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1BE" w:rsidRDefault="00CF51BE"/>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309642968"/>
      <w:bookmarkStart w:id="1" w:name="_Toc309643049"/>
      <w:bookmarkStart w:id="2" w:name="_Toc326905677"/>
      <w:r w:rsidRPr="0020276D">
        <w:rPr>
          <w:rFonts w:ascii="Arial" w:eastAsia="Times New Roman" w:hAnsi="Arial" w:cs="Arial"/>
          <w:bCs/>
          <w:iCs/>
          <w:sz w:val="32"/>
          <w:szCs w:val="28"/>
          <w:lang w:eastAsia="ar-SA"/>
        </w:rPr>
        <w:t>2.2. СОВРЕМЕННОЕ ИСПОЛЬЗОВАНИЕ ТЕРРИТОРИИ И ГРАДОСТРОИТЕЛЬНАЯ СИТУАЦИЯ СЕЛЬСКОГО ПОСЕЛЕНИЯ СВЕТЛОДОЛЬСК.</w:t>
      </w:r>
      <w:bookmarkEnd w:id="0"/>
      <w:bookmarkEnd w:id="1"/>
      <w:bookmarkEnd w:id="2"/>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3" w:name="_Toc309642969"/>
      <w:bookmarkStart w:id="4" w:name="_Toc309643050"/>
      <w:bookmarkStart w:id="5" w:name="_Toc326905678"/>
      <w:r w:rsidRPr="0020276D">
        <w:rPr>
          <w:rFonts w:ascii="Arial" w:eastAsia="Times New Roman" w:hAnsi="Arial" w:cs="Arial"/>
          <w:bCs/>
          <w:sz w:val="28"/>
          <w:szCs w:val="26"/>
          <w:lang w:eastAsia="ar-SA"/>
        </w:rPr>
        <w:t xml:space="preserve">2.2.1 </w:t>
      </w:r>
      <w:bookmarkEnd w:id="3"/>
      <w:bookmarkEnd w:id="4"/>
      <w:r w:rsidRPr="0020276D">
        <w:rPr>
          <w:rFonts w:ascii="Arial" w:eastAsia="Times New Roman" w:hAnsi="Arial" w:cs="Arial"/>
          <w:bCs/>
          <w:sz w:val="28"/>
          <w:szCs w:val="26"/>
          <w:lang w:eastAsia="ar-SA"/>
        </w:rPr>
        <w:t>Анализ демографической ситуации в сельском поселении Светлодольск муниципального района Сергиевский</w:t>
      </w:r>
      <w:bookmarkEnd w:id="5"/>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6" w:name="_Toc309642970"/>
      <w:bookmarkStart w:id="7" w:name="_Toc309643051"/>
      <w:bookmarkStart w:id="8" w:name="_Toc326905679"/>
      <w:r w:rsidRPr="0020276D">
        <w:rPr>
          <w:rFonts w:ascii="Arial" w:eastAsia="Times New Roman" w:hAnsi="Arial" w:cs="Arial"/>
          <w:bCs/>
          <w:i/>
          <w:sz w:val="28"/>
          <w:szCs w:val="28"/>
          <w:lang w:eastAsia="ar-SA"/>
        </w:rPr>
        <w:t>2.2.1.1 Основные демографические тенденции</w:t>
      </w:r>
      <w:bookmarkEnd w:id="6"/>
      <w:bookmarkEnd w:id="7"/>
      <w:bookmarkEnd w:id="8"/>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bookmarkStart w:id="9" w:name="_Toc309642971"/>
      <w:bookmarkStart w:id="10" w:name="_Toc309643052"/>
      <w:r w:rsidRPr="0020276D">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20276D">
        <w:rPr>
          <w:rFonts w:ascii="Arial" w:eastAsia="Times New Roman" w:hAnsi="Arial" w:cs="Arial"/>
          <w:i/>
          <w:color w:val="000000"/>
          <w:sz w:val="24"/>
          <w:szCs w:val="16"/>
          <w:lang w:eastAsia="ar-SA"/>
        </w:rPr>
        <w:t xml:space="preserve"> </w:t>
      </w:r>
      <w:r w:rsidRPr="0020276D">
        <w:rPr>
          <w:rFonts w:ascii="Arial" w:eastAsia="Times New Roman" w:hAnsi="Arial" w:cs="Arial"/>
          <w:color w:val="000000"/>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Демографы выделяют три стадии популяционной стабильности: </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3 – стадия развития индустриализации, активного включения женщин в процесс производства и обусловленного этим понижения уровня рождаемости до </w:t>
      </w:r>
      <w:r w:rsidRPr="0020276D">
        <w:rPr>
          <w:rFonts w:ascii="Arial" w:eastAsia="Times New Roman" w:hAnsi="Arial" w:cs="Arial"/>
          <w:sz w:val="24"/>
          <w:szCs w:val="16"/>
          <w:lang w:eastAsia="ar-SA"/>
        </w:rPr>
        <w:lastRenderedPageBreak/>
        <w:t>такого, при котором рост населения становится достаточно стабильным, уровень рождаемости приблизительно равен уровню смертности.</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20276D">
        <w:rPr>
          <w:rFonts w:ascii="Arial" w:eastAsia="Times New Roman" w:hAnsi="Arial" w:cs="Arial"/>
          <w:sz w:val="24"/>
          <w:szCs w:val="16"/>
          <w:lang w:val="en-US" w:eastAsia="ar-SA"/>
        </w:rPr>
        <w:t>XX</w:t>
      </w:r>
      <w:r w:rsidRPr="0020276D">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20276D">
        <w:rPr>
          <w:rFonts w:ascii="Arial" w:eastAsia="Times New Roman" w:hAnsi="Arial" w:cs="Arial"/>
          <w:color w:val="3366FF"/>
          <w:sz w:val="24"/>
          <w:szCs w:val="16"/>
          <w:lang w:eastAsia="ar-SA"/>
        </w:rPr>
        <w:t xml:space="preserve"> Рис.1  Динамика распределения населения Самарской области по полу и возрасту, рис. 2. Воспроизводство населения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3829050" cy="5572125"/>
            <wp:effectExtent l="0" t="0" r="0"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557212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095875" cy="2495550"/>
            <wp:effectExtent l="0" t="0" r="9525" b="0"/>
            <wp:docPr id="14" name="Рисунок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875" cy="2495550"/>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w:t>
      </w:r>
      <w:r w:rsidRPr="0020276D">
        <w:rPr>
          <w:rFonts w:ascii="Arial" w:eastAsia="Times New Roman" w:hAnsi="Arial" w:cs="Arial"/>
          <w:sz w:val="24"/>
          <w:szCs w:val="16"/>
          <w:lang w:eastAsia="ar-SA"/>
        </w:rPr>
        <w:lastRenderedPageBreak/>
        <w:t>неизбежно наступит спад, поскольку сегодня доля девочек 5-9-и лет почти вдвое меньше доли 20-25-летних женщин.</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20276D">
        <w:rPr>
          <w:rFonts w:ascii="Arial" w:eastAsia="Times New Roman" w:hAnsi="Arial" w:cs="Arial"/>
          <w:color w:val="3366FF"/>
          <w:sz w:val="24"/>
          <w:szCs w:val="16"/>
          <w:lang w:eastAsia="ar-SA"/>
        </w:rPr>
        <w:t xml:space="preserve"> Рис. 3. Возрастные коэффициенты смертности в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3952875" cy="2895600"/>
            <wp:effectExtent l="0" t="0" r="9525" b="0"/>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875" cy="2895600"/>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20276D">
          <w:rPr>
            <w:rFonts w:ascii="Arial" w:eastAsia="Times New Roman" w:hAnsi="Arial" w:cs="Arial"/>
            <w:sz w:val="24"/>
            <w:szCs w:val="16"/>
            <w:lang w:eastAsia="ar-SA"/>
          </w:rPr>
          <w:t>2009 г</w:t>
        </w:r>
      </w:smartTag>
      <w:r w:rsidRPr="0020276D">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20276D">
          <w:rPr>
            <w:rFonts w:ascii="Arial" w:eastAsia="Times New Roman" w:hAnsi="Arial" w:cs="Arial"/>
            <w:sz w:val="24"/>
            <w:szCs w:val="16"/>
            <w:lang w:eastAsia="ar-SA"/>
          </w:rPr>
          <w:t>2005 г</w:t>
        </w:r>
      </w:smartTag>
      <w:r w:rsidRPr="0020276D">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20276D">
        <w:rPr>
          <w:rFonts w:ascii="Arial" w:eastAsia="Times New Roman" w:hAnsi="Arial" w:cs="Arial"/>
          <w:color w:val="3366FF"/>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20276D" w:rsidRPr="0020276D" w:rsidRDefault="0020276D" w:rsidP="0020276D">
      <w:pPr>
        <w:suppressAutoHyphens/>
        <w:spacing w:after="0" w:line="240" w:lineRule="auto"/>
        <w:ind w:firstLine="709"/>
        <w:jc w:val="both"/>
        <w:rPr>
          <w:rFonts w:ascii="Arial" w:eastAsia="Times New Roman" w:hAnsi="Arial" w:cs="Arial"/>
          <w:color w:val="A6A6A6"/>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667375" cy="2600325"/>
            <wp:effectExtent l="0" t="0" r="9525" b="9525"/>
            <wp:docPr id="12" name="Рисунок 12" descr="04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 сельское насел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260032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11" w:name="_Toc326905680"/>
      <w:r w:rsidRPr="0020276D">
        <w:rPr>
          <w:rFonts w:ascii="Arial" w:eastAsia="Times New Roman" w:hAnsi="Arial" w:cs="Arial"/>
          <w:bCs/>
          <w:i/>
          <w:sz w:val="28"/>
          <w:szCs w:val="28"/>
          <w:lang w:eastAsia="ar-SA"/>
        </w:rPr>
        <w:t>2.2.1.2 Демографическая ситуация в муниципальном районе Сергиевский</w:t>
      </w:r>
      <w:bookmarkEnd w:id="9"/>
      <w:bookmarkEnd w:id="10"/>
      <w:bookmarkEnd w:id="11"/>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20276D">
        <w:rPr>
          <w:rFonts w:ascii="Arial" w:eastAsia="Times New Roman" w:hAnsi="Arial" w:cs="Arial"/>
          <w:b/>
          <w:i/>
          <w:sz w:val="24"/>
          <w:szCs w:val="16"/>
          <w:lang w:eastAsia="ar-SA"/>
        </w:rPr>
        <w:t xml:space="preserve">с. Сергиевск </w:t>
      </w:r>
      <w:r w:rsidRPr="0020276D">
        <w:rPr>
          <w:rFonts w:ascii="Arial" w:eastAsia="Times New Roman" w:hAnsi="Arial" w:cs="Arial"/>
          <w:sz w:val="24"/>
          <w:szCs w:val="16"/>
          <w:lang w:eastAsia="ar-SA"/>
        </w:rPr>
        <w:t>(численность населения на 01.01.11 – 8627 человек).</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u w:val="single"/>
          <w:lang w:eastAsia="ar-SA"/>
        </w:rPr>
        <w:t>Городское поселение муниципального района Сергиевский</w:t>
      </w:r>
      <w:r w:rsidRPr="0020276D">
        <w:rPr>
          <w:rFonts w:ascii="Arial" w:eastAsia="Times New Roman" w:hAnsi="Arial" w:cs="Arial"/>
          <w:sz w:val="24"/>
          <w:szCs w:val="16"/>
          <w:lang w:eastAsia="ar-SA"/>
        </w:rPr>
        <w:t>:</w:t>
      </w:r>
    </w:p>
    <w:p w:rsidR="0020276D" w:rsidRPr="0020276D" w:rsidRDefault="0020276D" w:rsidP="00A956C2">
      <w:pPr>
        <w:numPr>
          <w:ilvl w:val="0"/>
          <w:numId w:val="3"/>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Суходол </w:t>
      </w:r>
      <w:r w:rsidRPr="0020276D">
        <w:rPr>
          <w:rFonts w:ascii="Arial" w:eastAsia="Times New Roman" w:hAnsi="Arial" w:cs="Arial"/>
          <w:sz w:val="24"/>
          <w:szCs w:val="16"/>
          <w:lang w:eastAsia="ar-SA"/>
        </w:rPr>
        <w:t>(в составе 1 населенный пункт) – общее число жителей 13398 человек.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Сельские поселения муниципального района Сергиевский:</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Антоновка</w:t>
      </w:r>
      <w:r w:rsidRPr="0020276D">
        <w:rPr>
          <w:rFonts w:ascii="Arial" w:eastAsia="Times New Roman" w:hAnsi="Arial" w:cs="Arial"/>
          <w:sz w:val="24"/>
          <w:szCs w:val="16"/>
          <w:lang w:eastAsia="ar-SA"/>
        </w:rPr>
        <w:t xml:space="preserve"> (в составе 1 населенный пункт) – общее число жителей 758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Верхняя Орлянка </w:t>
      </w:r>
      <w:r w:rsidRPr="0020276D">
        <w:rPr>
          <w:rFonts w:ascii="Arial" w:eastAsia="Times New Roman" w:hAnsi="Arial" w:cs="Arial"/>
          <w:sz w:val="24"/>
          <w:szCs w:val="16"/>
          <w:lang w:eastAsia="ar-SA"/>
        </w:rPr>
        <w:t>(в составе 4 населенных пункта) – общее число жителей 817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Воротнее </w:t>
      </w:r>
      <w:r w:rsidRPr="0020276D">
        <w:rPr>
          <w:rFonts w:ascii="Arial" w:eastAsia="Times New Roman" w:hAnsi="Arial" w:cs="Arial"/>
          <w:sz w:val="24"/>
          <w:szCs w:val="16"/>
          <w:lang w:eastAsia="ar-SA"/>
        </w:rPr>
        <w:t>(в составе  населенных пункта) – общее число жителей 1368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Елшанка </w:t>
      </w:r>
      <w:r w:rsidRPr="0020276D">
        <w:rPr>
          <w:rFonts w:ascii="Arial" w:eastAsia="Times New Roman" w:hAnsi="Arial" w:cs="Arial"/>
          <w:sz w:val="24"/>
          <w:szCs w:val="16"/>
          <w:lang w:eastAsia="ar-SA"/>
        </w:rPr>
        <w:t>(в составе 7 населенных пунктов) – общее число жителей 1646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Захаркино </w:t>
      </w:r>
      <w:r w:rsidRPr="0020276D">
        <w:rPr>
          <w:rFonts w:ascii="Arial" w:eastAsia="Times New Roman" w:hAnsi="Arial" w:cs="Arial"/>
          <w:sz w:val="24"/>
          <w:szCs w:val="16"/>
          <w:lang w:eastAsia="ar-SA"/>
        </w:rPr>
        <w:t>(в составе 5 населенных пунктов) – общее число жителей 1195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Калиновка </w:t>
      </w:r>
      <w:r w:rsidRPr="0020276D">
        <w:rPr>
          <w:rFonts w:ascii="Arial" w:eastAsia="Times New Roman" w:hAnsi="Arial" w:cs="Arial"/>
          <w:sz w:val="24"/>
          <w:szCs w:val="16"/>
          <w:lang w:eastAsia="ar-SA"/>
        </w:rPr>
        <w:t>(в составе 3 населенных пункта) – общее число жителей 1609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Кандабулак </w:t>
      </w:r>
      <w:r w:rsidRPr="0020276D">
        <w:rPr>
          <w:rFonts w:ascii="Arial" w:eastAsia="Times New Roman" w:hAnsi="Arial" w:cs="Arial"/>
          <w:sz w:val="24"/>
          <w:szCs w:val="16"/>
          <w:lang w:eastAsia="ar-SA"/>
        </w:rPr>
        <w:t>(в составе 2 населенных пункта) – общее число жителей 1191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Кармало-Аделяково  </w:t>
      </w:r>
      <w:r w:rsidRPr="0020276D">
        <w:rPr>
          <w:rFonts w:ascii="Arial" w:eastAsia="Times New Roman" w:hAnsi="Arial" w:cs="Arial"/>
          <w:sz w:val="24"/>
          <w:szCs w:val="16"/>
          <w:lang w:eastAsia="ar-SA"/>
        </w:rPr>
        <w:t>(в составе 3 населенных пункта) – общее число жителей 1227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Красносельское </w:t>
      </w:r>
      <w:r w:rsidRPr="0020276D">
        <w:rPr>
          <w:rFonts w:ascii="Arial" w:eastAsia="Times New Roman" w:hAnsi="Arial" w:cs="Arial"/>
          <w:sz w:val="24"/>
          <w:szCs w:val="16"/>
          <w:lang w:eastAsia="ar-SA"/>
        </w:rPr>
        <w:t>(в составе 5 населенных пунктов) – общее число жителей 978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Кутузовский </w:t>
      </w:r>
      <w:r w:rsidRPr="0020276D">
        <w:rPr>
          <w:rFonts w:ascii="Arial" w:eastAsia="Times New Roman" w:hAnsi="Arial" w:cs="Arial"/>
          <w:sz w:val="24"/>
          <w:szCs w:val="16"/>
          <w:lang w:eastAsia="ar-SA"/>
        </w:rPr>
        <w:t>(в составе 7 населенных пунктов) – общее число жителей 1286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lastRenderedPageBreak/>
        <w:t xml:space="preserve">Липовка </w:t>
      </w:r>
      <w:r w:rsidRPr="0020276D">
        <w:rPr>
          <w:rFonts w:ascii="Arial" w:eastAsia="Times New Roman" w:hAnsi="Arial" w:cs="Arial"/>
          <w:sz w:val="24"/>
          <w:szCs w:val="16"/>
          <w:lang w:eastAsia="ar-SA"/>
        </w:rPr>
        <w:t>(в составе 2 населенных пункта) – общее число жителей 734   человека;</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Светлодольск </w:t>
      </w:r>
      <w:r w:rsidRPr="0020276D">
        <w:rPr>
          <w:rFonts w:ascii="Arial" w:eastAsia="Times New Roman" w:hAnsi="Arial" w:cs="Arial"/>
          <w:sz w:val="24"/>
          <w:szCs w:val="16"/>
          <w:lang w:eastAsia="ar-SA"/>
        </w:rPr>
        <w:t>(в составе 6 населенных пунктов) – общее число жителей 1952  человека;</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Сергиевск </w:t>
      </w:r>
      <w:r w:rsidRPr="0020276D">
        <w:rPr>
          <w:rFonts w:ascii="Arial" w:eastAsia="Times New Roman" w:hAnsi="Arial" w:cs="Arial"/>
          <w:sz w:val="24"/>
          <w:szCs w:val="16"/>
          <w:lang w:eastAsia="ar-SA"/>
        </w:rPr>
        <w:t>(в составе 8 населенных пунктов) – общее число жителей 9397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Серноводск </w:t>
      </w:r>
      <w:r w:rsidRPr="0020276D">
        <w:rPr>
          <w:rFonts w:ascii="Arial" w:eastAsia="Times New Roman" w:hAnsi="Arial" w:cs="Arial"/>
          <w:sz w:val="24"/>
          <w:szCs w:val="16"/>
          <w:lang w:eastAsia="ar-SA"/>
        </w:rPr>
        <w:t>(в составе 2 населенных пункта) – общее число жителей 3645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Сургут </w:t>
      </w:r>
      <w:r w:rsidRPr="0020276D">
        <w:rPr>
          <w:rFonts w:ascii="Arial" w:eastAsia="Times New Roman" w:hAnsi="Arial" w:cs="Arial"/>
          <w:sz w:val="24"/>
          <w:szCs w:val="16"/>
          <w:lang w:eastAsia="ar-SA"/>
        </w:rPr>
        <w:t>(в составе 1 населенный пункт) – общее число жителей 4858   человек;</w:t>
      </w:r>
    </w:p>
    <w:p w:rsidR="0020276D" w:rsidRPr="0020276D" w:rsidRDefault="0020276D" w:rsidP="00A956C2">
      <w:pPr>
        <w:numPr>
          <w:ilvl w:val="0"/>
          <w:numId w:val="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 xml:space="preserve">Черновка </w:t>
      </w:r>
      <w:r w:rsidRPr="0020276D">
        <w:rPr>
          <w:rFonts w:ascii="Arial" w:eastAsia="Times New Roman" w:hAnsi="Arial" w:cs="Arial"/>
          <w:sz w:val="24"/>
          <w:szCs w:val="16"/>
          <w:lang w:eastAsia="ar-SA"/>
        </w:rPr>
        <w:t>(в составе 5 населенных пунктов) – общее число жителей 1485  человек.</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целом в муниципальном районе Сергиевский по данным на 1.01.11 проживает 47356 человек.</w:t>
      </w:r>
    </w:p>
    <w:p w:rsidR="0020276D" w:rsidRPr="0020276D" w:rsidRDefault="0020276D" w:rsidP="0020276D">
      <w:pPr>
        <w:suppressAutoHyphens/>
        <w:spacing w:after="0" w:line="240" w:lineRule="auto"/>
        <w:ind w:firstLine="709"/>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20276D">
        <w:rPr>
          <w:rFonts w:ascii="Arial" w:eastAsia="Times New Roman" w:hAnsi="Arial" w:cs="Arial"/>
          <w:color w:val="3366FF"/>
          <w:sz w:val="24"/>
          <w:szCs w:val="16"/>
          <w:lang w:eastAsia="ar-SA"/>
        </w:rPr>
        <w:t xml:space="preserve">Рис. 5.1 Динамика естественного движения населения муниципального района Сергиевский. </w:t>
      </w:r>
      <w:r w:rsidRPr="0020276D">
        <w:rPr>
          <w:rFonts w:ascii="Arial" w:eastAsia="Times New Roman" w:hAnsi="Arial" w:cs="Arial"/>
          <w:sz w:val="24"/>
          <w:szCs w:val="16"/>
          <w:lang w:eastAsia="ar-SA"/>
        </w:rPr>
        <w:t xml:space="preserve">На протяжении последних лет наблюдается естественная убыль населения. </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419725" cy="7858125"/>
            <wp:effectExtent l="0" t="0" r="9525" b="9525"/>
            <wp:docPr id="11" name="Рисунок 1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785812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С 1997 по 2010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20276D">
        <w:rPr>
          <w:rFonts w:ascii="Arial" w:eastAsia="Times New Roman" w:hAnsi="Arial" w:cs="Arial"/>
          <w:color w:val="808080"/>
          <w:sz w:val="24"/>
          <w:szCs w:val="16"/>
          <w:lang w:eastAsia="ar-SA"/>
        </w:rPr>
        <w:t xml:space="preserve"> </w:t>
      </w:r>
      <w:r w:rsidRPr="0020276D">
        <w:rPr>
          <w:rFonts w:ascii="Arial" w:eastAsia="Times New Roman" w:hAnsi="Arial" w:cs="Arial"/>
          <w:color w:val="3366FF"/>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20276D" w:rsidRPr="0020276D" w:rsidRDefault="0020276D" w:rsidP="0020276D">
      <w:pPr>
        <w:suppressAutoHyphens/>
        <w:spacing w:after="0" w:line="240" w:lineRule="auto"/>
        <w:ind w:firstLine="709"/>
        <w:jc w:val="both"/>
        <w:rPr>
          <w:rFonts w:ascii="Arial" w:eastAsia="Times New Roman" w:hAnsi="Arial" w:cs="Arial"/>
          <w:color w:val="808080"/>
          <w:sz w:val="20"/>
          <w:szCs w:val="20"/>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962525" cy="7477125"/>
            <wp:effectExtent l="0" t="0" r="9525" b="9525"/>
            <wp:docPr id="10" name="Рисунок 10"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сельское насел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2525" cy="747712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20276D">
        <w:rPr>
          <w:rFonts w:ascii="Arial" w:eastAsia="Times New Roman" w:hAnsi="Arial" w:cs="Arial"/>
          <w:b/>
          <w:sz w:val="24"/>
          <w:szCs w:val="16"/>
          <w:lang w:eastAsia="ar-SA"/>
        </w:rPr>
        <w:t xml:space="preserve"> </w:t>
      </w:r>
      <w:r w:rsidRPr="0020276D">
        <w:rPr>
          <w:rFonts w:ascii="Arial" w:eastAsia="Times New Roman" w:hAnsi="Arial" w:cs="Arial"/>
          <w:color w:val="3366FF"/>
          <w:sz w:val="24"/>
          <w:szCs w:val="16"/>
          <w:lang w:eastAsia="ar-SA"/>
        </w:rPr>
        <w:t xml:space="preserve">Рис. 7. Младенческая смертность на 1 тыс. родившихся детей.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524375" cy="2981325"/>
            <wp:effectExtent l="0" t="0" r="9525" b="9525"/>
            <wp:docPr id="9" name="Рисунок 9" descr="07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сельско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20276D">
        <w:rPr>
          <w:rFonts w:ascii="Arial" w:eastAsia="Times New Roman" w:hAnsi="Arial" w:cs="Arial"/>
          <w:color w:val="3366FF"/>
          <w:sz w:val="24"/>
          <w:szCs w:val="16"/>
          <w:lang w:eastAsia="ar-SA"/>
        </w:rPr>
        <w:t>Рис. 8. Распределение населения муниципального района Сергиевский по полу и возрасту.</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476875" cy="3848100"/>
            <wp:effectExtent l="0" t="0" r="9525" b="0"/>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3848100"/>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540"/>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2009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20276D" w:rsidRPr="0020276D" w:rsidRDefault="0020276D" w:rsidP="0020276D">
      <w:pPr>
        <w:suppressAutoHyphens/>
        <w:spacing w:after="0" w:line="240" w:lineRule="auto"/>
        <w:ind w:firstLine="540"/>
        <w:jc w:val="both"/>
        <w:rPr>
          <w:rFonts w:ascii="Arial" w:eastAsia="Times New Roman" w:hAnsi="Arial" w:cs="Arial"/>
          <w:color w:val="3366FF"/>
          <w:sz w:val="24"/>
          <w:szCs w:val="16"/>
          <w:lang w:eastAsia="ar-SA"/>
        </w:rPr>
      </w:pPr>
      <w:r w:rsidRPr="0020276D">
        <w:rPr>
          <w:rFonts w:ascii="Arial" w:eastAsia="Times New Roman" w:hAnsi="Arial" w:cs="Arial"/>
          <w:sz w:val="24"/>
          <w:szCs w:val="16"/>
          <w:lang w:eastAsia="ar-SA"/>
        </w:rPr>
        <w:t>В сельских поселениях муниципального района Сергиевский доля стариков превышает долю молодого населения: 22,9% против 17,5%. Таким образом, разрыв составляет 5,4%, что на 1,7% меньше, чем в области. Доля трудоспособного населения в районе близка к среднему областному показателю.</w:t>
      </w:r>
      <w:r w:rsidRPr="0020276D">
        <w:rPr>
          <w:rFonts w:ascii="Arial" w:eastAsia="Times New Roman" w:hAnsi="Arial" w:cs="Arial"/>
          <w:color w:val="3366FF"/>
          <w:sz w:val="24"/>
          <w:szCs w:val="16"/>
          <w:lang w:eastAsia="ar-SA"/>
        </w:rPr>
        <w:t xml:space="preserve"> Рис. 4. Динамика распределения сельского населения Самарской области и муниципального района Сергиевский по возрастным группам.</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20276D" w:rsidRPr="0020276D" w:rsidRDefault="0020276D" w:rsidP="0020276D">
      <w:pPr>
        <w:suppressAutoHyphens/>
        <w:spacing w:after="0" w:line="240" w:lineRule="auto"/>
        <w:ind w:firstLine="540"/>
        <w:jc w:val="both"/>
        <w:rPr>
          <w:rFonts w:ascii="Arial" w:eastAsia="Times New Roman" w:hAnsi="Arial" w:cs="Arial"/>
          <w:i/>
          <w:color w:val="808080"/>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Другой важной причиной роста населения является </w:t>
      </w:r>
      <w:r w:rsidRPr="0020276D">
        <w:rPr>
          <w:rFonts w:ascii="Arial" w:eastAsia="Times New Roman" w:hAnsi="Arial" w:cs="Arial"/>
          <w:i/>
          <w:sz w:val="24"/>
          <w:szCs w:val="16"/>
          <w:lang w:eastAsia="ar-SA"/>
        </w:rPr>
        <w:t>миграция</w:t>
      </w:r>
      <w:r w:rsidRPr="0020276D">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w:t>
      </w:r>
      <w:r w:rsidRPr="0020276D">
        <w:rPr>
          <w:rFonts w:ascii="Arial" w:eastAsia="Times New Roman" w:hAnsi="Arial" w:cs="Arial"/>
          <w:color w:val="7F7F7F"/>
          <w:sz w:val="24"/>
          <w:szCs w:val="16"/>
          <w:lang w:eastAsia="ar-SA"/>
        </w:rPr>
        <w:t>.</w:t>
      </w:r>
      <w:r w:rsidRPr="0020276D">
        <w:rPr>
          <w:rFonts w:ascii="Arial" w:eastAsia="Times New Roman" w:hAnsi="Arial" w:cs="Arial"/>
          <w:sz w:val="24"/>
          <w:szCs w:val="16"/>
          <w:lang w:eastAsia="ar-SA"/>
        </w:rPr>
        <w:t xml:space="preserve"> </w:t>
      </w:r>
      <w:r w:rsidRPr="0020276D">
        <w:rPr>
          <w:rFonts w:ascii="Arial" w:eastAsia="Times New Roman" w:hAnsi="Arial" w:cs="Arial"/>
          <w:color w:val="3366FF"/>
          <w:sz w:val="24"/>
          <w:szCs w:val="16"/>
          <w:lang w:eastAsia="ar-SA"/>
        </w:rPr>
        <w:t>Рис. 9 Общие итоги миграции сельского населения Самарской области в 2010 году.</w:t>
      </w:r>
    </w:p>
    <w:p w:rsidR="0020276D" w:rsidRPr="0020276D" w:rsidRDefault="0020276D" w:rsidP="0020276D">
      <w:pPr>
        <w:suppressAutoHyphens/>
        <w:spacing w:after="0" w:line="240" w:lineRule="auto"/>
        <w:ind w:firstLine="540"/>
        <w:jc w:val="both"/>
        <w:rPr>
          <w:rFonts w:ascii="Arial" w:eastAsia="Times New Roman" w:hAnsi="Arial" w:cs="Arial"/>
          <w:color w:val="808080"/>
          <w:sz w:val="24"/>
          <w:szCs w:val="16"/>
          <w:lang w:eastAsia="ar-SA"/>
        </w:rPr>
      </w:pPr>
      <w:r w:rsidRPr="0020276D">
        <w:rPr>
          <w:rFonts w:ascii="Arial" w:eastAsia="Times New Roman" w:hAnsi="Arial" w:cs="Arial"/>
          <w:sz w:val="24"/>
          <w:szCs w:val="16"/>
          <w:lang w:eastAsia="ar-SA"/>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20276D">
        <w:rPr>
          <w:rFonts w:ascii="Arial" w:eastAsia="Times New Roman" w:hAnsi="Arial" w:cs="Arial"/>
          <w:color w:val="808080"/>
          <w:sz w:val="24"/>
          <w:szCs w:val="16"/>
          <w:lang w:eastAsia="ar-SA"/>
        </w:rPr>
        <w:t xml:space="preserve"> </w:t>
      </w:r>
      <w:r w:rsidRPr="0020276D">
        <w:rPr>
          <w:rFonts w:ascii="Arial" w:eastAsia="Times New Roman" w:hAnsi="Arial" w:cs="Arial"/>
          <w:color w:val="3366FF"/>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20276D" w:rsidRPr="0020276D" w:rsidRDefault="0020276D" w:rsidP="0020276D">
      <w:pPr>
        <w:suppressAutoHyphens/>
        <w:spacing w:after="0" w:line="240" w:lineRule="auto"/>
        <w:ind w:firstLine="540"/>
        <w:jc w:val="both"/>
        <w:rPr>
          <w:rFonts w:ascii="Arial" w:eastAsia="Times New Roman" w:hAnsi="Arial" w:cs="Arial"/>
          <w:color w:val="808080"/>
          <w:sz w:val="24"/>
          <w:szCs w:val="16"/>
          <w:lang w:eastAsia="ar-SA"/>
        </w:rPr>
      </w:pPr>
      <w:r w:rsidRPr="0020276D">
        <w:rPr>
          <w:rFonts w:ascii="Arial" w:eastAsia="Times New Roman" w:hAnsi="Arial" w:cs="Arial"/>
          <w:sz w:val="24"/>
          <w:szCs w:val="16"/>
          <w:lang w:eastAsia="ar-SA"/>
        </w:rPr>
        <w:t>По общим итогам миграции за 2010 год в сельские поселения Сергиевского района прибыло на 449 человек меньше, чем убыло из них.</w:t>
      </w:r>
      <w:r w:rsidRPr="0020276D">
        <w:rPr>
          <w:rFonts w:ascii="Arial" w:eastAsia="Times New Roman" w:hAnsi="Arial" w:cs="Arial"/>
          <w:color w:val="808080"/>
          <w:sz w:val="24"/>
          <w:szCs w:val="16"/>
          <w:lang w:eastAsia="ar-SA"/>
        </w:rPr>
        <w:t xml:space="preserve"> </w:t>
      </w:r>
      <w:r w:rsidRPr="0020276D">
        <w:rPr>
          <w:rFonts w:ascii="Arial" w:eastAsia="Times New Roman" w:hAnsi="Arial" w:cs="Arial"/>
          <w:color w:val="3366FF"/>
          <w:sz w:val="24"/>
          <w:szCs w:val="16"/>
          <w:lang w:eastAsia="ar-SA"/>
        </w:rPr>
        <w:t>Рис. 10. Общие итоги миграции сельского населения муниципального района Сергиевский в 2010 году.</w:t>
      </w:r>
    </w:p>
    <w:p w:rsidR="0020276D" w:rsidRPr="0020276D" w:rsidRDefault="0020276D" w:rsidP="0020276D">
      <w:pPr>
        <w:suppressAutoHyphens/>
        <w:spacing w:after="0" w:line="240" w:lineRule="auto"/>
        <w:ind w:firstLine="540"/>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808080"/>
          <w:sz w:val="20"/>
          <w:szCs w:val="20"/>
          <w:lang w:eastAsia="ar-SA"/>
        </w:rPr>
      </w:pPr>
      <w:r>
        <w:rPr>
          <w:rFonts w:ascii="Arial" w:eastAsia="Times New Roman" w:hAnsi="Arial" w:cs="Arial"/>
          <w:noProof/>
          <w:color w:val="808080"/>
          <w:sz w:val="20"/>
          <w:szCs w:val="20"/>
          <w:lang w:eastAsia="ru-RU"/>
        </w:rPr>
        <w:lastRenderedPageBreak/>
        <w:drawing>
          <wp:inline distT="0" distB="0" distL="0" distR="0">
            <wp:extent cx="4048125" cy="4486275"/>
            <wp:effectExtent l="0" t="0" r="9525" b="9525"/>
            <wp:docPr id="7" name="Рисунок 7" descr="09-10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10 сельско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125" cy="4486275"/>
                    </a:xfrm>
                    <a:prstGeom prst="rect">
                      <a:avLst/>
                    </a:prstGeom>
                    <a:noFill/>
                    <a:ln>
                      <a:noFill/>
                    </a:ln>
                  </pic:spPr>
                </pic:pic>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color w:val="808080"/>
          <w:sz w:val="24"/>
          <w:szCs w:val="16"/>
          <w:lang w:eastAsia="ar-SA"/>
        </w:rPr>
      </w:pP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12" w:name="_Toc309642972"/>
      <w:bookmarkStart w:id="13" w:name="_Toc309643053"/>
      <w:bookmarkStart w:id="14" w:name="_Toc326905681"/>
      <w:r w:rsidRPr="0020276D">
        <w:rPr>
          <w:rFonts w:ascii="Arial" w:eastAsia="Times New Roman" w:hAnsi="Arial" w:cs="Arial"/>
          <w:bCs/>
          <w:i/>
          <w:sz w:val="28"/>
          <w:szCs w:val="28"/>
          <w:lang w:eastAsia="ar-SA"/>
        </w:rPr>
        <w:t>2.2.1.3 Демографическая ситуация в сельском поселении Светлодольск м.р. Сергиевский</w:t>
      </w:r>
      <w:bookmarkEnd w:id="12"/>
      <w:bookmarkEnd w:id="13"/>
      <w:bookmarkEnd w:id="14"/>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Светлодольск. По данным, предоставленным администрацией сельского поселения Светлодольск, с 2003 по 2010 гг. показатели  уровня смертности и уровня рождаемости были близки к средним показателям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0,6 промилле ниже среднего районного показателя, при этом настолько же выше в этот период был средний уровень смертности.</w:t>
      </w:r>
      <w:r w:rsidRPr="0020276D">
        <w:rPr>
          <w:rFonts w:ascii="Arial" w:eastAsia="Times New Roman" w:hAnsi="Arial" w:cs="Arial"/>
          <w:sz w:val="24"/>
          <w:szCs w:val="16"/>
          <w:vertAlign w:val="superscript"/>
          <w:lang w:eastAsia="ar-SA"/>
        </w:rPr>
        <w:footnoteReference w:id="1"/>
      </w: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2007 году в сельском поселении родилось столько же жителей, сколько умерло. В последние годы уровень смертности растет.</w:t>
      </w:r>
    </w:p>
    <w:p w:rsidR="0020276D" w:rsidRPr="0020276D" w:rsidRDefault="0020276D" w:rsidP="0020276D">
      <w:pPr>
        <w:suppressAutoHyphens/>
        <w:spacing w:after="0" w:line="240" w:lineRule="auto"/>
        <w:ind w:firstLine="709"/>
        <w:jc w:val="both"/>
        <w:rPr>
          <w:rFonts w:ascii="Arial" w:eastAsia="Times New Roman" w:hAnsi="Arial" w:cs="Arial"/>
          <w:color w:val="808080"/>
          <w:sz w:val="24"/>
          <w:szCs w:val="16"/>
          <w:lang w:eastAsia="ar-SA"/>
        </w:rPr>
      </w:pPr>
      <w:r w:rsidRPr="0020276D">
        <w:rPr>
          <w:rFonts w:ascii="Arial" w:eastAsia="Times New Roman" w:hAnsi="Arial" w:cs="Arial"/>
          <w:sz w:val="24"/>
          <w:szCs w:val="16"/>
          <w:lang w:eastAsia="ar-SA"/>
        </w:rPr>
        <w:lastRenderedPageBreak/>
        <w:t xml:space="preserve">В 2004 и 2010 гг. депопуляция сглаживалась внешней миграцией – миграционный прирост покрывал естественную убыль населения. </w:t>
      </w:r>
      <w:r w:rsidRPr="0020276D">
        <w:rPr>
          <w:rFonts w:ascii="Arial" w:eastAsia="Times New Roman" w:hAnsi="Arial" w:cs="Arial"/>
          <w:color w:val="365F91"/>
          <w:sz w:val="24"/>
          <w:szCs w:val="16"/>
          <w:lang w:eastAsia="ar-SA"/>
        </w:rPr>
        <w:t>(Рис. 11 Уровень рождаемости, смертности и миграционного прироста населения с.п. Светлодольск муниципального района Сергиевский).</w:t>
      </w: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18"/>
          <w:szCs w:val="18"/>
          <w:lang w:eastAsia="ar-SA"/>
        </w:rPr>
      </w:pPr>
      <w:r w:rsidRPr="0020276D">
        <w:rPr>
          <w:rFonts w:ascii="Arial" w:eastAsia="Times New Roman" w:hAnsi="Arial" w:cs="Arial"/>
          <w:sz w:val="18"/>
          <w:szCs w:val="18"/>
          <w:lang w:eastAsia="ar-SA"/>
        </w:rPr>
        <w:t xml:space="preserve">Рис. 11. </w:t>
      </w:r>
      <w:r w:rsidRPr="0020276D">
        <w:rPr>
          <w:rFonts w:ascii="Arial" w:eastAsia="Times New Roman" w:hAnsi="Arial" w:cs="Arial"/>
          <w:b/>
          <w:sz w:val="18"/>
          <w:szCs w:val="18"/>
          <w:lang w:eastAsia="ar-SA"/>
        </w:rPr>
        <w:t xml:space="preserve">Уровень рождаемости, смертности и миграционного прироста населения с.п. Светлодольск муниципального района Сергиевский </w:t>
      </w:r>
      <w:r w:rsidRPr="0020276D">
        <w:rPr>
          <w:rFonts w:ascii="Arial" w:eastAsia="Times New Roman" w:hAnsi="Arial" w:cs="Arial"/>
          <w:sz w:val="18"/>
          <w:szCs w:val="18"/>
          <w:lang w:eastAsia="ar-SA"/>
        </w:rPr>
        <w:t>(на 1 тыс. жителей)</w:t>
      </w:r>
    </w:p>
    <w:p w:rsidR="0020276D" w:rsidRPr="0020276D" w:rsidRDefault="0020276D" w:rsidP="0020276D">
      <w:pPr>
        <w:suppressAutoHyphens/>
        <w:spacing w:after="0" w:line="240" w:lineRule="auto"/>
        <w:ind w:firstLine="709"/>
        <w:jc w:val="both"/>
        <w:rPr>
          <w:rFonts w:ascii="Arial" w:eastAsia="Times New Roman" w:hAnsi="Arial" w:cs="Arial"/>
          <w:sz w:val="18"/>
          <w:szCs w:val="18"/>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18"/>
          <w:szCs w:val="18"/>
          <w:lang w:eastAsia="ar-SA"/>
        </w:rPr>
      </w:pPr>
      <w:r w:rsidRPr="0020276D">
        <w:rPr>
          <w:rFonts w:ascii="Arial" w:eastAsia="Times New Roman" w:hAnsi="Arial" w:cs="Arial"/>
          <w:sz w:val="18"/>
          <w:szCs w:val="18"/>
          <w:lang w:eastAsia="ar-SA"/>
        </w:rPr>
        <w:t>11.1.</w:t>
      </w:r>
      <w:r w:rsidRPr="0020276D">
        <w:rPr>
          <w:rFonts w:ascii="Arial" w:eastAsia="Times New Roman" w:hAnsi="Arial" w:cs="Arial"/>
          <w:b/>
          <w:sz w:val="18"/>
          <w:szCs w:val="18"/>
          <w:lang w:eastAsia="ar-SA"/>
        </w:rPr>
        <w:t xml:space="preserve"> Коэффициенты естественного движения населения с.п. 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16"/>
          <w:szCs w:val="16"/>
          <w:lang w:eastAsia="ar-SA"/>
        </w:rPr>
      </w:pPr>
      <w:r>
        <w:rPr>
          <w:rFonts w:ascii="Arial" w:eastAsia="Times New Roman" w:hAnsi="Arial" w:cs="Arial"/>
          <w:noProof/>
          <w:sz w:val="16"/>
          <w:szCs w:val="16"/>
          <w:lang w:eastAsia="ru-RU"/>
        </w:rPr>
        <w:drawing>
          <wp:inline distT="0" distB="0" distL="0" distR="0">
            <wp:extent cx="4461510" cy="3536950"/>
            <wp:effectExtent l="0" t="0" r="15240" b="2540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276D" w:rsidRPr="0020276D" w:rsidRDefault="0020276D" w:rsidP="0020276D">
      <w:pPr>
        <w:suppressAutoHyphens/>
        <w:spacing w:after="0" w:line="240" w:lineRule="auto"/>
        <w:ind w:firstLine="709"/>
        <w:jc w:val="both"/>
        <w:rPr>
          <w:rFonts w:ascii="Arial" w:eastAsia="Times New Roman" w:hAnsi="Arial" w:cs="Arial"/>
          <w:sz w:val="16"/>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18"/>
          <w:szCs w:val="18"/>
          <w:lang w:eastAsia="ar-SA"/>
        </w:rPr>
      </w:pPr>
      <w:r w:rsidRPr="0020276D">
        <w:rPr>
          <w:rFonts w:ascii="Arial" w:eastAsia="Times New Roman" w:hAnsi="Arial" w:cs="Arial"/>
          <w:sz w:val="18"/>
          <w:szCs w:val="18"/>
          <w:lang w:eastAsia="ar-SA"/>
        </w:rPr>
        <w:t>11.2.</w:t>
      </w:r>
      <w:r w:rsidRPr="0020276D">
        <w:rPr>
          <w:rFonts w:ascii="Arial" w:eastAsia="Times New Roman" w:hAnsi="Arial" w:cs="Arial"/>
          <w:b/>
          <w:sz w:val="18"/>
          <w:szCs w:val="18"/>
          <w:lang w:eastAsia="ar-SA"/>
        </w:rPr>
        <w:t xml:space="preserve"> Динамика естественного и механического прироста (убыли) населения с.п. Светлодольск </w:t>
      </w:r>
    </w:p>
    <w:p w:rsidR="0020276D" w:rsidRPr="0020276D" w:rsidRDefault="0020276D" w:rsidP="0020276D">
      <w:pPr>
        <w:suppressAutoHyphens/>
        <w:spacing w:after="0" w:line="240" w:lineRule="auto"/>
        <w:ind w:firstLine="709"/>
        <w:jc w:val="both"/>
        <w:rPr>
          <w:rFonts w:ascii="Arial" w:eastAsia="Times New Roman" w:hAnsi="Arial" w:cs="Arial"/>
          <w:b/>
          <w:sz w:val="18"/>
          <w:szCs w:val="18"/>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475480" cy="3517900"/>
            <wp:effectExtent l="0" t="0" r="20320" b="2540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Демографические тенденции сказались на возрастной структуре населения с.п. Светлодольск.</w:t>
      </w:r>
      <w:r w:rsidRPr="0020276D">
        <w:rPr>
          <w:rFonts w:ascii="Arial" w:eastAsia="Times New Roman" w:hAnsi="Arial" w:cs="Arial"/>
          <w:color w:val="A6A6A6"/>
          <w:sz w:val="24"/>
          <w:szCs w:val="16"/>
          <w:lang w:eastAsia="ar-SA"/>
        </w:rPr>
        <w:t xml:space="preserve"> </w:t>
      </w:r>
      <w:r w:rsidRPr="0020276D">
        <w:rPr>
          <w:rFonts w:ascii="Arial" w:eastAsia="Times New Roman" w:hAnsi="Arial" w:cs="Arial"/>
          <w:sz w:val="24"/>
          <w:szCs w:val="16"/>
          <w:lang w:eastAsia="ar-SA"/>
        </w:rPr>
        <w:t xml:space="preserve">По данным, предоставленным администрацией сельского поселения Светлодольск, в настоящий момент в поселении процентные соотношения возрастных групп близки к средним по сельскому населению м.р. Сергиевский. </w:t>
      </w:r>
      <w:r w:rsidRPr="0020276D">
        <w:rPr>
          <w:rFonts w:ascii="Arial" w:eastAsia="Times New Roman" w:hAnsi="Arial" w:cs="Arial"/>
          <w:i/>
          <w:sz w:val="24"/>
          <w:szCs w:val="16"/>
          <w:lang w:eastAsia="ar-SA"/>
        </w:rPr>
        <w:t>(Таблица 1)</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№1</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Данные о возрастной структуре населения с.п. Светлодольск на 01.01.2011г.</w:t>
      </w:r>
      <w:r w:rsidRPr="0020276D">
        <w:rPr>
          <w:rFonts w:ascii="Arial" w:eastAsia="Times New Roman" w:hAnsi="Arial" w:cs="Arial"/>
          <w:sz w:val="24"/>
          <w:szCs w:val="16"/>
          <w:vertAlign w:val="superscript"/>
          <w:lang w:eastAsia="ar-SA"/>
        </w:rPr>
        <w:footnoteReference w:id="2"/>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5625"/>
        <w:gridCol w:w="1490"/>
        <w:gridCol w:w="1491"/>
      </w:tblGrid>
      <w:tr w:rsidR="0020276D" w:rsidRPr="0020276D" w:rsidTr="00C61A80">
        <w:tblPrEx>
          <w:tblCellMar>
            <w:top w:w="0" w:type="dxa"/>
            <w:bottom w:w="0" w:type="dxa"/>
          </w:tblCellMar>
        </w:tblPrEx>
        <w:trPr>
          <w:trHeight w:val="410"/>
        </w:trPr>
        <w:tc>
          <w:tcPr>
            <w:tcW w:w="720"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п/п</w:t>
            </w:r>
          </w:p>
        </w:tc>
        <w:tc>
          <w:tcPr>
            <w:tcW w:w="5625"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Показатели</w:t>
            </w:r>
          </w:p>
        </w:tc>
        <w:tc>
          <w:tcPr>
            <w:tcW w:w="1490"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Количество, чел.</w:t>
            </w:r>
          </w:p>
        </w:tc>
        <w:tc>
          <w:tcPr>
            <w:tcW w:w="1491"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 от общей численности населения</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I.</w:t>
            </w:r>
          </w:p>
        </w:tc>
        <w:tc>
          <w:tcPr>
            <w:tcW w:w="5625" w:type="dxa"/>
          </w:tcPr>
          <w:p w:rsidR="0020276D" w:rsidRPr="0020276D" w:rsidRDefault="0020276D" w:rsidP="0020276D">
            <w:pPr>
              <w:suppressAutoHyphens/>
              <w:spacing w:after="0" w:line="240" w:lineRule="auto"/>
              <w:jc w:val="both"/>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Дети:</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362</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18,5</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181</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9,3</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150</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7,6</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31</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1,6</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II.</w:t>
            </w:r>
          </w:p>
        </w:tc>
        <w:tc>
          <w:tcPr>
            <w:tcW w:w="5625" w:type="dxa"/>
          </w:tcPr>
          <w:p w:rsidR="0020276D" w:rsidRPr="0020276D" w:rsidRDefault="0020276D" w:rsidP="0020276D">
            <w:pPr>
              <w:suppressAutoHyphens/>
              <w:spacing w:after="0" w:line="240" w:lineRule="auto"/>
              <w:jc w:val="both"/>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Из общей численности населения:</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1952</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100,0</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iCs/>
                <w:sz w:val="20"/>
                <w:szCs w:val="20"/>
                <w:lang w:eastAsia="ar-SA"/>
              </w:rPr>
            </w:pPr>
            <w:r w:rsidRPr="0020276D">
              <w:rPr>
                <w:rFonts w:ascii="Arial" w:eastAsia="Times New Roman" w:hAnsi="Arial" w:cs="Arial"/>
                <w:i/>
                <w:iCs/>
                <w:sz w:val="20"/>
                <w:szCs w:val="20"/>
                <w:lang w:eastAsia="ar-SA"/>
              </w:rPr>
              <w:t>1.</w:t>
            </w:r>
          </w:p>
        </w:tc>
        <w:tc>
          <w:tcPr>
            <w:tcW w:w="5625"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моложе трудоспособного возраста</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331</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16,9</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iCs/>
                <w:sz w:val="20"/>
                <w:szCs w:val="20"/>
                <w:lang w:eastAsia="ar-SA"/>
              </w:rPr>
            </w:pPr>
            <w:r w:rsidRPr="0020276D">
              <w:rPr>
                <w:rFonts w:ascii="Arial" w:eastAsia="Times New Roman" w:hAnsi="Arial" w:cs="Arial"/>
                <w:i/>
                <w:iCs/>
                <w:sz w:val="20"/>
                <w:szCs w:val="20"/>
                <w:lang w:eastAsia="ar-SA"/>
              </w:rPr>
              <w:t>2.</w:t>
            </w:r>
          </w:p>
        </w:tc>
        <w:tc>
          <w:tcPr>
            <w:tcW w:w="5625"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490"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1174</w:t>
            </w:r>
          </w:p>
        </w:tc>
        <w:tc>
          <w:tcPr>
            <w:tcW w:w="1491"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60,2</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женщины от 16 до 54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542</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27,8</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мужчины от 16 до 59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632</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32,4</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iCs/>
                <w:sz w:val="20"/>
                <w:szCs w:val="20"/>
                <w:lang w:eastAsia="ar-SA"/>
              </w:rPr>
            </w:pPr>
            <w:r w:rsidRPr="0020276D">
              <w:rPr>
                <w:rFonts w:ascii="Arial" w:eastAsia="Times New Roman" w:hAnsi="Arial" w:cs="Arial"/>
                <w:i/>
                <w:iCs/>
                <w:sz w:val="20"/>
                <w:szCs w:val="20"/>
                <w:lang w:eastAsia="ar-SA"/>
              </w:rPr>
              <w:t>3.</w:t>
            </w:r>
          </w:p>
        </w:tc>
        <w:tc>
          <w:tcPr>
            <w:tcW w:w="5625"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447</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b/>
                <w:iCs/>
                <w:sz w:val="20"/>
                <w:szCs w:val="20"/>
                <w:lang w:eastAsia="ar-SA"/>
              </w:rPr>
            </w:pPr>
            <w:r w:rsidRPr="0020276D">
              <w:rPr>
                <w:rFonts w:ascii="Arial" w:eastAsia="Times New Roman" w:hAnsi="Arial" w:cs="Arial"/>
                <w:b/>
                <w:iCs/>
                <w:sz w:val="20"/>
                <w:szCs w:val="20"/>
                <w:lang w:eastAsia="ar-SA"/>
              </w:rPr>
              <w:t>22,9</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женщины старше 54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319</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16,3</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p>
        </w:tc>
        <w:tc>
          <w:tcPr>
            <w:tcW w:w="5625"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мужчины старше 59 лет</w:t>
            </w:r>
          </w:p>
        </w:tc>
        <w:tc>
          <w:tcPr>
            <w:tcW w:w="1490"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128</w:t>
            </w:r>
          </w:p>
        </w:tc>
        <w:tc>
          <w:tcPr>
            <w:tcW w:w="1491" w:type="dxa"/>
            <w:shd w:val="clear" w:color="auto" w:fill="auto"/>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6,6</w:t>
            </w:r>
          </w:p>
        </w:tc>
      </w:tr>
    </w:tbl>
    <w:p w:rsidR="0020276D" w:rsidRPr="0020276D" w:rsidRDefault="0020276D" w:rsidP="0020276D">
      <w:pPr>
        <w:suppressAutoHyphens/>
        <w:spacing w:after="0" w:line="240" w:lineRule="auto"/>
        <w:ind w:firstLine="900"/>
        <w:jc w:val="center"/>
        <w:rPr>
          <w:rFonts w:ascii="Arial" w:eastAsia="Times New Roman" w:hAnsi="Arial" w:cs="Arial"/>
          <w:b/>
          <w:iCs/>
          <w:color w:val="808080"/>
          <w:sz w:val="24"/>
          <w:szCs w:val="16"/>
          <w:lang w:eastAsia="ar-SA"/>
        </w:rPr>
      </w:pP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Доля детей и подростков в возрасте от 0 до 15 лет сегодня составляет 16,9% от всего населения, это на 0,6% меньше среднего районного показателя. Процент населения в возрасте старше трудоспособного в с.п. Светлодольск равен среднему показателю по сельскому населению Сергиевского района и составляет 22,9%. </w:t>
      </w:r>
    </w:p>
    <w:p w:rsidR="0020276D" w:rsidRPr="0020276D" w:rsidRDefault="0020276D" w:rsidP="0020276D">
      <w:pPr>
        <w:suppressAutoHyphens/>
        <w:spacing w:after="0" w:line="240" w:lineRule="auto"/>
        <w:ind w:firstLine="708"/>
        <w:jc w:val="both"/>
        <w:rPr>
          <w:rFonts w:ascii="Arial" w:eastAsia="Times New Roman" w:hAnsi="Arial" w:cs="Arial"/>
          <w:i/>
          <w:color w:val="0070C0"/>
          <w:sz w:val="24"/>
          <w:szCs w:val="16"/>
          <w:lang w:eastAsia="ar-SA"/>
        </w:rPr>
      </w:pPr>
      <w:r w:rsidRPr="0020276D">
        <w:rPr>
          <w:rFonts w:ascii="Arial" w:eastAsia="Times New Roman" w:hAnsi="Arial" w:cs="Arial"/>
          <w:sz w:val="24"/>
          <w:szCs w:val="16"/>
          <w:lang w:eastAsia="ar-SA"/>
        </w:rPr>
        <w:t>Доля трудоспособного населения в с.п. Светлодольск составляет 60,2%, что на 0,6% больше, чем в сельских поселениях района в целом.</w:t>
      </w:r>
      <w:r w:rsidRPr="0020276D">
        <w:rPr>
          <w:rFonts w:ascii="Arial" w:eastAsia="Times New Roman" w:hAnsi="Arial" w:cs="Arial"/>
          <w:color w:val="999999"/>
          <w:sz w:val="24"/>
          <w:szCs w:val="16"/>
          <w:lang w:eastAsia="ar-SA"/>
        </w:rPr>
        <w:t xml:space="preserve"> </w:t>
      </w:r>
      <w:r w:rsidRPr="0020276D">
        <w:rPr>
          <w:rFonts w:ascii="Arial" w:eastAsia="Times New Roman" w:hAnsi="Arial" w:cs="Arial"/>
          <w:i/>
          <w:color w:val="0070C0"/>
          <w:sz w:val="24"/>
          <w:szCs w:val="16"/>
          <w:lang w:eastAsia="ar-SA"/>
        </w:rPr>
        <w:t>(Рис. 12 Распределение населения по основным возрастным группам.)</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18"/>
          <w:szCs w:val="18"/>
          <w:lang w:eastAsia="ar-SA"/>
        </w:rPr>
      </w:pPr>
      <w:r w:rsidRPr="0020276D">
        <w:rPr>
          <w:rFonts w:ascii="Arial" w:eastAsia="Times New Roman" w:hAnsi="Arial" w:cs="Arial"/>
          <w:sz w:val="18"/>
          <w:szCs w:val="18"/>
          <w:lang w:eastAsia="ar-SA"/>
        </w:rPr>
        <w:t xml:space="preserve">Рис. 12. </w:t>
      </w:r>
    </w:p>
    <w:p w:rsidR="0020276D" w:rsidRPr="0020276D" w:rsidRDefault="0020276D" w:rsidP="0020276D">
      <w:pPr>
        <w:suppressAutoHyphens/>
        <w:spacing w:after="0" w:line="240" w:lineRule="auto"/>
        <w:ind w:firstLine="709"/>
        <w:jc w:val="both"/>
        <w:rPr>
          <w:rFonts w:ascii="Arial" w:eastAsia="Times New Roman" w:hAnsi="Arial" w:cs="Arial"/>
          <w:sz w:val="18"/>
          <w:szCs w:val="18"/>
          <w:lang w:eastAsia="ar-SA"/>
        </w:rPr>
      </w:pPr>
      <w:r>
        <w:rPr>
          <w:rFonts w:ascii="Arial" w:eastAsia="Times New Roman" w:hAnsi="Arial" w:cs="Arial"/>
          <w:noProof/>
          <w:sz w:val="18"/>
          <w:szCs w:val="18"/>
          <w:lang w:eastAsia="ru-RU"/>
        </w:rPr>
        <w:lastRenderedPageBreak/>
        <w:drawing>
          <wp:inline distT="0" distB="0" distL="0" distR="0">
            <wp:extent cx="4772025" cy="3228975"/>
            <wp:effectExtent l="0" t="0" r="952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color w:val="A6A6A6"/>
          <w:sz w:val="24"/>
          <w:szCs w:val="16"/>
          <w:lang w:eastAsia="ar-SA"/>
        </w:rPr>
      </w:pPr>
      <w:r w:rsidRPr="0020276D">
        <w:rPr>
          <w:rFonts w:ascii="Arial" w:eastAsia="Times New Roman" w:hAnsi="Arial" w:cs="Arial"/>
          <w:sz w:val="24"/>
          <w:szCs w:val="16"/>
          <w:lang w:eastAsia="ar-SA"/>
        </w:rPr>
        <w:t>По данным Самарастат, до 2009 года число жителей в с.п. Светлодольск неуклонно сокращалось, в последние годы несколько выросло благодаря миграционному приросту. В таблице 2 представлены официальные данные численности населения населенных пунктов сельского поселения Светлодольск.</w:t>
      </w:r>
      <w:r w:rsidRPr="0020276D">
        <w:rPr>
          <w:rFonts w:ascii="Arial" w:eastAsia="Times New Roman" w:hAnsi="Arial" w:cs="Arial"/>
          <w:color w:val="A6A6A6"/>
          <w:sz w:val="24"/>
          <w:szCs w:val="16"/>
          <w:lang w:eastAsia="ar-SA"/>
        </w:rPr>
        <w:t xml:space="preserve"> </w:t>
      </w: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Таблица №2  </w:t>
      </w: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Динамика численности населения населенных пунктов сельского поселения Светлодольск</w:t>
      </w:r>
    </w:p>
    <w:p w:rsidR="0020276D" w:rsidRPr="0020276D" w:rsidRDefault="0020276D" w:rsidP="0020276D">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304"/>
        <w:gridCol w:w="1304"/>
        <w:gridCol w:w="1304"/>
        <w:gridCol w:w="1304"/>
        <w:gridCol w:w="1305"/>
      </w:tblGrid>
      <w:tr w:rsidR="0020276D" w:rsidRPr="0020276D" w:rsidTr="00C61A80">
        <w:trPr>
          <w:trHeight w:val="569"/>
        </w:trPr>
        <w:tc>
          <w:tcPr>
            <w:tcW w:w="2835"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Населенные пункты</w:t>
            </w:r>
          </w:p>
        </w:tc>
        <w:tc>
          <w:tcPr>
            <w:tcW w:w="1304"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Данные на</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1.01.2002</w:t>
            </w:r>
          </w:p>
        </w:tc>
        <w:tc>
          <w:tcPr>
            <w:tcW w:w="1304"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Данные на</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1.01.2005</w:t>
            </w:r>
          </w:p>
        </w:tc>
        <w:tc>
          <w:tcPr>
            <w:tcW w:w="1304"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Данные на</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1.01.2007</w:t>
            </w:r>
          </w:p>
        </w:tc>
        <w:tc>
          <w:tcPr>
            <w:tcW w:w="1304"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Данные на</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1.01.2009</w:t>
            </w:r>
          </w:p>
        </w:tc>
        <w:tc>
          <w:tcPr>
            <w:tcW w:w="1305" w:type="dxa"/>
            <w:vAlign w:val="center"/>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Данные на</w:t>
            </w:r>
          </w:p>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1.01.2011</w:t>
            </w:r>
            <w:r w:rsidRPr="0020276D">
              <w:rPr>
                <w:rFonts w:ascii="Arial" w:eastAsia="Times New Roman" w:hAnsi="Arial" w:cs="Arial"/>
                <w:sz w:val="24"/>
                <w:szCs w:val="16"/>
                <w:vertAlign w:val="superscript"/>
                <w:lang w:eastAsia="ar-SA"/>
              </w:rPr>
              <w:footnoteReference w:id="3"/>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с.п. Светлодольск</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2048</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1983</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1924</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1886</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b/>
                <w:bCs/>
                <w:i/>
                <w:iCs/>
                <w:sz w:val="20"/>
                <w:szCs w:val="20"/>
                <w:lang w:eastAsia="ar-SA"/>
              </w:rPr>
            </w:pPr>
            <w:r w:rsidRPr="0020276D">
              <w:rPr>
                <w:rFonts w:ascii="Arial CYR" w:eastAsia="Times New Roman" w:hAnsi="Arial CYR" w:cs="Arial CYR"/>
                <w:b/>
                <w:bCs/>
                <w:i/>
                <w:iCs/>
                <w:sz w:val="20"/>
                <w:szCs w:val="20"/>
                <w:lang w:eastAsia="ar-SA"/>
              </w:rPr>
              <w:t>1952</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с. Нероновка</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387</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399</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326</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350</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342</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с. Нижняя Орлянка</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15</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13</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9</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10</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9</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п. Новая Елховка</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131</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107</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116</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116</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112</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с. Павловка</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66</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68</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65</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55</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58</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п. Светлодольск - а/ц</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1163</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1093</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1129</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1065</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1125</w:t>
            </w:r>
          </w:p>
        </w:tc>
      </w:tr>
      <w:tr w:rsidR="0020276D" w:rsidRPr="0020276D" w:rsidTr="00C61A80">
        <w:trPr>
          <w:trHeight w:val="296"/>
        </w:trPr>
        <w:tc>
          <w:tcPr>
            <w:tcW w:w="2835" w:type="dxa"/>
            <w:vAlign w:val="bottom"/>
          </w:tcPr>
          <w:p w:rsidR="0020276D" w:rsidRPr="0020276D" w:rsidRDefault="0020276D" w:rsidP="0020276D">
            <w:pPr>
              <w:suppressAutoHyphens/>
              <w:spacing w:after="0" w:line="240" w:lineRule="auto"/>
              <w:jc w:val="both"/>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п. Участок Сок</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286</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303</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279</w:t>
            </w:r>
          </w:p>
        </w:tc>
        <w:tc>
          <w:tcPr>
            <w:tcW w:w="1304"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290</w:t>
            </w:r>
          </w:p>
        </w:tc>
        <w:tc>
          <w:tcPr>
            <w:tcW w:w="1305" w:type="dxa"/>
            <w:vAlign w:val="bottom"/>
          </w:tcPr>
          <w:p w:rsidR="0020276D" w:rsidRPr="0020276D" w:rsidRDefault="0020276D" w:rsidP="0020276D">
            <w:pPr>
              <w:suppressAutoHyphens/>
              <w:spacing w:after="0" w:line="240" w:lineRule="auto"/>
              <w:jc w:val="center"/>
              <w:rPr>
                <w:rFonts w:ascii="Arial CYR" w:eastAsia="Times New Roman" w:hAnsi="Arial CYR" w:cs="Arial CYR"/>
                <w:sz w:val="20"/>
                <w:szCs w:val="20"/>
                <w:lang w:eastAsia="ar-SA"/>
              </w:rPr>
            </w:pPr>
            <w:r w:rsidRPr="0020276D">
              <w:rPr>
                <w:rFonts w:ascii="Arial CYR" w:eastAsia="Times New Roman" w:hAnsi="Arial CYR" w:cs="Arial CYR"/>
                <w:sz w:val="20"/>
                <w:szCs w:val="20"/>
                <w:lang w:eastAsia="ar-SA"/>
              </w:rPr>
              <w:t>306</w:t>
            </w:r>
          </w:p>
        </w:tc>
      </w:tr>
    </w:tbl>
    <w:p w:rsidR="0020276D" w:rsidRPr="0020276D" w:rsidRDefault="0020276D" w:rsidP="0020276D">
      <w:pPr>
        <w:suppressAutoHyphens/>
        <w:spacing w:after="0" w:line="240" w:lineRule="auto"/>
        <w:ind w:firstLine="900"/>
        <w:jc w:val="center"/>
        <w:rPr>
          <w:rFonts w:ascii="Arial" w:eastAsia="Times New Roman" w:hAnsi="Arial" w:cs="Arial"/>
          <w:b/>
          <w:iCs/>
          <w:color w:val="808080"/>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
          <w:bCs/>
          <w:i/>
          <w:sz w:val="28"/>
          <w:szCs w:val="26"/>
          <w:lang w:eastAsia="ar-SA"/>
        </w:rPr>
      </w:pPr>
    </w:p>
    <w:p w:rsidR="0020276D" w:rsidRPr="0020276D" w:rsidRDefault="0020276D" w:rsidP="0020276D">
      <w:pPr>
        <w:suppressAutoHyphens/>
        <w:spacing w:after="0" w:line="240" w:lineRule="auto"/>
        <w:ind w:firstLine="540"/>
        <w:jc w:val="both"/>
        <w:rPr>
          <w:rFonts w:ascii="Arial" w:eastAsia="Times New Roman" w:hAnsi="Arial" w:cs="Arial"/>
          <w:i/>
          <w:sz w:val="28"/>
          <w:szCs w:val="28"/>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18"/>
          <w:szCs w:val="18"/>
          <w:lang w:eastAsia="ar-SA"/>
        </w:rPr>
      </w:pPr>
      <w:r w:rsidRPr="0020276D">
        <w:rPr>
          <w:rFonts w:ascii="Arial" w:eastAsia="Times New Roman" w:hAnsi="Arial" w:cs="Arial"/>
          <w:sz w:val="18"/>
          <w:szCs w:val="18"/>
          <w:lang w:eastAsia="ar-SA"/>
        </w:rPr>
        <w:t xml:space="preserve">Рис. 13. </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r>
        <w:rPr>
          <w:rFonts w:ascii="Arial" w:eastAsia="Times New Roman" w:hAnsi="Arial" w:cs="Arial"/>
          <w:noProof/>
          <w:color w:val="FF0000"/>
          <w:sz w:val="24"/>
          <w:szCs w:val="16"/>
          <w:lang w:eastAsia="ru-RU"/>
        </w:rPr>
        <w:lastRenderedPageBreak/>
        <w:drawing>
          <wp:inline distT="0" distB="0" distL="0" distR="0">
            <wp:extent cx="5086985" cy="2651125"/>
            <wp:effectExtent l="0" t="0" r="18415" b="1587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276D" w:rsidRPr="0020276D" w:rsidRDefault="0020276D" w:rsidP="0020276D">
      <w:pPr>
        <w:suppressAutoHyphens/>
        <w:spacing w:after="0" w:line="264" w:lineRule="auto"/>
        <w:ind w:firstLine="709"/>
        <w:jc w:val="both"/>
        <w:rPr>
          <w:rFonts w:ascii="Arial" w:eastAsia="Times New Roman" w:hAnsi="Arial" w:cs="Arial"/>
          <w:sz w:val="16"/>
          <w:szCs w:val="16"/>
          <w:lang w:eastAsia="ar-SA"/>
        </w:rPr>
      </w:pPr>
      <w:r w:rsidRPr="0020276D">
        <w:rPr>
          <w:rFonts w:ascii="Arial" w:eastAsia="Times New Roman" w:hAnsi="Arial" w:cs="Arial"/>
          <w:sz w:val="18"/>
          <w:szCs w:val="18"/>
          <w:lang w:eastAsia="ar-SA"/>
        </w:rPr>
        <w:t>* Численность населения на 2011гг. приведена с учетом предварительных итогов ВПН 2010г</w:t>
      </w:r>
      <w:r w:rsidRPr="0020276D">
        <w:rPr>
          <w:rFonts w:ascii="Arial" w:eastAsia="Times New Roman" w:hAnsi="Arial" w:cs="Arial"/>
          <w:sz w:val="16"/>
          <w:szCs w:val="16"/>
          <w:lang w:eastAsia="ar-SA"/>
        </w:rPr>
        <w:t>.</w:t>
      </w:r>
    </w:p>
    <w:p w:rsidR="0020276D" w:rsidRPr="0020276D" w:rsidRDefault="0020276D" w:rsidP="0020276D">
      <w:pPr>
        <w:suppressAutoHyphens/>
        <w:spacing w:after="0" w:line="264"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64"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совокупности естественного и механического прироста населения в населенных пунктах с.п. Светлодольск численность жителей по сравнению с 2002 годом сократилась на 96 человек.</w:t>
      </w:r>
      <w:r w:rsidRPr="0020276D">
        <w:rPr>
          <w:rFonts w:ascii="Arial" w:eastAsia="Times New Roman" w:hAnsi="Arial" w:cs="Arial"/>
          <w:i/>
          <w:sz w:val="24"/>
          <w:szCs w:val="16"/>
          <w:lang w:eastAsia="ar-SA"/>
        </w:rPr>
        <w:t xml:space="preserve"> </w:t>
      </w:r>
      <w:r w:rsidRPr="0020276D">
        <w:rPr>
          <w:rFonts w:ascii="Arial" w:eastAsia="Times New Roman" w:hAnsi="Arial" w:cs="Arial"/>
          <w:i/>
          <w:color w:val="0070C0"/>
          <w:sz w:val="24"/>
          <w:szCs w:val="16"/>
          <w:lang w:eastAsia="ar-SA"/>
        </w:rPr>
        <w:t>(Рис. 13 Динамика численности населения с.п. Светлодольск).</w:t>
      </w: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 формировании демографического раздела были использованы:</w:t>
      </w:r>
    </w:p>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При формировании демографического раздела были использованы:</w:t>
      </w:r>
    </w:p>
    <w:p w:rsidR="0020276D" w:rsidRPr="0020276D" w:rsidRDefault="0020276D" w:rsidP="0020276D">
      <w:pPr>
        <w:spacing w:after="0" w:line="240" w:lineRule="auto"/>
        <w:rPr>
          <w:rFonts w:ascii="Arial" w:eastAsia="Times New Roman" w:hAnsi="Arial" w:cs="Arial"/>
          <w:i/>
          <w:sz w:val="28"/>
          <w:szCs w:val="28"/>
          <w:lang w:eastAsia="ru-RU"/>
        </w:rPr>
      </w:pP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Демографические ежегодники</w:t>
      </w:r>
      <w:r w:rsidRPr="0020276D">
        <w:rPr>
          <w:rFonts w:ascii="Arial" w:eastAsia="Times New Roman" w:hAnsi="Arial" w:cs="Arial"/>
          <w:sz w:val="24"/>
          <w:szCs w:val="24"/>
          <w:lang w:eastAsia="ru-RU"/>
        </w:rPr>
        <w:t xml:space="preserve"> Самарского областного комитета государственной статистики за 1999 - 2011 гг.</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Районы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2010.</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Самарской области по полу и возрасту.</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2004.</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Самарской области по полу и возрасту.</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2006.</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2002.</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муниципальных образований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2005.</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муниципальных образований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2007.</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муниципальных образований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2009.</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Численность населения муниципальных образований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2011.</w:t>
      </w:r>
    </w:p>
    <w:p w:rsidR="0020276D" w:rsidRPr="0020276D" w:rsidRDefault="0020276D" w:rsidP="00A956C2">
      <w:pPr>
        <w:numPr>
          <w:ilvl w:val="0"/>
          <w:numId w:val="1"/>
        </w:numPr>
        <w:suppressAutoHyphens/>
        <w:spacing w:after="0" w:line="240" w:lineRule="auto"/>
        <w:jc w:val="both"/>
        <w:rPr>
          <w:rFonts w:ascii="Arial" w:eastAsia="Times New Roman" w:hAnsi="Arial" w:cs="Arial"/>
          <w:sz w:val="24"/>
          <w:szCs w:val="24"/>
          <w:lang w:eastAsia="ru-RU"/>
        </w:rPr>
      </w:pPr>
      <w:r w:rsidRPr="0020276D">
        <w:rPr>
          <w:rFonts w:ascii="Arial" w:eastAsia="Times New Roman" w:hAnsi="Arial" w:cs="Arial"/>
          <w:b/>
          <w:sz w:val="24"/>
          <w:szCs w:val="24"/>
          <w:lang w:eastAsia="ru-RU"/>
        </w:rPr>
        <w:t>Национальный состав населения Самарской области.</w:t>
      </w:r>
      <w:r w:rsidRPr="0020276D">
        <w:rPr>
          <w:rFonts w:ascii="Arial" w:eastAsia="Times New Roman" w:hAnsi="Arial" w:cs="Arial"/>
          <w:sz w:val="24"/>
          <w:szCs w:val="24"/>
          <w:lang w:eastAsia="ru-RU"/>
        </w:rPr>
        <w:t xml:space="preserve"> Самарский областной комитет государственной статистики, Самара, 2004.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r w:rsidRPr="0020276D">
        <w:rPr>
          <w:rFonts w:ascii="Arial" w:eastAsia="Times New Roman" w:hAnsi="Arial" w:cs="Arial"/>
          <w:bCs/>
          <w:color w:val="3366FF"/>
          <w:sz w:val="28"/>
          <w:szCs w:val="26"/>
          <w:lang w:eastAsia="ar-SA"/>
        </w:rPr>
        <w:br w:type="page"/>
      </w:r>
      <w:bookmarkStart w:id="15" w:name="_Toc232386436"/>
      <w:bookmarkStart w:id="16" w:name="_Toc236722487"/>
      <w:bookmarkStart w:id="17" w:name="_Toc309642973"/>
      <w:bookmarkStart w:id="18" w:name="_Toc309643054"/>
      <w:bookmarkStart w:id="19" w:name="_Toc326905682"/>
      <w:r w:rsidRPr="0020276D">
        <w:rPr>
          <w:rFonts w:ascii="Arial" w:eastAsia="Times New Roman" w:hAnsi="Arial" w:cs="Arial"/>
          <w:iCs/>
          <w:sz w:val="32"/>
          <w:szCs w:val="28"/>
          <w:lang w:eastAsia="ar-SA"/>
        </w:rPr>
        <w:lastRenderedPageBreak/>
        <w:t xml:space="preserve">2.2.2. Структура современного землепользования </w:t>
      </w:r>
      <w:bookmarkEnd w:id="15"/>
      <w:bookmarkEnd w:id="16"/>
      <w:r w:rsidRPr="0020276D">
        <w:rPr>
          <w:rFonts w:ascii="Arial" w:eastAsia="Times New Roman" w:hAnsi="Arial" w:cs="Arial"/>
          <w:iCs/>
          <w:sz w:val="32"/>
          <w:szCs w:val="28"/>
          <w:lang w:eastAsia="ar-SA"/>
        </w:rPr>
        <w:t>сельского поселения Светлодольск</w:t>
      </w:r>
      <w:r w:rsidRPr="0020276D">
        <w:rPr>
          <w:rFonts w:ascii="Arial" w:eastAsia="Times New Roman" w:hAnsi="Arial" w:cs="Arial"/>
          <w:bCs/>
          <w:sz w:val="28"/>
          <w:szCs w:val="26"/>
          <w:lang w:eastAsia="ar-SA"/>
        </w:rPr>
        <w:t>.</w:t>
      </w:r>
      <w:bookmarkEnd w:id="17"/>
      <w:bookmarkEnd w:id="18"/>
      <w:bookmarkEnd w:id="19"/>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1) земли </w:t>
      </w:r>
      <w:hyperlink r:id="rId21" w:history="1">
        <w:r w:rsidRPr="0020276D">
          <w:rPr>
            <w:rFonts w:ascii="Arial" w:eastAsia="Arial" w:hAnsi="Arial" w:cs="Arial"/>
            <w:sz w:val="24"/>
            <w:szCs w:val="24"/>
            <w:lang w:eastAsia="ar-SA"/>
          </w:rPr>
          <w:t>сельскохозяйственного назначения</w:t>
        </w:r>
      </w:hyperlink>
      <w:r w:rsidRPr="0020276D">
        <w:rPr>
          <w:rFonts w:ascii="Arial" w:eastAsia="Arial" w:hAnsi="Arial" w:cs="Arial"/>
          <w:sz w:val="24"/>
          <w:szCs w:val="24"/>
          <w:lang w:eastAsia="ar-SA"/>
        </w:rPr>
        <w:t>;</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2) земли </w:t>
      </w:r>
      <w:hyperlink r:id="rId22" w:history="1">
        <w:r w:rsidRPr="0020276D">
          <w:rPr>
            <w:rFonts w:ascii="Arial" w:eastAsia="Arial" w:hAnsi="Arial" w:cs="Arial"/>
            <w:sz w:val="24"/>
            <w:szCs w:val="24"/>
            <w:lang w:eastAsia="ar-SA"/>
          </w:rPr>
          <w:t>населенных пунктов</w:t>
        </w:r>
      </w:hyperlink>
      <w:r w:rsidRPr="0020276D">
        <w:rPr>
          <w:rFonts w:ascii="Arial" w:eastAsia="Arial" w:hAnsi="Arial" w:cs="Arial"/>
          <w:sz w:val="24"/>
          <w:szCs w:val="24"/>
          <w:lang w:eastAsia="ar-SA"/>
        </w:rPr>
        <w:t>;</w:t>
      </w:r>
    </w:p>
    <w:p w:rsidR="0020276D" w:rsidRPr="0020276D" w:rsidRDefault="0020276D" w:rsidP="0020276D">
      <w:pPr>
        <w:suppressAutoHyphens/>
        <w:autoSpaceDE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 xml:space="preserve">(в ред. Федерального </w:t>
      </w:r>
      <w:hyperlink r:id="rId23" w:history="1">
        <w:r w:rsidRPr="0020276D">
          <w:rPr>
            <w:rFonts w:ascii="Arial" w:eastAsia="Arial" w:hAnsi="Arial" w:cs="Arial"/>
            <w:sz w:val="24"/>
            <w:szCs w:val="24"/>
            <w:lang w:eastAsia="ar-SA"/>
          </w:rPr>
          <w:t>закона</w:t>
        </w:r>
      </w:hyperlink>
      <w:r w:rsidRPr="0020276D">
        <w:rPr>
          <w:rFonts w:ascii="Arial" w:eastAsia="Arial" w:hAnsi="Arial" w:cs="Arial"/>
          <w:sz w:val="24"/>
          <w:szCs w:val="24"/>
          <w:lang w:eastAsia="ar-SA"/>
        </w:rPr>
        <w:t xml:space="preserve"> от 18.12.2006 N 232-ФЗ)</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3) </w:t>
      </w:r>
      <w:hyperlink r:id="rId24" w:history="1">
        <w:r w:rsidRPr="0020276D">
          <w:rPr>
            <w:rFonts w:ascii="Arial" w:eastAsia="Arial" w:hAnsi="Arial" w:cs="Arial"/>
            <w:sz w:val="24"/>
            <w:szCs w:val="24"/>
            <w:lang w:eastAsia="ar-SA"/>
          </w:rPr>
          <w:t>земли</w:t>
        </w:r>
      </w:hyperlink>
      <w:r w:rsidRPr="0020276D">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4) земли особо охраняемых </w:t>
      </w:r>
      <w:hyperlink r:id="rId25" w:history="1">
        <w:r w:rsidRPr="0020276D">
          <w:rPr>
            <w:rFonts w:ascii="Arial" w:eastAsia="Arial" w:hAnsi="Arial" w:cs="Arial"/>
            <w:sz w:val="24"/>
            <w:szCs w:val="24"/>
            <w:lang w:eastAsia="ar-SA"/>
          </w:rPr>
          <w:t>территорий и объектов</w:t>
        </w:r>
      </w:hyperlink>
      <w:r w:rsidRPr="0020276D">
        <w:rPr>
          <w:rFonts w:ascii="Arial" w:eastAsia="Arial" w:hAnsi="Arial" w:cs="Arial"/>
          <w:sz w:val="24"/>
          <w:szCs w:val="24"/>
          <w:lang w:eastAsia="ar-SA"/>
        </w:rPr>
        <w:t>;</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5) земли </w:t>
      </w:r>
      <w:hyperlink r:id="rId26" w:history="1">
        <w:r w:rsidRPr="0020276D">
          <w:rPr>
            <w:rFonts w:ascii="Arial" w:eastAsia="Arial" w:hAnsi="Arial" w:cs="Arial"/>
            <w:sz w:val="24"/>
            <w:szCs w:val="24"/>
            <w:lang w:eastAsia="ar-SA"/>
          </w:rPr>
          <w:t>лесного фонда</w:t>
        </w:r>
      </w:hyperlink>
      <w:r w:rsidRPr="0020276D">
        <w:rPr>
          <w:rFonts w:ascii="Arial" w:eastAsia="Arial" w:hAnsi="Arial" w:cs="Arial"/>
          <w:sz w:val="24"/>
          <w:szCs w:val="24"/>
          <w:lang w:eastAsia="ar-SA"/>
        </w:rPr>
        <w:t>;</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6) земли </w:t>
      </w:r>
      <w:hyperlink r:id="rId27" w:history="1">
        <w:r w:rsidRPr="0020276D">
          <w:rPr>
            <w:rFonts w:ascii="Arial" w:eastAsia="Arial" w:hAnsi="Arial" w:cs="Arial"/>
            <w:sz w:val="24"/>
            <w:szCs w:val="24"/>
            <w:lang w:eastAsia="ar-SA"/>
          </w:rPr>
          <w:t>водного фонда</w:t>
        </w:r>
      </w:hyperlink>
      <w:r w:rsidRPr="0020276D">
        <w:rPr>
          <w:rFonts w:ascii="Arial" w:eastAsia="Arial" w:hAnsi="Arial" w:cs="Arial"/>
          <w:sz w:val="24"/>
          <w:szCs w:val="24"/>
          <w:lang w:eastAsia="ar-SA"/>
        </w:rPr>
        <w:t>;</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7) земли </w:t>
      </w:r>
      <w:hyperlink r:id="rId28" w:history="1">
        <w:r w:rsidRPr="0020276D">
          <w:rPr>
            <w:rFonts w:ascii="Arial" w:eastAsia="Arial" w:hAnsi="Arial" w:cs="Arial"/>
            <w:sz w:val="24"/>
            <w:szCs w:val="24"/>
            <w:lang w:eastAsia="ar-SA"/>
          </w:rPr>
          <w:t>запаса</w:t>
        </w:r>
      </w:hyperlink>
      <w:r w:rsidRPr="0020276D">
        <w:rPr>
          <w:rFonts w:ascii="Arial" w:eastAsia="Arial" w:hAnsi="Arial" w:cs="Arial"/>
          <w:sz w:val="24"/>
          <w:szCs w:val="24"/>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bCs/>
          <w:i/>
          <w:iCs/>
          <w:sz w:val="24"/>
          <w:szCs w:val="16"/>
          <w:lang w:eastAsia="ar-SA"/>
        </w:rPr>
        <w:t xml:space="preserve">Земли сельскохозяйственного назначения </w:t>
      </w:r>
      <w:r w:rsidRPr="0020276D">
        <w:rPr>
          <w:rFonts w:ascii="Arial" w:eastAsia="Times New Roman" w:hAnsi="Arial" w:cs="Arial"/>
          <w:i/>
          <w:iCs/>
          <w:sz w:val="24"/>
          <w:szCs w:val="16"/>
          <w:lang w:eastAsia="ar-SA"/>
        </w:rPr>
        <w:t xml:space="preserve">– </w:t>
      </w:r>
      <w:r w:rsidRPr="0020276D">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b/>
          <w:bCs/>
          <w:i/>
          <w:iCs/>
          <w:sz w:val="24"/>
          <w:szCs w:val="16"/>
          <w:lang w:eastAsia="ar-SA"/>
        </w:rPr>
        <w:t xml:space="preserve">Земли населенных пунктов, </w:t>
      </w:r>
      <w:r w:rsidRPr="0020276D">
        <w:rPr>
          <w:rFonts w:ascii="Arial" w:eastAsia="Times New Roman" w:hAnsi="Arial" w:cs="Arial"/>
          <w:i/>
          <w:iCs/>
          <w:sz w:val="24"/>
          <w:szCs w:val="16"/>
          <w:lang w:eastAsia="ar-SA"/>
        </w:rPr>
        <w:t>к ним</w:t>
      </w:r>
      <w:r w:rsidRPr="0020276D">
        <w:rPr>
          <w:rFonts w:ascii="Arial" w:eastAsia="Times New Roman" w:hAnsi="Arial" w:cs="Arial"/>
          <w:b/>
          <w:bCs/>
          <w:i/>
          <w:iCs/>
          <w:sz w:val="24"/>
          <w:szCs w:val="16"/>
          <w:lang w:eastAsia="ar-SA"/>
        </w:rPr>
        <w:t xml:space="preserve"> </w:t>
      </w:r>
      <w:r w:rsidRPr="0020276D">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bCs/>
          <w:i/>
          <w:iCs/>
          <w:sz w:val="24"/>
          <w:szCs w:val="16"/>
          <w:lang w:eastAsia="ar-SA"/>
        </w:rPr>
        <w:t>Земли промышленности, транспорта, связи, радиове</w:t>
      </w:r>
      <w:r w:rsidRPr="0020276D">
        <w:rPr>
          <w:rFonts w:ascii="Arial" w:eastAsia="Times New Roman" w:hAnsi="Arial" w:cs="Arial"/>
          <w:b/>
          <w:bCs/>
          <w:i/>
          <w:iCs/>
          <w:sz w:val="24"/>
          <w:szCs w:val="16"/>
          <w:lang w:eastAsia="ar-SA"/>
        </w:rPr>
        <w:softHyphen/>
        <w:t>щания, телевидения, информатики и космического обеспече</w:t>
      </w:r>
      <w:r w:rsidRPr="0020276D">
        <w:rPr>
          <w:rFonts w:ascii="Arial" w:eastAsia="Times New Roman" w:hAnsi="Arial" w:cs="Arial"/>
          <w:b/>
          <w:bCs/>
          <w:i/>
          <w:iCs/>
          <w:sz w:val="24"/>
          <w:szCs w:val="16"/>
          <w:lang w:eastAsia="ar-SA"/>
        </w:rPr>
        <w:softHyphen/>
        <w:t>ния, энергетики, обороны и иного назначения</w:t>
      </w:r>
      <w:r w:rsidRPr="0020276D">
        <w:rPr>
          <w:rFonts w:ascii="Arial" w:eastAsia="Times New Roman" w:hAnsi="Arial" w:cs="Arial"/>
          <w:i/>
          <w:iCs/>
          <w:sz w:val="24"/>
          <w:szCs w:val="16"/>
          <w:lang w:eastAsia="ar-SA"/>
        </w:rPr>
        <w:t xml:space="preserve"> </w:t>
      </w:r>
      <w:r w:rsidRPr="0020276D">
        <w:rPr>
          <w:rFonts w:ascii="Arial" w:eastAsia="Times New Roman" w:hAnsi="Arial" w:cs="Arial"/>
          <w:b/>
          <w:bCs/>
          <w:i/>
          <w:iCs/>
          <w:sz w:val="24"/>
          <w:szCs w:val="16"/>
          <w:lang w:eastAsia="ar-SA"/>
        </w:rPr>
        <w:t xml:space="preserve">- </w:t>
      </w:r>
      <w:r w:rsidRPr="0020276D">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20276D">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20276D">
        <w:rPr>
          <w:rFonts w:ascii="Arial" w:eastAsia="Times New Roman" w:hAnsi="Arial" w:cs="Arial"/>
          <w:b/>
          <w:bCs/>
          <w:i/>
          <w:iCs/>
          <w:sz w:val="24"/>
          <w:szCs w:val="16"/>
          <w:lang w:eastAsia="ar-SA"/>
        </w:rPr>
        <w:t>Земли особо охраняемых территорий</w:t>
      </w:r>
      <w:r w:rsidRPr="0020276D">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20276D">
        <w:rPr>
          <w:rFonts w:ascii="Arial" w:eastAsia="Times New Roman" w:hAnsi="Arial" w:cs="Arial"/>
          <w:sz w:val="24"/>
          <w:szCs w:val="16"/>
          <w:lang w:eastAsia="ar-SA"/>
        </w:rPr>
        <w:t>В составе земель особо охраняемых территорий выде</w:t>
      </w:r>
      <w:r w:rsidRPr="0020276D">
        <w:rPr>
          <w:rFonts w:ascii="Arial" w:eastAsia="Times New Roman" w:hAnsi="Arial" w:cs="Arial"/>
          <w:sz w:val="24"/>
          <w:szCs w:val="16"/>
          <w:lang w:eastAsia="ar-SA"/>
        </w:rPr>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20276D">
        <w:rPr>
          <w:rFonts w:ascii="Arial" w:eastAsia="Times New Roman" w:hAnsi="Arial" w:cs="Arial"/>
          <w:b/>
          <w:bCs/>
          <w:sz w:val="24"/>
          <w:szCs w:val="16"/>
          <w:lang w:eastAsia="ar-SA"/>
        </w:rPr>
        <w:t xml:space="preserve"> </w:t>
      </w: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bCs/>
          <w:i/>
          <w:iCs/>
          <w:sz w:val="24"/>
          <w:szCs w:val="16"/>
          <w:lang w:eastAsia="ar-SA"/>
        </w:rPr>
        <w:t>Земли лесного фонда</w:t>
      </w:r>
      <w:r w:rsidRPr="0020276D">
        <w:rPr>
          <w:rFonts w:ascii="Arial" w:eastAsia="Times New Roman" w:hAnsi="Arial" w:cs="Arial"/>
          <w:i/>
          <w:iCs/>
          <w:sz w:val="24"/>
          <w:szCs w:val="16"/>
          <w:lang w:eastAsia="ar-SA"/>
        </w:rPr>
        <w:t xml:space="preserve"> </w:t>
      </w:r>
      <w:r w:rsidRPr="0020276D">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20276D" w:rsidRPr="0020276D" w:rsidRDefault="0020276D" w:rsidP="0020276D">
      <w:pPr>
        <w:suppressAutoHyphens/>
        <w:spacing w:after="0" w:line="240" w:lineRule="auto"/>
        <w:ind w:firstLine="708"/>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 xml:space="preserve">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w:t>
      </w:r>
      <w:r w:rsidRPr="0020276D">
        <w:rPr>
          <w:rFonts w:ascii="Arial" w:eastAsia="Times New Roman" w:hAnsi="Arial" w:cs="Arial"/>
          <w:bCs/>
          <w:sz w:val="24"/>
          <w:szCs w:val="16"/>
          <w:lang w:eastAsia="ar-SA"/>
        </w:rPr>
        <w:lastRenderedPageBreak/>
        <w:t>и пр. нарушенными землями; земли под каменистыми, песчаными и другими слабо используемыми поверхностями, расположенные</w:t>
      </w:r>
      <w:r w:rsidRPr="0020276D">
        <w:rPr>
          <w:rFonts w:ascii="Arial" w:eastAsia="Times New Roman" w:hAnsi="Arial" w:cs="Arial"/>
          <w:sz w:val="24"/>
          <w:szCs w:val="16"/>
          <w:lang w:eastAsia="ar-SA"/>
        </w:rPr>
        <w:t xml:space="preserve"> </w:t>
      </w:r>
      <w:r w:rsidRPr="0020276D">
        <w:rPr>
          <w:rFonts w:ascii="Arial" w:eastAsia="Times New Roman" w:hAnsi="Arial" w:cs="Arial"/>
          <w:bCs/>
          <w:sz w:val="24"/>
          <w:szCs w:val="16"/>
          <w:lang w:eastAsia="ar-SA"/>
        </w:rPr>
        <w:t>в пределах земель</w:t>
      </w:r>
      <w:r w:rsidRPr="0020276D">
        <w:rPr>
          <w:rFonts w:ascii="Arial" w:eastAsia="Times New Roman" w:hAnsi="Arial" w:cs="Arial"/>
          <w:sz w:val="24"/>
          <w:szCs w:val="16"/>
          <w:lang w:eastAsia="ar-SA"/>
        </w:rPr>
        <w:t xml:space="preserve"> </w:t>
      </w:r>
      <w:r w:rsidRPr="0020276D">
        <w:rPr>
          <w:rFonts w:ascii="Arial" w:eastAsia="Times New Roman" w:hAnsi="Arial" w:cs="Arial"/>
          <w:bCs/>
          <w:sz w:val="24"/>
          <w:szCs w:val="16"/>
          <w:lang w:eastAsia="ar-SA"/>
        </w:rPr>
        <w:t>лесного фонда</w:t>
      </w:r>
    </w:p>
    <w:p w:rsidR="0020276D" w:rsidRPr="0020276D" w:rsidRDefault="0020276D" w:rsidP="0020276D">
      <w:pPr>
        <w:suppressAutoHyphens/>
        <w:spacing w:after="0" w:line="240" w:lineRule="auto"/>
        <w:ind w:firstLine="709"/>
        <w:jc w:val="both"/>
        <w:rPr>
          <w:rFonts w:ascii="Arial" w:eastAsia="Times New Roman" w:hAnsi="Arial" w:cs="Arial"/>
          <w:b/>
          <w:bCs/>
          <w:i/>
          <w:iCs/>
          <w:sz w:val="24"/>
          <w:szCs w:val="16"/>
          <w:lang w:eastAsia="ar-SA"/>
        </w:rPr>
      </w:pPr>
      <w:r w:rsidRPr="0020276D">
        <w:rPr>
          <w:rFonts w:ascii="Arial" w:eastAsia="Times New Roman" w:hAnsi="Arial" w:cs="Arial"/>
          <w:i/>
          <w:iCs/>
          <w:sz w:val="24"/>
          <w:szCs w:val="16"/>
          <w:lang w:eastAsia="ar-SA"/>
        </w:rPr>
        <w:t>Земли водного фонда,</w:t>
      </w:r>
      <w:r w:rsidRPr="0020276D">
        <w:rPr>
          <w:rFonts w:ascii="Arial" w:eastAsia="Times New Roman" w:hAnsi="Arial" w:cs="Arial"/>
          <w:b/>
          <w:bCs/>
          <w:i/>
          <w:iCs/>
          <w:sz w:val="24"/>
          <w:szCs w:val="16"/>
          <w:lang w:eastAsia="ar-SA"/>
        </w:rPr>
        <w:t xml:space="preserve"> к ним </w:t>
      </w:r>
      <w:r w:rsidRPr="0020276D">
        <w:rPr>
          <w:rFonts w:ascii="Arial" w:eastAsia="Times New Roman" w:hAnsi="Arial" w:cs="Arial"/>
          <w:i/>
          <w:iCs/>
          <w:sz w:val="24"/>
          <w:szCs w:val="16"/>
          <w:lang w:eastAsia="ar-SA"/>
        </w:rPr>
        <w:t xml:space="preserve"> </w:t>
      </w:r>
      <w:r w:rsidRPr="0020276D">
        <w:rPr>
          <w:rFonts w:ascii="Arial" w:eastAsia="Times New Roman" w:hAnsi="Arial" w:cs="Arial"/>
          <w:b/>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20276D" w:rsidRPr="0020276D" w:rsidRDefault="0020276D" w:rsidP="0020276D">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bCs/>
          <w:i/>
          <w:iCs/>
          <w:sz w:val="24"/>
          <w:szCs w:val="16"/>
          <w:lang w:eastAsia="ar-SA"/>
        </w:rPr>
        <w:t>Земли запаса</w:t>
      </w:r>
      <w:r w:rsidRPr="0020276D">
        <w:rPr>
          <w:rFonts w:ascii="Arial" w:eastAsia="Times New Roman" w:hAnsi="Arial" w:cs="Arial"/>
          <w:i/>
          <w:iCs/>
          <w:sz w:val="24"/>
          <w:szCs w:val="16"/>
          <w:lang w:eastAsia="ar-SA"/>
        </w:rPr>
        <w:t xml:space="preserve"> </w:t>
      </w:r>
      <w:r w:rsidRPr="0020276D">
        <w:rPr>
          <w:rFonts w:ascii="Arial" w:eastAsia="Times New Roman" w:hAnsi="Arial" w:cs="Arial"/>
          <w:b/>
          <w:bCs/>
          <w:i/>
          <w:iCs/>
          <w:sz w:val="24"/>
          <w:szCs w:val="16"/>
          <w:lang w:eastAsia="ar-SA"/>
        </w:rPr>
        <w:t xml:space="preserve">- </w:t>
      </w:r>
      <w:r w:rsidRPr="0020276D">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20276D">
        <w:rPr>
          <w:rFonts w:ascii="Arial" w:eastAsia="Times New Roman" w:hAnsi="Arial" w:cs="Arial"/>
          <w:i/>
          <w:iCs/>
          <w:color w:val="0000CC"/>
          <w:sz w:val="24"/>
          <w:szCs w:val="16"/>
          <w:lang w:eastAsia="ar-SA"/>
        </w:rPr>
        <w:t xml:space="preserve"> </w:t>
      </w:r>
      <w:r w:rsidRPr="0020276D">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Всего площадь территории сельского поселения Светлодольск  составляет – </w:t>
      </w:r>
      <w:r w:rsidRPr="0020276D">
        <w:rPr>
          <w:rFonts w:ascii="Arial" w:eastAsia="Times New Roman" w:hAnsi="Arial" w:cs="Arial"/>
          <w:lang w:eastAsia="ar-SA"/>
        </w:rPr>
        <w:t>23 543</w:t>
      </w:r>
      <w:r w:rsidRPr="0020276D">
        <w:rPr>
          <w:rFonts w:ascii="Arial" w:eastAsia="Times New Roman" w:hAnsi="Arial" w:cs="Arial"/>
          <w:sz w:val="24"/>
          <w:szCs w:val="16"/>
          <w:lang w:eastAsia="ar-SA"/>
        </w:rPr>
        <w:t>га.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Территория сельского поселения Светлодольск представлена следующими категориями земель:</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земли сельскохозяйственного назначения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земли населённых пунктов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земли промышленности,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земли лесного фонда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Большая часть территории поселения занята землями сельскохозяйственного назначения: пашнями, пастбищами, сенокосами.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t>Таблица № 3</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bookmarkStart w:id="20" w:name="_Toc309643055"/>
      <w:r w:rsidRPr="0020276D">
        <w:rPr>
          <w:rFonts w:ascii="Arial" w:eastAsia="Times New Roman" w:hAnsi="Arial" w:cs="Arial"/>
          <w:b/>
          <w:bCs/>
          <w:kern w:val="28"/>
          <w:sz w:val="24"/>
          <w:szCs w:val="32"/>
          <w:lang w:eastAsia="ar-SA"/>
        </w:rPr>
        <w:t>Баланс земель различных категорий в границах сельского поселения Светлодольск</w:t>
      </w:r>
      <w:bookmarkEnd w:id="20"/>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931"/>
        <w:gridCol w:w="2824"/>
      </w:tblGrid>
      <w:tr w:rsidR="0020276D" w:rsidRPr="0020276D" w:rsidTr="00C61A80">
        <w:trPr>
          <w:trHeight w:val="417"/>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w:t>
            </w:r>
          </w:p>
        </w:tc>
        <w:tc>
          <w:tcPr>
            <w:tcW w:w="4931"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Категории земель</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Площадь в га</w:t>
            </w:r>
          </w:p>
        </w:tc>
      </w:tr>
      <w:tr w:rsidR="0020276D" w:rsidRPr="0020276D" w:rsidTr="00C61A80">
        <w:trPr>
          <w:trHeight w:val="417"/>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1</w:t>
            </w:r>
          </w:p>
        </w:tc>
        <w:tc>
          <w:tcPr>
            <w:tcW w:w="4931"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2</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3</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w:t>
            </w:r>
          </w:p>
        </w:tc>
        <w:tc>
          <w:tcPr>
            <w:tcW w:w="4931" w:type="dxa"/>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сельскохозяйственного назначения</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val="en-US" w:eastAsia="ar-SA"/>
              </w:rPr>
              <w:t>21118</w:t>
            </w:r>
            <w:r w:rsidRPr="0020276D">
              <w:rPr>
                <w:rFonts w:ascii="Arial" w:eastAsia="Times New Roman" w:hAnsi="Arial" w:cs="Arial"/>
                <w:b/>
                <w:sz w:val="20"/>
                <w:szCs w:val="32"/>
                <w:lang w:eastAsia="ar-SA"/>
              </w:rPr>
              <w:t>,1</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2</w:t>
            </w:r>
          </w:p>
        </w:tc>
        <w:tc>
          <w:tcPr>
            <w:tcW w:w="4931" w:type="dxa"/>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населенных пунктов</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957,3</w:t>
            </w:r>
          </w:p>
        </w:tc>
      </w:tr>
      <w:tr w:rsidR="0020276D" w:rsidRPr="0020276D" w:rsidTr="00C61A80">
        <w:trPr>
          <w:jc w:val="center"/>
        </w:trPr>
        <w:tc>
          <w:tcPr>
            <w:tcW w:w="948" w:type="dxa"/>
            <w:tcBorders>
              <w:bottom w:val="single" w:sz="4" w:space="0" w:color="000000"/>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3</w:t>
            </w:r>
          </w:p>
        </w:tc>
        <w:tc>
          <w:tcPr>
            <w:tcW w:w="4931" w:type="dxa"/>
            <w:tcBorders>
              <w:bottom w:val="single" w:sz="4" w:space="0" w:color="000000"/>
            </w:tcBorders>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промышленности, энергетики, транспорта, связи, радиовещания, телевидения, информатики, обеспеч. Космич. деят., обороны, безопасности, иного спец. назнач., в том числе:</w:t>
            </w:r>
          </w:p>
        </w:tc>
        <w:tc>
          <w:tcPr>
            <w:tcW w:w="2824" w:type="dxa"/>
            <w:tcBorders>
              <w:bottom w:val="single" w:sz="4" w:space="0" w:color="000000"/>
            </w:tcBorders>
            <w:vAlign w:val="center"/>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246,3</w:t>
            </w:r>
          </w:p>
        </w:tc>
      </w:tr>
      <w:tr w:rsidR="0020276D" w:rsidRPr="0020276D" w:rsidTr="00C61A80">
        <w:trPr>
          <w:jc w:val="center"/>
        </w:trPr>
        <w:tc>
          <w:tcPr>
            <w:tcW w:w="948" w:type="dxa"/>
            <w:tcBorders>
              <w:bottom w:val="nil"/>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4931" w:type="dxa"/>
            <w:tcBorders>
              <w:bottom w:val="nil"/>
            </w:tcBorders>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промышленности</w:t>
            </w:r>
          </w:p>
        </w:tc>
        <w:tc>
          <w:tcPr>
            <w:tcW w:w="2824" w:type="dxa"/>
            <w:tcBorders>
              <w:bottom w:val="nil"/>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85</w:t>
            </w:r>
          </w:p>
        </w:tc>
      </w:tr>
      <w:tr w:rsidR="0020276D" w:rsidRPr="0020276D" w:rsidTr="00C61A80">
        <w:trPr>
          <w:jc w:val="center"/>
        </w:trPr>
        <w:tc>
          <w:tcPr>
            <w:tcW w:w="948" w:type="dxa"/>
            <w:tcBorders>
              <w:top w:val="nil"/>
              <w:bottom w:val="nil"/>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4931" w:type="dxa"/>
            <w:tcBorders>
              <w:top w:val="nil"/>
              <w:bottom w:val="nil"/>
            </w:tcBorders>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энергетики</w:t>
            </w:r>
          </w:p>
        </w:tc>
        <w:tc>
          <w:tcPr>
            <w:tcW w:w="2824" w:type="dxa"/>
            <w:tcBorders>
              <w:top w:val="nil"/>
              <w:bottom w:val="nil"/>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8,2</w:t>
            </w:r>
          </w:p>
        </w:tc>
      </w:tr>
      <w:tr w:rsidR="0020276D" w:rsidRPr="0020276D" w:rsidTr="00C61A80">
        <w:trPr>
          <w:jc w:val="center"/>
        </w:trPr>
        <w:tc>
          <w:tcPr>
            <w:tcW w:w="948" w:type="dxa"/>
            <w:tcBorders>
              <w:top w:val="nil"/>
            </w:tcBorders>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4931" w:type="dxa"/>
            <w:tcBorders>
              <w:top w:val="nil"/>
            </w:tcBorders>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транспорта, в том числе:</w:t>
            </w:r>
          </w:p>
          <w:p w:rsidR="0020276D" w:rsidRPr="0020276D" w:rsidRDefault="0020276D" w:rsidP="0020276D">
            <w:pPr>
              <w:suppressAutoHyphens/>
              <w:spacing w:after="0" w:line="240" w:lineRule="auto"/>
              <w:ind w:firstLine="319"/>
              <w:rPr>
                <w:rFonts w:ascii="Arial" w:eastAsia="Times New Roman" w:hAnsi="Arial" w:cs="Arial"/>
                <w:i/>
                <w:sz w:val="20"/>
                <w:szCs w:val="32"/>
                <w:lang w:eastAsia="ar-SA"/>
              </w:rPr>
            </w:pPr>
            <w:r w:rsidRPr="0020276D">
              <w:rPr>
                <w:rFonts w:ascii="Arial" w:eastAsia="Times New Roman" w:hAnsi="Arial" w:cs="Arial"/>
                <w:i/>
                <w:sz w:val="20"/>
                <w:szCs w:val="32"/>
                <w:lang w:eastAsia="ar-SA"/>
              </w:rPr>
              <w:t>автомобильного</w:t>
            </w:r>
          </w:p>
        </w:tc>
        <w:tc>
          <w:tcPr>
            <w:tcW w:w="2824" w:type="dxa"/>
            <w:tcBorders>
              <w:top w:val="nil"/>
            </w:tcBorders>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153,1</w:t>
            </w:r>
          </w:p>
          <w:p w:rsidR="0020276D" w:rsidRPr="0020276D" w:rsidRDefault="0020276D" w:rsidP="0020276D">
            <w:pPr>
              <w:suppressAutoHyphens/>
              <w:spacing w:after="0" w:line="240" w:lineRule="auto"/>
              <w:jc w:val="center"/>
              <w:rPr>
                <w:rFonts w:ascii="Arial" w:eastAsia="Times New Roman" w:hAnsi="Arial" w:cs="Arial"/>
                <w:i/>
                <w:sz w:val="20"/>
                <w:szCs w:val="32"/>
                <w:lang w:eastAsia="ar-SA"/>
              </w:rPr>
            </w:pPr>
            <w:r w:rsidRPr="0020276D">
              <w:rPr>
                <w:rFonts w:ascii="Arial" w:eastAsia="Times New Roman" w:hAnsi="Arial" w:cs="Arial"/>
                <w:i/>
                <w:sz w:val="20"/>
                <w:szCs w:val="32"/>
                <w:lang w:eastAsia="ar-SA"/>
              </w:rPr>
              <w:t>153,1</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4</w:t>
            </w:r>
          </w:p>
        </w:tc>
        <w:tc>
          <w:tcPr>
            <w:tcW w:w="4931"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особоохраняемых прородных территорий</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5</w:t>
            </w:r>
          </w:p>
        </w:tc>
        <w:tc>
          <w:tcPr>
            <w:tcW w:w="4931" w:type="dxa"/>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лесного фонда</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1177</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6</w:t>
            </w:r>
          </w:p>
        </w:tc>
        <w:tc>
          <w:tcPr>
            <w:tcW w:w="4931" w:type="dxa"/>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водного фонда</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44,3</w:t>
            </w:r>
          </w:p>
        </w:tc>
      </w:tr>
      <w:tr w:rsidR="0020276D" w:rsidRPr="0020276D" w:rsidTr="00C61A80">
        <w:trPr>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7</w:t>
            </w:r>
          </w:p>
        </w:tc>
        <w:tc>
          <w:tcPr>
            <w:tcW w:w="4931" w:type="dxa"/>
            <w:vAlign w:val="bottom"/>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земли запаса</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w:t>
            </w:r>
          </w:p>
        </w:tc>
      </w:tr>
      <w:tr w:rsidR="0020276D" w:rsidRPr="0020276D" w:rsidTr="00C61A80">
        <w:trPr>
          <w:trHeight w:val="401"/>
          <w:jc w:val="center"/>
        </w:trPr>
        <w:tc>
          <w:tcPr>
            <w:tcW w:w="948"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p>
        </w:tc>
        <w:tc>
          <w:tcPr>
            <w:tcW w:w="4931"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Итого:</w:t>
            </w:r>
          </w:p>
        </w:tc>
        <w:tc>
          <w:tcPr>
            <w:tcW w:w="2824" w:type="dxa"/>
            <w:vAlign w:val="bottom"/>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23543</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разработана на базе «Землеустроительного дела по установлению границы с.п. Светлодольск м.р. Сергиевский Самарской области» (ВОЛГЛНИИГИПРОЗЕМ, г. Самара, 2004г.)</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формам собственности земли в административных границах сельского поселения Светлодольск разделяются на: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в собственности граждан – </w:t>
      </w:r>
      <w:smartTag w:uri="urn:schemas-microsoft-com:office:smarttags" w:element="metricconverter">
        <w:smartTagPr>
          <w:attr w:name="ProductID" w:val="13911,2 га"/>
        </w:smartTagPr>
        <w:r w:rsidRPr="0020276D">
          <w:rPr>
            <w:rFonts w:ascii="Arial" w:eastAsia="Times New Roman" w:hAnsi="Arial" w:cs="Arial"/>
            <w:sz w:val="24"/>
            <w:szCs w:val="16"/>
            <w:lang w:eastAsia="ar-SA"/>
          </w:rPr>
          <w:t>13911,2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в собственности юридических лиц – </w:t>
      </w:r>
      <w:smartTag w:uri="urn:schemas-microsoft-com:office:smarttags" w:element="metricconverter">
        <w:smartTagPr>
          <w:attr w:name="ProductID" w:val="0 га"/>
        </w:smartTagPr>
        <w:r w:rsidRPr="0020276D">
          <w:rPr>
            <w:rFonts w:ascii="Arial" w:eastAsia="Times New Roman" w:hAnsi="Arial" w:cs="Arial"/>
            <w:sz w:val="24"/>
            <w:szCs w:val="16"/>
            <w:lang w:eastAsia="ar-SA"/>
          </w:rPr>
          <w:t>0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в государственной и муниципальной собственности – </w:t>
      </w:r>
      <w:smartTag w:uri="urn:schemas-microsoft-com:office:smarttags" w:element="metricconverter">
        <w:smartTagPr>
          <w:attr w:name="ProductID" w:val="9631,8 га"/>
        </w:smartTagPr>
        <w:r w:rsidRPr="0020276D">
          <w:rPr>
            <w:rFonts w:ascii="Arial" w:eastAsia="Times New Roman" w:hAnsi="Arial" w:cs="Arial"/>
            <w:sz w:val="24"/>
            <w:szCs w:val="16"/>
            <w:lang w:eastAsia="ar-SA"/>
          </w:rPr>
          <w:t>9631,8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Земли сельскохозяйственного назначения по формам собственности подразделяются на: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-земли с.х. в собственности граждан – 13843,9. га,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с.х. в государственной и муниципальной собственности – </w:t>
      </w:r>
      <w:smartTag w:uri="urn:schemas-microsoft-com:office:smarttags" w:element="metricconverter">
        <w:smartTagPr>
          <w:attr w:name="ProductID" w:val="7274,2 га"/>
        </w:smartTagPr>
        <w:r w:rsidRPr="0020276D">
          <w:rPr>
            <w:rFonts w:ascii="Arial" w:eastAsia="Times New Roman" w:hAnsi="Arial" w:cs="Arial"/>
            <w:sz w:val="24"/>
            <w:szCs w:val="16"/>
            <w:lang w:eastAsia="ar-SA"/>
          </w:rPr>
          <w:t>7274,2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Земли населённых пунктов по формам собственности подразделяются на: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н.п. в собственности граждан – </w:t>
      </w:r>
      <w:smartTag w:uri="urn:schemas-microsoft-com:office:smarttags" w:element="metricconverter">
        <w:smartTagPr>
          <w:attr w:name="ProductID" w:val="68,2 га"/>
        </w:smartTagPr>
        <w:r w:rsidRPr="0020276D">
          <w:rPr>
            <w:rFonts w:ascii="Arial" w:eastAsia="Times New Roman" w:hAnsi="Arial" w:cs="Arial"/>
            <w:sz w:val="24"/>
            <w:szCs w:val="16"/>
            <w:lang w:eastAsia="ar-SA"/>
          </w:rPr>
          <w:t>68,2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н.п. в государственной и муниципальной собственности – </w:t>
      </w:r>
      <w:smartTag w:uri="urn:schemas-microsoft-com:office:smarttags" w:element="metricconverter">
        <w:smartTagPr>
          <w:attr w:name="ProductID" w:val="889,1 га"/>
        </w:smartTagPr>
        <w:r w:rsidRPr="0020276D">
          <w:rPr>
            <w:rFonts w:ascii="Arial" w:eastAsia="Times New Roman" w:hAnsi="Arial" w:cs="Arial"/>
            <w:sz w:val="24"/>
            <w:szCs w:val="16"/>
            <w:lang w:eastAsia="ar-SA"/>
          </w:rPr>
          <w:t>889,1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color w:val="0070C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промышленности, энергетики, транспорта, связи, радиовещания, телевидения, информатики, обеспечения. космической. деятельности, обороны, безопасности, иного специального назначения, а также земли запаса в целом в административных границах сельского поселения Светлодольск находятся в государственной и муниципальной собственности, всего </w:t>
      </w:r>
      <w:smartTag w:uri="urn:schemas-microsoft-com:office:smarttags" w:element="metricconverter">
        <w:smartTagPr>
          <w:attr w:name="ProductID" w:val="246,3 га"/>
        </w:smartTagPr>
        <w:r w:rsidRPr="0020276D">
          <w:rPr>
            <w:rFonts w:ascii="Arial" w:eastAsia="Times New Roman" w:hAnsi="Arial" w:cs="Arial"/>
            <w:sz w:val="24"/>
            <w:szCs w:val="16"/>
            <w:lang w:eastAsia="ar-SA"/>
          </w:rPr>
          <w:t>246,3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Лесные земли в границах сельского поселения Светлодольск составляют  </w:t>
      </w:r>
      <w:smartTag w:uri="urn:schemas-microsoft-com:office:smarttags" w:element="metricconverter">
        <w:smartTagPr>
          <w:attr w:name="ProductID" w:val="178,8 га"/>
        </w:smartTagPr>
        <w:r w:rsidRPr="0020276D">
          <w:rPr>
            <w:rFonts w:ascii="Arial" w:eastAsia="Times New Roman" w:hAnsi="Arial" w:cs="Arial"/>
            <w:sz w:val="24"/>
            <w:szCs w:val="16"/>
            <w:lang w:eastAsia="ru-RU"/>
          </w:rPr>
          <w:t>178,8 га</w:t>
        </w:r>
      </w:smartTag>
      <w:r w:rsidRPr="0020276D">
        <w:rPr>
          <w:rFonts w:ascii="Arial" w:eastAsia="Times New Roman" w:hAnsi="Arial" w:cs="Arial"/>
          <w:sz w:val="24"/>
          <w:szCs w:val="16"/>
          <w:lang w:eastAsia="ru-RU"/>
        </w:rPr>
        <w:t xml:space="preserve">. В том числе на землях лесного фонда - </w:t>
      </w:r>
      <w:smartTag w:uri="urn:schemas-microsoft-com:office:smarttags" w:element="metricconverter">
        <w:smartTagPr>
          <w:attr w:name="ProductID" w:val="1177 га"/>
        </w:smartTagPr>
        <w:r w:rsidRPr="0020276D">
          <w:rPr>
            <w:rFonts w:ascii="Arial" w:eastAsia="Times New Roman" w:hAnsi="Arial" w:cs="Arial"/>
            <w:sz w:val="24"/>
            <w:szCs w:val="16"/>
            <w:lang w:eastAsia="ru-RU"/>
          </w:rPr>
          <w:t>1177 га</w:t>
        </w:r>
      </w:smartTag>
      <w:r w:rsidRPr="0020276D">
        <w:rPr>
          <w:rFonts w:ascii="Arial" w:eastAsia="Times New Roman" w:hAnsi="Arial" w:cs="Arial"/>
          <w:sz w:val="24"/>
          <w:szCs w:val="16"/>
          <w:lang w:eastAsia="ru-RU"/>
        </w:rPr>
        <w:t xml:space="preserve">, на землях сельскохозяйственного назначения - </w:t>
      </w:r>
      <w:smartTag w:uri="urn:schemas-microsoft-com:office:smarttags" w:element="metricconverter">
        <w:smartTagPr>
          <w:attr w:name="ProductID" w:val="612,9 га"/>
        </w:smartTagPr>
        <w:r w:rsidRPr="0020276D">
          <w:rPr>
            <w:rFonts w:ascii="Arial" w:eastAsia="Times New Roman" w:hAnsi="Arial" w:cs="Arial"/>
            <w:sz w:val="24"/>
            <w:szCs w:val="16"/>
            <w:lang w:eastAsia="ru-RU"/>
          </w:rPr>
          <w:t>612,9 га</w:t>
        </w:r>
      </w:smartTag>
      <w:r w:rsidRPr="0020276D">
        <w:rPr>
          <w:rFonts w:ascii="Arial" w:eastAsia="Times New Roman" w:hAnsi="Arial" w:cs="Arial"/>
          <w:sz w:val="24"/>
          <w:szCs w:val="16"/>
          <w:lang w:eastAsia="ru-RU"/>
        </w:rPr>
        <w:t xml:space="preserve">. Сергиевское лесничество Департамента лесного хозяйства Самарской области расположено в северо-восточной части Самарской области на территории Сергиевского, Исаклинского и, частично, Кошкинского и Челно-Вершинского административных районов. В </w:t>
      </w:r>
      <w:r w:rsidRPr="0020276D">
        <w:rPr>
          <w:rFonts w:ascii="Arial" w:eastAsia="Times New Roman" w:hAnsi="Arial" w:cs="Arial"/>
          <w:sz w:val="24"/>
          <w:szCs w:val="16"/>
          <w:lang w:eastAsia="ru-RU"/>
        </w:rPr>
        <w:lastRenderedPageBreak/>
        <w:t xml:space="preserve">границах сельского поселения Светлодольск леса относятся к Чекалинскому участковому лесничеству, общая площадь которого </w:t>
      </w:r>
      <w:smartTag w:uri="urn:schemas-microsoft-com:office:smarttags" w:element="metricconverter">
        <w:smartTagPr>
          <w:attr w:name="ProductID" w:val="10179 га"/>
        </w:smartTagPr>
        <w:r w:rsidRPr="0020276D">
          <w:rPr>
            <w:rFonts w:ascii="Arial" w:eastAsia="Times New Roman" w:hAnsi="Arial" w:cs="Arial"/>
            <w:sz w:val="24"/>
            <w:szCs w:val="16"/>
            <w:lang w:eastAsia="ru-RU"/>
          </w:rPr>
          <w:t>10179 га</w:t>
        </w:r>
      </w:smartTag>
      <w:r w:rsidRPr="0020276D">
        <w:rPr>
          <w:rFonts w:ascii="Arial" w:eastAsia="Times New Roman" w:hAnsi="Arial" w:cs="Arial"/>
          <w:sz w:val="24"/>
          <w:szCs w:val="16"/>
          <w:lang w:eastAsia="ru-RU"/>
        </w:rPr>
        <w:t xml:space="preserve"> свидетельство о регистрации от 14.13.2005 г.№472424. А также в границах сельского поселения Светлодольск древесно-кустарниковая растительность, не входящая в лесной фонд, занимает </w:t>
      </w:r>
      <w:smartTag w:uri="urn:schemas-microsoft-com:office:smarttags" w:element="metricconverter">
        <w:smartTagPr>
          <w:attr w:name="ProductID" w:val="603,3 га"/>
        </w:smartTagPr>
        <w:r w:rsidRPr="0020276D">
          <w:rPr>
            <w:rFonts w:ascii="Arial" w:eastAsia="Times New Roman" w:hAnsi="Arial" w:cs="Arial"/>
            <w:sz w:val="24"/>
            <w:szCs w:val="16"/>
            <w:lang w:eastAsia="ru-RU"/>
          </w:rPr>
          <w:t>603,3 га</w:t>
        </w:r>
      </w:smartTag>
      <w:r w:rsidRPr="0020276D">
        <w:rPr>
          <w:rFonts w:ascii="Arial" w:eastAsia="Times New Roman" w:hAnsi="Arial" w:cs="Arial"/>
          <w:sz w:val="24"/>
          <w:szCs w:val="16"/>
          <w:lang w:eastAsia="ru-RU"/>
        </w:rPr>
        <w:t xml:space="preserve">, в том числе </w:t>
      </w:r>
      <w:smartTag w:uri="urn:schemas-microsoft-com:office:smarttags" w:element="metricconverter">
        <w:smartTagPr>
          <w:attr w:name="ProductID" w:val="511,2 га"/>
        </w:smartTagPr>
        <w:r w:rsidRPr="0020276D">
          <w:rPr>
            <w:rFonts w:ascii="Arial" w:eastAsia="Times New Roman" w:hAnsi="Arial" w:cs="Arial"/>
            <w:sz w:val="24"/>
            <w:szCs w:val="16"/>
            <w:lang w:eastAsia="ru-RU"/>
          </w:rPr>
          <w:t>511,2 га</w:t>
        </w:r>
      </w:smartTag>
      <w:r w:rsidRPr="0020276D">
        <w:rPr>
          <w:rFonts w:ascii="Arial" w:eastAsia="Times New Roman" w:hAnsi="Arial" w:cs="Arial"/>
          <w:sz w:val="24"/>
          <w:szCs w:val="16"/>
          <w:lang w:eastAsia="ru-RU"/>
        </w:rPr>
        <w:t xml:space="preserve"> на землях сельскохозяйственного назначения, </w:t>
      </w:r>
      <w:smartTag w:uri="urn:schemas-microsoft-com:office:smarttags" w:element="metricconverter">
        <w:smartTagPr>
          <w:attr w:name="ProductID" w:val="92,1 га"/>
        </w:smartTagPr>
        <w:r w:rsidRPr="0020276D">
          <w:rPr>
            <w:rFonts w:ascii="Arial" w:eastAsia="Times New Roman" w:hAnsi="Arial" w:cs="Arial"/>
            <w:sz w:val="24"/>
            <w:szCs w:val="16"/>
            <w:lang w:eastAsia="ru-RU"/>
          </w:rPr>
          <w:t>92,1 га</w:t>
        </w:r>
      </w:smartTag>
      <w:r w:rsidRPr="0020276D">
        <w:rPr>
          <w:rFonts w:ascii="Arial" w:eastAsia="Times New Roman" w:hAnsi="Arial" w:cs="Arial"/>
          <w:sz w:val="24"/>
          <w:szCs w:val="16"/>
          <w:lang w:eastAsia="ru-RU"/>
        </w:rPr>
        <w:t xml:space="preserve"> внутри границ населённых пунктов.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Под водой в административных граница сельского поселения находится </w:t>
      </w:r>
      <w:smartTag w:uri="urn:schemas-microsoft-com:office:smarttags" w:element="metricconverter">
        <w:smartTagPr>
          <w:attr w:name="ProductID" w:val="146,2 га"/>
        </w:smartTagPr>
        <w:r w:rsidRPr="0020276D">
          <w:rPr>
            <w:rFonts w:ascii="Arial" w:eastAsia="Times New Roman" w:hAnsi="Arial" w:cs="Arial"/>
            <w:sz w:val="24"/>
            <w:szCs w:val="16"/>
            <w:lang w:eastAsia="ar-SA"/>
          </w:rPr>
          <w:t>146,2 га</w:t>
        </w:r>
      </w:smartTag>
      <w:r w:rsidRPr="0020276D">
        <w:rPr>
          <w:rFonts w:ascii="Arial" w:eastAsia="Times New Roman" w:hAnsi="Arial" w:cs="Arial"/>
          <w:sz w:val="24"/>
          <w:szCs w:val="16"/>
          <w:lang w:eastAsia="ar-SA"/>
        </w:rPr>
        <w:t xml:space="preserve">, из них </w:t>
      </w:r>
      <w:smartTag w:uri="urn:schemas-microsoft-com:office:smarttags" w:element="metricconverter">
        <w:smartTagPr>
          <w:attr w:name="ProductID" w:val="44,3 га"/>
        </w:smartTagPr>
        <w:r w:rsidRPr="0020276D">
          <w:rPr>
            <w:rFonts w:ascii="Arial" w:eastAsia="Times New Roman" w:hAnsi="Arial" w:cs="Arial"/>
            <w:sz w:val="24"/>
            <w:szCs w:val="16"/>
            <w:lang w:eastAsia="ar-SA"/>
          </w:rPr>
          <w:t>44,3 га</w:t>
        </w:r>
      </w:smartTag>
      <w:r w:rsidRPr="0020276D">
        <w:rPr>
          <w:rFonts w:ascii="Arial" w:eastAsia="Times New Roman" w:hAnsi="Arial" w:cs="Arial"/>
          <w:sz w:val="24"/>
          <w:szCs w:val="16"/>
          <w:lang w:eastAsia="ar-SA"/>
        </w:rPr>
        <w:t xml:space="preserve"> – это земли водного фонда, 96,2 га- на землях сельскохозяйственного назначения, </w:t>
      </w:r>
      <w:smartTag w:uri="urn:schemas-microsoft-com:office:smarttags" w:element="metricconverter">
        <w:smartTagPr>
          <w:attr w:name="ProductID" w:val="5,7 га"/>
        </w:smartTagPr>
        <w:r w:rsidRPr="0020276D">
          <w:rPr>
            <w:rFonts w:ascii="Arial" w:eastAsia="Times New Roman" w:hAnsi="Arial" w:cs="Arial"/>
            <w:sz w:val="24"/>
            <w:szCs w:val="16"/>
            <w:lang w:eastAsia="ar-SA"/>
          </w:rPr>
          <w:t>5,7 га</w:t>
        </w:r>
      </w:smartTag>
      <w:r w:rsidRPr="0020276D">
        <w:rPr>
          <w:rFonts w:ascii="Arial" w:eastAsia="Times New Roman" w:hAnsi="Arial" w:cs="Arial"/>
          <w:sz w:val="24"/>
          <w:szCs w:val="16"/>
          <w:lang w:eastAsia="ar-SA"/>
        </w:rPr>
        <w:t xml:space="preserve"> в границах населённых пунктов.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470E3E">
          <w:headerReference w:type="default" r:id="rId29"/>
          <w:footerReference w:type="default" r:id="rId30"/>
          <w:pgSz w:w="11906" w:h="16838" w:code="9"/>
          <w:pgMar w:top="1134" w:right="850" w:bottom="1134" w:left="1701" w:header="709" w:footer="709" w:gutter="0"/>
          <w:cols w:space="708"/>
          <w:docGrid w:linePitch="360"/>
        </w:sectPr>
      </w:pP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1" w:name="_Toc232386438"/>
      <w:bookmarkStart w:id="22" w:name="_Toc236722489"/>
      <w:bookmarkStart w:id="23" w:name="_Toc309642974"/>
      <w:bookmarkStart w:id="24" w:name="_Toc309643056"/>
      <w:bookmarkStart w:id="25" w:name="_Toc326905683"/>
      <w:r w:rsidRPr="0020276D">
        <w:rPr>
          <w:rFonts w:ascii="Arial" w:eastAsia="Times New Roman" w:hAnsi="Arial" w:cs="Arial"/>
          <w:bCs/>
          <w:iCs/>
          <w:sz w:val="32"/>
          <w:szCs w:val="28"/>
          <w:lang w:eastAsia="ar-SA"/>
        </w:rPr>
        <w:lastRenderedPageBreak/>
        <w:t xml:space="preserve">2.3. ПЛАНИРОВОЧНАЯ СТРУКТУРА </w:t>
      </w:r>
      <w:bookmarkEnd w:id="21"/>
      <w:bookmarkEnd w:id="22"/>
      <w:r w:rsidRPr="0020276D">
        <w:rPr>
          <w:rFonts w:ascii="Arial" w:eastAsia="Times New Roman" w:hAnsi="Arial" w:cs="Arial"/>
          <w:bCs/>
          <w:iCs/>
          <w:sz w:val="32"/>
          <w:szCs w:val="28"/>
          <w:lang w:eastAsia="ar-SA"/>
        </w:rPr>
        <w:t>НАСЕЛЁННЫХ ПУНКТОВ СЕЛЬСКОГО ПОСЕЛЕНИЯ СВЕТЛОДОЛЬСК.</w:t>
      </w:r>
      <w:bookmarkEnd w:id="23"/>
      <w:bookmarkEnd w:id="24"/>
      <w:bookmarkEnd w:id="25"/>
    </w:p>
    <w:p w:rsidR="0020276D" w:rsidRPr="0020276D" w:rsidRDefault="0020276D" w:rsidP="0020276D">
      <w:pPr>
        <w:tabs>
          <w:tab w:val="left" w:pos="9180"/>
        </w:tab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Планировочная структура сельского поселения Светлодольск определяется следующими факторами; особенностями рельефа территории, наличием автомобильных дорог. </w:t>
      </w: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направлении север-юг поселение простирается на </w:t>
      </w:r>
      <w:smartTag w:uri="urn:schemas-microsoft-com:office:smarttags" w:element="metricconverter">
        <w:smartTagPr>
          <w:attr w:name="ProductID" w:val="20,65 км"/>
        </w:smartTagPr>
        <w:r w:rsidRPr="0020276D">
          <w:rPr>
            <w:rFonts w:ascii="Arial" w:eastAsia="Times New Roman" w:hAnsi="Arial" w:cs="Arial"/>
            <w:sz w:val="24"/>
            <w:szCs w:val="16"/>
            <w:lang w:eastAsia="ar-SA"/>
          </w:rPr>
          <w:t>20,65 км</w:t>
        </w:r>
      </w:smartTag>
      <w:r w:rsidRPr="0020276D">
        <w:rPr>
          <w:rFonts w:ascii="Arial" w:eastAsia="Times New Roman" w:hAnsi="Arial" w:cs="Arial"/>
          <w:sz w:val="24"/>
          <w:szCs w:val="16"/>
          <w:lang w:eastAsia="ar-SA"/>
        </w:rPr>
        <w:t xml:space="preserve">, в направлении восток-запад – </w:t>
      </w:r>
      <w:smartTag w:uri="urn:schemas-microsoft-com:office:smarttags" w:element="metricconverter">
        <w:smartTagPr>
          <w:attr w:name="ProductID" w:val="19,6 км"/>
        </w:smartTagPr>
        <w:r w:rsidRPr="0020276D">
          <w:rPr>
            <w:rFonts w:ascii="Arial" w:eastAsia="Times New Roman" w:hAnsi="Arial" w:cs="Arial"/>
            <w:sz w:val="24"/>
            <w:szCs w:val="16"/>
            <w:lang w:eastAsia="ar-SA"/>
          </w:rPr>
          <w:t>19,6 км</w:t>
        </w:r>
      </w:smartTag>
      <w:r w:rsidRPr="0020276D">
        <w:rPr>
          <w:rFonts w:ascii="Arial" w:eastAsia="Times New Roman" w:hAnsi="Arial" w:cs="Arial"/>
          <w:sz w:val="24"/>
          <w:szCs w:val="16"/>
          <w:lang w:eastAsia="ar-SA"/>
        </w:rPr>
        <w:t xml:space="preserve">. </w:t>
      </w:r>
    </w:p>
    <w:p w:rsidR="0020276D" w:rsidRPr="0020276D" w:rsidRDefault="0020276D" w:rsidP="0020276D">
      <w:pPr>
        <w:shd w:val="clear" w:color="auto" w:fill="FFFFFF"/>
        <w:suppressAutoHyphens/>
        <w:spacing w:after="0" w:line="240" w:lineRule="auto"/>
        <w:ind w:firstLine="570"/>
        <w:jc w:val="both"/>
        <w:textAlignment w:val="top"/>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По территории сельского поселения с северо-востока на юго-запад протекает река Сок являющаяся левым притоком р. Самара. </w:t>
      </w:r>
    </w:p>
    <w:p w:rsidR="0020276D" w:rsidRPr="0020276D" w:rsidRDefault="0020276D" w:rsidP="0020276D">
      <w:pPr>
        <w:shd w:val="clear" w:color="auto" w:fill="FFFFFF"/>
        <w:suppressAutoHyphens/>
        <w:spacing w:after="0" w:line="240" w:lineRule="auto"/>
        <w:ind w:firstLine="570"/>
        <w:jc w:val="both"/>
        <w:textAlignment w:val="top"/>
        <w:rPr>
          <w:rFonts w:ascii="Arial" w:eastAsia="Times New Roman" w:hAnsi="Arial" w:cs="Arial"/>
          <w:color w:val="000000"/>
          <w:sz w:val="24"/>
          <w:szCs w:val="16"/>
          <w:lang w:eastAsia="ar-SA"/>
        </w:rPr>
      </w:pPr>
      <w:r w:rsidRPr="0020276D">
        <w:rPr>
          <w:rFonts w:ascii="Arial" w:eastAsia="Times New Roman" w:hAnsi="Arial" w:cs="Arial"/>
          <w:sz w:val="24"/>
          <w:szCs w:val="16"/>
          <w:lang w:eastAsia="ar-SA"/>
        </w:rPr>
        <w:t xml:space="preserve">На территории с.п. Светлодольск расположено множество озер и ручьев. </w:t>
      </w:r>
    </w:p>
    <w:p w:rsidR="0020276D" w:rsidRPr="0020276D" w:rsidRDefault="0020276D" w:rsidP="0020276D">
      <w:pPr>
        <w:spacing w:after="0" w:line="240" w:lineRule="auto"/>
        <w:ind w:firstLine="567"/>
        <w:jc w:val="both"/>
        <w:rPr>
          <w:rFonts w:ascii="Arial" w:eastAsia="Times New Roman" w:hAnsi="Arial" w:cs="Arial"/>
          <w:b/>
          <w:sz w:val="24"/>
          <w:szCs w:val="24"/>
        </w:rPr>
      </w:pP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Сельское поселение Светлодольск включает в себя шесть населенных пунктов: </w:t>
      </w:r>
      <w:r w:rsidRPr="0020276D">
        <w:rPr>
          <w:rFonts w:ascii="Arial" w:eastAsia="Times New Roman" w:hAnsi="Arial" w:cs="Arial"/>
          <w:b/>
          <w:sz w:val="24"/>
          <w:szCs w:val="24"/>
        </w:rPr>
        <w:t>посёлок Светлодольск</w:t>
      </w:r>
      <w:r w:rsidRPr="0020276D">
        <w:rPr>
          <w:rFonts w:ascii="Arial" w:eastAsia="Times New Roman" w:hAnsi="Arial" w:cs="Arial"/>
          <w:sz w:val="24"/>
          <w:szCs w:val="24"/>
        </w:rPr>
        <w:t xml:space="preserve"> </w:t>
      </w:r>
      <w:r w:rsidRPr="0020276D">
        <w:rPr>
          <w:rFonts w:ascii="Arial" w:eastAsia="Times New Roman" w:hAnsi="Arial" w:cs="Arial"/>
          <w:b/>
          <w:sz w:val="24"/>
          <w:szCs w:val="16"/>
          <w:lang w:eastAsia="ar-SA"/>
        </w:rPr>
        <w:t>– а/ц</w:t>
      </w:r>
      <w:r w:rsidRPr="0020276D">
        <w:rPr>
          <w:rFonts w:ascii="Arial" w:eastAsia="Times New Roman" w:hAnsi="Arial" w:cs="Arial"/>
          <w:sz w:val="24"/>
          <w:szCs w:val="16"/>
          <w:lang w:eastAsia="ar-SA"/>
        </w:rPr>
        <w:t xml:space="preserve">; село Нероновка; село Нижняя Орлянка, село Павловка, поселок Участок Сок, поселок Новая Елховка. </w:t>
      </w:r>
    </w:p>
    <w:p w:rsidR="0020276D" w:rsidRPr="0020276D" w:rsidRDefault="0020276D" w:rsidP="0020276D">
      <w:pPr>
        <w:spacing w:after="0" w:line="240" w:lineRule="auto"/>
        <w:ind w:firstLine="567"/>
        <w:jc w:val="both"/>
        <w:rPr>
          <w:rFonts w:ascii="Arial" w:eastAsia="Times New Roman" w:hAnsi="Arial" w:cs="Arial"/>
          <w:b/>
          <w:sz w:val="24"/>
          <w:szCs w:val="24"/>
        </w:rPr>
      </w:pPr>
      <w:r w:rsidRPr="0020276D">
        <w:rPr>
          <w:rFonts w:ascii="Arial" w:eastAsia="Times New Roman" w:hAnsi="Arial" w:cs="Arial"/>
          <w:b/>
          <w:sz w:val="24"/>
          <w:szCs w:val="24"/>
        </w:rPr>
        <w:t>Сельское поселение Светлодольск 1952 человек</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Посёлок Светлодольск</w:t>
      </w:r>
      <w:r w:rsidRPr="0020276D">
        <w:rPr>
          <w:rFonts w:ascii="Arial" w:eastAsia="Times New Roman" w:hAnsi="Arial" w:cs="Arial"/>
          <w:sz w:val="24"/>
          <w:szCs w:val="24"/>
        </w:rPr>
        <w:t xml:space="preserve"> 1125 человека</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Село Нероновка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24"/>
        </w:rPr>
        <w:t>342 человек</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Село Нижняя Орлянка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24"/>
        </w:rPr>
        <w:t>9 человек</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Село Павловка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24"/>
        </w:rPr>
        <w:t>58 человек</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Посёлок Участок Сок</w:t>
      </w:r>
      <w:r w:rsidRPr="0020276D">
        <w:rPr>
          <w:rFonts w:ascii="Arial" w:eastAsia="Times New Roman" w:hAnsi="Arial" w:cs="Arial"/>
          <w:sz w:val="24"/>
          <w:szCs w:val="24"/>
        </w:rPr>
        <w:t xml:space="preserve"> 306 человека</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b/>
          <w:sz w:val="24"/>
          <w:szCs w:val="24"/>
        </w:rPr>
        <w:t>Посёлок Новая Елховка</w:t>
      </w:r>
      <w:r w:rsidRPr="0020276D">
        <w:rPr>
          <w:rFonts w:ascii="Arial" w:eastAsia="Times New Roman" w:hAnsi="Arial" w:cs="Arial"/>
          <w:sz w:val="24"/>
          <w:szCs w:val="24"/>
        </w:rPr>
        <w:t xml:space="preserve"> 112 человека</w:t>
      </w: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Населенные пункты в основном сосредоточены вдоль р.Сок, с запада на восток, в северной части поселения расположены. П.Новая Елховка находится в отдалении от остальных населенных пунктов, в южной части сельского поселения. От остальных населенных пунктов п.Новая Елховка отрезан автодорогой общего пользования федерального значения «Урал-М5».</w:t>
      </w:r>
    </w:p>
    <w:p w:rsidR="0020276D" w:rsidRPr="0020276D" w:rsidRDefault="0020276D" w:rsidP="0020276D">
      <w:pPr>
        <w:spacing w:after="0" w:line="240" w:lineRule="auto"/>
        <w:ind w:firstLine="567"/>
        <w:jc w:val="both"/>
        <w:rPr>
          <w:rFonts w:ascii="Arial" w:eastAsia="Times New Roman" w:hAnsi="Arial" w:cs="Arial"/>
          <w:sz w:val="24"/>
          <w:szCs w:val="24"/>
        </w:rPr>
      </w:pPr>
    </w:p>
    <w:p w:rsidR="0020276D" w:rsidRPr="0020276D" w:rsidRDefault="0020276D" w:rsidP="0020276D">
      <w:pPr>
        <w:tabs>
          <w:tab w:val="left" w:pos="362"/>
        </w:tabs>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 xml:space="preserve">Посёлок Светлодольск расположен в северо-восточной части сельского поселения Светлодольск, в </w:t>
      </w:r>
      <w:smartTag w:uri="urn:schemas-microsoft-com:office:smarttags" w:element="metricconverter">
        <w:smartTagPr>
          <w:attr w:name="ProductID" w:val="110 км"/>
        </w:smartTagPr>
        <w:r w:rsidRPr="0020276D">
          <w:rPr>
            <w:rFonts w:ascii="Arial" w:eastAsia="Times New Roman" w:hAnsi="Arial" w:cs="Arial"/>
            <w:sz w:val="24"/>
            <w:szCs w:val="24"/>
          </w:rPr>
          <w:t>110 км</w:t>
        </w:r>
      </w:smartTag>
      <w:r w:rsidRPr="0020276D">
        <w:rPr>
          <w:rFonts w:ascii="Arial" w:eastAsia="Times New Roman" w:hAnsi="Arial" w:cs="Arial"/>
          <w:sz w:val="24"/>
          <w:szCs w:val="24"/>
        </w:rPr>
        <w:t xml:space="preserve"> от областного центра г. Самары, в </w:t>
      </w:r>
      <w:smartTag w:uri="urn:schemas-microsoft-com:office:smarttags" w:element="metricconverter">
        <w:smartTagPr>
          <w:attr w:name="ProductID" w:val="6,4 км"/>
        </w:smartTagPr>
        <w:r w:rsidRPr="0020276D">
          <w:rPr>
            <w:rFonts w:ascii="Arial" w:eastAsia="Times New Roman" w:hAnsi="Arial" w:cs="Arial"/>
            <w:sz w:val="24"/>
            <w:szCs w:val="24"/>
          </w:rPr>
          <w:t>6,4 км</w:t>
        </w:r>
      </w:smartTag>
      <w:r w:rsidRPr="0020276D">
        <w:rPr>
          <w:rFonts w:ascii="Arial" w:eastAsia="Times New Roman" w:hAnsi="Arial" w:cs="Arial"/>
          <w:sz w:val="24"/>
          <w:szCs w:val="24"/>
        </w:rPr>
        <w:t xml:space="preserve"> от районного центра с. Сергиевск. </w:t>
      </w: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Расстояния между административным центром поселения посёлком Светлодольск и населёнными пунктами сельского поселения по автомобильным дорогам общего пользования составляют:</w:t>
      </w:r>
    </w:p>
    <w:p w:rsidR="0020276D" w:rsidRPr="0020276D" w:rsidRDefault="0020276D" w:rsidP="0020276D">
      <w:pPr>
        <w:suppressAutoHyphens/>
        <w:spacing w:after="0" w:line="240" w:lineRule="auto"/>
        <w:ind w:firstLine="567"/>
        <w:jc w:val="both"/>
        <w:rPr>
          <w:rFonts w:ascii="Arial" w:eastAsia="Calibri" w:hAnsi="Arial" w:cs="Times New Roman"/>
          <w:sz w:val="24"/>
          <w:szCs w:val="24"/>
          <w:lang w:eastAsia="ar-SA"/>
        </w:rPr>
      </w:pPr>
      <w:r w:rsidRPr="0020276D">
        <w:rPr>
          <w:rFonts w:ascii="Arial" w:eastAsia="Times New Roman" w:hAnsi="Arial" w:cs="Arial"/>
          <w:sz w:val="24"/>
          <w:szCs w:val="24"/>
        </w:rPr>
        <w:t xml:space="preserve">- посёлок Светлодольск – село Нероновка – </w:t>
      </w:r>
      <w:smartTag w:uri="urn:schemas-microsoft-com:office:smarttags" w:element="metricconverter">
        <w:smartTagPr>
          <w:attr w:name="ProductID" w:val="15 км"/>
        </w:smartTagPr>
        <w:r w:rsidRPr="0020276D">
          <w:rPr>
            <w:rFonts w:ascii="Arial" w:eastAsia="Times New Roman" w:hAnsi="Arial" w:cs="Arial"/>
            <w:sz w:val="24"/>
            <w:szCs w:val="24"/>
          </w:rPr>
          <w:t>15 км</w:t>
        </w:r>
      </w:smartTag>
      <w:r w:rsidRPr="0020276D">
        <w:rPr>
          <w:rFonts w:ascii="Arial" w:eastAsia="Times New Roman" w:hAnsi="Arial" w:cs="Arial"/>
          <w:sz w:val="24"/>
          <w:szCs w:val="24"/>
        </w:rPr>
        <w:t>;</w:t>
      </w:r>
    </w:p>
    <w:p w:rsidR="0020276D" w:rsidRPr="0020276D" w:rsidRDefault="0020276D" w:rsidP="0020276D">
      <w:pPr>
        <w:suppressAutoHyphens/>
        <w:spacing w:after="0" w:line="240" w:lineRule="auto"/>
        <w:ind w:firstLine="567"/>
        <w:jc w:val="both"/>
        <w:rPr>
          <w:rFonts w:ascii="Arial" w:eastAsia="Calibri" w:hAnsi="Arial" w:cs="Times New Roman"/>
          <w:sz w:val="24"/>
          <w:szCs w:val="24"/>
          <w:lang w:eastAsia="ar-SA"/>
        </w:rPr>
      </w:pPr>
      <w:r w:rsidRPr="0020276D">
        <w:rPr>
          <w:rFonts w:ascii="Arial" w:eastAsia="Times New Roman" w:hAnsi="Arial" w:cs="Arial"/>
          <w:sz w:val="24"/>
          <w:szCs w:val="24"/>
        </w:rPr>
        <w:t xml:space="preserve">- посёлок Светлодольск – село Нижняя Орлянка – </w:t>
      </w:r>
      <w:smartTag w:uri="urn:schemas-microsoft-com:office:smarttags" w:element="metricconverter">
        <w:smartTagPr>
          <w:attr w:name="ProductID" w:val="26 км"/>
        </w:smartTagPr>
        <w:r w:rsidRPr="0020276D">
          <w:rPr>
            <w:rFonts w:ascii="Arial" w:eastAsia="Times New Roman" w:hAnsi="Arial" w:cs="Arial"/>
            <w:sz w:val="24"/>
            <w:szCs w:val="24"/>
          </w:rPr>
          <w:t>26 км</w:t>
        </w:r>
      </w:smartTag>
      <w:r w:rsidRPr="0020276D">
        <w:rPr>
          <w:rFonts w:ascii="Arial" w:eastAsia="Times New Roman" w:hAnsi="Arial" w:cs="Arial"/>
          <w:sz w:val="24"/>
          <w:szCs w:val="24"/>
        </w:rPr>
        <w:t xml:space="preserve"> (по М5);</w:t>
      </w:r>
    </w:p>
    <w:p w:rsidR="0020276D" w:rsidRPr="0020276D" w:rsidRDefault="0020276D" w:rsidP="0020276D">
      <w:pPr>
        <w:suppressAutoHyphens/>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 xml:space="preserve">- посёлок Светлодольск – посёлок Новая Елховка – </w:t>
      </w:r>
      <w:smartTag w:uri="urn:schemas-microsoft-com:office:smarttags" w:element="metricconverter">
        <w:smartTagPr>
          <w:attr w:name="ProductID" w:val="21 км"/>
        </w:smartTagPr>
        <w:r w:rsidRPr="0020276D">
          <w:rPr>
            <w:rFonts w:ascii="Arial" w:eastAsia="Times New Roman" w:hAnsi="Arial" w:cs="Arial"/>
            <w:sz w:val="24"/>
            <w:szCs w:val="24"/>
          </w:rPr>
          <w:t>21 км</w:t>
        </w:r>
      </w:smartTag>
      <w:r w:rsidRPr="0020276D">
        <w:rPr>
          <w:rFonts w:ascii="Arial" w:eastAsia="Times New Roman" w:hAnsi="Arial" w:cs="Arial"/>
          <w:sz w:val="24"/>
          <w:szCs w:val="24"/>
        </w:rPr>
        <w:t xml:space="preserve"> (по М5);</w:t>
      </w:r>
    </w:p>
    <w:p w:rsidR="0020276D" w:rsidRPr="0020276D" w:rsidRDefault="0020276D" w:rsidP="0020276D">
      <w:pPr>
        <w:suppressAutoHyphens/>
        <w:spacing w:after="0" w:line="240" w:lineRule="auto"/>
        <w:ind w:firstLine="567"/>
        <w:jc w:val="both"/>
        <w:rPr>
          <w:rFonts w:ascii="Arial" w:eastAsia="Calibri" w:hAnsi="Arial" w:cs="Times New Roman"/>
          <w:sz w:val="24"/>
          <w:szCs w:val="24"/>
          <w:lang w:eastAsia="ar-SA"/>
        </w:rPr>
      </w:pPr>
      <w:r w:rsidRPr="0020276D">
        <w:rPr>
          <w:rFonts w:ascii="Arial" w:eastAsia="Times New Roman" w:hAnsi="Arial" w:cs="Arial"/>
          <w:sz w:val="24"/>
          <w:szCs w:val="24"/>
        </w:rPr>
        <w:t xml:space="preserve">- посёлок Светлодольск – село Павловка – </w:t>
      </w:r>
      <w:smartTag w:uri="urn:schemas-microsoft-com:office:smarttags" w:element="metricconverter">
        <w:smartTagPr>
          <w:attr w:name="ProductID" w:val="12 км"/>
        </w:smartTagPr>
        <w:r w:rsidRPr="0020276D">
          <w:rPr>
            <w:rFonts w:ascii="Arial" w:eastAsia="Times New Roman" w:hAnsi="Arial" w:cs="Arial"/>
            <w:sz w:val="24"/>
            <w:szCs w:val="24"/>
          </w:rPr>
          <w:t>12 км</w:t>
        </w:r>
      </w:smartTag>
      <w:r w:rsidRPr="0020276D">
        <w:rPr>
          <w:rFonts w:ascii="Arial" w:eastAsia="Times New Roman" w:hAnsi="Arial" w:cs="Arial"/>
          <w:sz w:val="24"/>
          <w:szCs w:val="24"/>
        </w:rPr>
        <w:t>;</w:t>
      </w:r>
    </w:p>
    <w:p w:rsidR="0020276D" w:rsidRPr="0020276D" w:rsidRDefault="0020276D" w:rsidP="0020276D">
      <w:pPr>
        <w:suppressAutoHyphens/>
        <w:spacing w:after="0" w:line="240" w:lineRule="auto"/>
        <w:ind w:firstLine="567"/>
        <w:jc w:val="both"/>
        <w:rPr>
          <w:rFonts w:ascii="Arial" w:eastAsia="Calibri" w:hAnsi="Arial" w:cs="Times New Roman"/>
          <w:sz w:val="24"/>
          <w:szCs w:val="24"/>
          <w:lang w:eastAsia="ar-SA"/>
        </w:rPr>
      </w:pPr>
      <w:r w:rsidRPr="0020276D">
        <w:rPr>
          <w:rFonts w:ascii="Arial" w:eastAsia="Times New Roman" w:hAnsi="Arial" w:cs="Arial"/>
          <w:sz w:val="24"/>
          <w:szCs w:val="24"/>
        </w:rPr>
        <w:t xml:space="preserve">- посёлок Светлодольск – посёлок Участок Сок – </w:t>
      </w:r>
      <w:smartTag w:uri="urn:schemas-microsoft-com:office:smarttags" w:element="metricconverter">
        <w:smartTagPr>
          <w:attr w:name="ProductID" w:val="6,7 км"/>
        </w:smartTagPr>
        <w:r w:rsidRPr="0020276D">
          <w:rPr>
            <w:rFonts w:ascii="Arial" w:eastAsia="Times New Roman" w:hAnsi="Arial" w:cs="Arial"/>
            <w:sz w:val="24"/>
            <w:szCs w:val="24"/>
          </w:rPr>
          <w:t>6,7 км</w:t>
        </w:r>
      </w:smartTag>
      <w:r w:rsidRPr="0020276D">
        <w:rPr>
          <w:rFonts w:ascii="Arial" w:eastAsia="Times New Roman" w:hAnsi="Arial" w:cs="Arial"/>
          <w:sz w:val="24"/>
          <w:szCs w:val="24"/>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Сёла Павловка и Нероновка расположены в центральной части сельского поселения соединены автомобильной асфальто-бетонной дорогой Сергиевск – Нероновка. Посёлок Участок Сок расположен также к северу от автодороги Сергиевск – Нероновка.</w:t>
      </w: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p>
    <w:p w:rsidR="0020276D" w:rsidRPr="0020276D" w:rsidRDefault="0020276D" w:rsidP="0020276D">
      <w:pPr>
        <w:tabs>
          <w:tab w:val="left" w:pos="9180"/>
        </w:tabs>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северо-восточной части сельского поселения Светлодольск расположен </w:t>
      </w:r>
      <w:r w:rsidRPr="0020276D">
        <w:rPr>
          <w:rFonts w:ascii="Arial" w:eastAsia="Times New Roman" w:hAnsi="Arial" w:cs="Arial"/>
          <w:i/>
          <w:sz w:val="24"/>
          <w:szCs w:val="16"/>
          <w:lang w:eastAsia="ar-SA"/>
        </w:rPr>
        <w:t>поселок Светлодольск</w:t>
      </w:r>
      <w:r w:rsidRPr="0020276D">
        <w:rPr>
          <w:rFonts w:ascii="Arial" w:eastAsia="Times New Roman" w:hAnsi="Arial" w:cs="Arial"/>
          <w:sz w:val="24"/>
          <w:szCs w:val="16"/>
          <w:lang w:eastAsia="ar-SA"/>
        </w:rPr>
        <w:t xml:space="preserve">, являющийся административным центром поселения. </w:t>
      </w:r>
    </w:p>
    <w:p w:rsidR="0020276D" w:rsidRPr="0020276D" w:rsidRDefault="0020276D" w:rsidP="0020276D">
      <w:pPr>
        <w:suppressAutoHyphens/>
        <w:spacing w:after="0" w:line="240" w:lineRule="auto"/>
        <w:ind w:firstLine="540"/>
        <w:jc w:val="both"/>
        <w:rPr>
          <w:rFonts w:ascii="Arial" w:eastAsia="Times New Roman" w:hAnsi="Arial" w:cs="Arial"/>
          <w:bCs/>
          <w:sz w:val="24"/>
          <w:szCs w:val="16"/>
          <w:lang w:eastAsia="ar-SA"/>
        </w:rPr>
      </w:pPr>
      <w:r w:rsidRPr="0020276D">
        <w:rPr>
          <w:rFonts w:ascii="Arial" w:eastAsia="Times New Roman" w:hAnsi="Arial" w:cs="Arial"/>
          <w:b/>
          <w:bCs/>
          <w:sz w:val="24"/>
          <w:szCs w:val="16"/>
          <w:lang w:eastAsia="ar-SA"/>
        </w:rPr>
        <w:t xml:space="preserve">Посёлок Светлодольск, </w:t>
      </w:r>
      <w:r w:rsidRPr="0020276D">
        <w:rPr>
          <w:rFonts w:ascii="Arial" w:eastAsia="Times New Roman" w:hAnsi="Arial" w:cs="Arial"/>
          <w:bCs/>
          <w:sz w:val="24"/>
          <w:szCs w:val="16"/>
          <w:lang w:eastAsia="ar-SA"/>
        </w:rPr>
        <w:t>с численностью населения 1125 человек, расположен в северо-восточной части сельского поселения Светлодольск. П.Светлодольск на востоке имеет общую границу с с.п.Сургут</w:t>
      </w: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bCs/>
          <w:sz w:val="24"/>
          <w:szCs w:val="16"/>
          <w:lang w:eastAsia="ar-SA"/>
        </w:rPr>
        <w:lastRenderedPageBreak/>
        <w:t xml:space="preserve">Жилая застройка сформировалась в центральной части населенного пункта. Поселок имеет квартальную планировочную структуру.  Общественный центр сформирован по ул.Полевой. В северной  части поселка имеются заболоченные участки местности.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 xml:space="preserve">Село Нероновка, </w:t>
      </w:r>
      <w:r w:rsidRPr="0020276D">
        <w:rPr>
          <w:rFonts w:ascii="Arial" w:eastAsia="Times New Roman" w:hAnsi="Arial" w:cs="Arial"/>
          <w:sz w:val="24"/>
          <w:szCs w:val="16"/>
          <w:lang w:eastAsia="ar-SA"/>
        </w:rPr>
        <w:t>с численностью населения 342 человек, расположено в северо-западной части сельского поселения Светлодольск и находится в непосредственной близости от села Павловка. Село имеет линейную планировочную структуру. Планировочной осью села является улица Центральная, протянутой с юго-запада на северо-восток, на которой находится вся жилая и общественная застройка. За границей села в северо-западной</w:t>
      </w: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части протекает р. Сок и находятся многочисленные старичные озёра.</w:t>
      </w:r>
    </w:p>
    <w:p w:rsidR="0020276D" w:rsidRPr="0020276D" w:rsidRDefault="0020276D" w:rsidP="0020276D">
      <w:pPr>
        <w:shd w:val="clear" w:color="auto" w:fill="FFFFFF"/>
        <w:suppressAutoHyphens/>
        <w:spacing w:before="10" w:after="0" w:line="269" w:lineRule="exact"/>
        <w:ind w:right="-2" w:firstLine="567"/>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bCs/>
          <w:sz w:val="24"/>
          <w:szCs w:val="16"/>
          <w:lang w:eastAsia="ar-SA"/>
        </w:rPr>
      </w:pPr>
      <w:r w:rsidRPr="0020276D">
        <w:rPr>
          <w:rFonts w:ascii="Arial" w:eastAsia="Times New Roman" w:hAnsi="Arial" w:cs="Arial"/>
          <w:b/>
          <w:sz w:val="24"/>
          <w:szCs w:val="16"/>
          <w:lang w:eastAsia="ar-SA"/>
        </w:rPr>
        <w:t>Село Павловка</w:t>
      </w:r>
      <w:r w:rsidRPr="0020276D">
        <w:rPr>
          <w:rFonts w:ascii="Arial" w:eastAsia="Times New Roman" w:hAnsi="Arial" w:cs="Arial"/>
          <w:b/>
          <w:bCs/>
          <w:sz w:val="24"/>
          <w:szCs w:val="16"/>
          <w:lang w:eastAsia="ar-SA"/>
        </w:rPr>
        <w:t xml:space="preserve">, </w:t>
      </w:r>
      <w:r w:rsidRPr="0020276D">
        <w:rPr>
          <w:rFonts w:ascii="Arial" w:eastAsia="Times New Roman" w:hAnsi="Arial" w:cs="Arial"/>
          <w:bCs/>
          <w:sz w:val="24"/>
          <w:szCs w:val="16"/>
          <w:lang w:eastAsia="ar-SA"/>
        </w:rPr>
        <w:t>с численностью населения 58 человек,</w:t>
      </w:r>
      <w:r w:rsidRPr="0020276D">
        <w:rPr>
          <w:rFonts w:ascii="Arial" w:eastAsia="Times New Roman" w:hAnsi="Arial" w:cs="Arial"/>
          <w:sz w:val="24"/>
          <w:szCs w:val="16"/>
          <w:lang w:eastAsia="ar-SA"/>
        </w:rPr>
        <w:t xml:space="preserve"> расположено в северо-западной части сельского поселения </w:t>
      </w:r>
      <w:r w:rsidRPr="0020276D">
        <w:rPr>
          <w:rFonts w:ascii="Arial" w:eastAsia="Times New Roman" w:hAnsi="Arial" w:cs="Arial"/>
          <w:bCs/>
          <w:sz w:val="24"/>
          <w:szCs w:val="16"/>
          <w:lang w:eastAsia="ar-SA"/>
        </w:rPr>
        <w:t>Светлодольск.</w:t>
      </w:r>
    </w:p>
    <w:p w:rsidR="0020276D" w:rsidRPr="0020276D" w:rsidRDefault="0020276D" w:rsidP="0020276D">
      <w:pPr>
        <w:shd w:val="clear" w:color="auto" w:fill="FFFFFF"/>
        <w:suppressAutoHyphens/>
        <w:spacing w:before="10" w:after="0" w:line="269" w:lineRule="exact"/>
        <w:ind w:right="-2"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Для села характерна линейная планировочная структура, низкой плотности застройки. Жилая застройка расположена вдоль улицы Центральная, на которой также находится общественная застройка. </w:t>
      </w:r>
    </w:p>
    <w:p w:rsidR="0020276D" w:rsidRPr="0020276D" w:rsidRDefault="0020276D" w:rsidP="0020276D">
      <w:pPr>
        <w:tabs>
          <w:tab w:val="left" w:pos="9180"/>
        </w:tabs>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bCs/>
          <w:sz w:val="24"/>
          <w:szCs w:val="16"/>
          <w:lang w:eastAsia="ar-SA"/>
        </w:rPr>
      </w:pPr>
      <w:r w:rsidRPr="0020276D">
        <w:rPr>
          <w:rFonts w:ascii="Arial" w:eastAsia="Times New Roman" w:hAnsi="Arial" w:cs="Arial"/>
          <w:b/>
          <w:sz w:val="24"/>
          <w:szCs w:val="16"/>
          <w:lang w:eastAsia="ar-SA"/>
        </w:rPr>
        <w:t>Посёлок Новая Елховка</w:t>
      </w:r>
      <w:r w:rsidRPr="0020276D">
        <w:rPr>
          <w:rFonts w:ascii="Arial" w:eastAsia="Times New Roman" w:hAnsi="Arial" w:cs="Arial"/>
          <w:b/>
          <w:bCs/>
          <w:sz w:val="24"/>
          <w:szCs w:val="16"/>
          <w:lang w:eastAsia="ar-SA"/>
        </w:rPr>
        <w:t xml:space="preserve">, </w:t>
      </w:r>
      <w:r w:rsidRPr="0020276D">
        <w:rPr>
          <w:rFonts w:ascii="Arial" w:eastAsia="Times New Roman" w:hAnsi="Arial" w:cs="Arial"/>
          <w:bCs/>
          <w:sz w:val="24"/>
          <w:szCs w:val="16"/>
          <w:lang w:eastAsia="ar-SA"/>
        </w:rPr>
        <w:t>с численностью населения 112 человек,</w:t>
      </w:r>
      <w:r w:rsidRPr="0020276D">
        <w:rPr>
          <w:rFonts w:ascii="Arial" w:eastAsia="Times New Roman" w:hAnsi="Arial" w:cs="Arial"/>
          <w:sz w:val="24"/>
          <w:szCs w:val="16"/>
          <w:lang w:eastAsia="ar-SA"/>
        </w:rPr>
        <w:t xml:space="preserve"> расположен в южной части сельского поселения </w:t>
      </w:r>
      <w:r w:rsidRPr="0020276D">
        <w:rPr>
          <w:rFonts w:ascii="Arial" w:eastAsia="Times New Roman" w:hAnsi="Arial" w:cs="Arial"/>
          <w:bCs/>
          <w:sz w:val="24"/>
          <w:szCs w:val="16"/>
          <w:lang w:eastAsia="ar-SA"/>
        </w:rPr>
        <w:t>Светлодольск, в отдалении от остальных населенных пунктов поселения. Жилая застройка сконцентрирована в центральной части поселка. Гибкая планировочная структура определена имеющимися участками заболоченной местности.</w:t>
      </w:r>
    </w:p>
    <w:p w:rsidR="0020276D" w:rsidRPr="0020276D" w:rsidRDefault="0020276D" w:rsidP="0020276D">
      <w:pPr>
        <w:suppressAutoHyphens/>
        <w:spacing w:after="0" w:line="240" w:lineRule="auto"/>
        <w:ind w:firstLine="540"/>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bCs/>
          <w:sz w:val="24"/>
          <w:szCs w:val="16"/>
          <w:lang w:eastAsia="ar-SA"/>
        </w:rPr>
      </w:pPr>
      <w:r w:rsidRPr="0020276D">
        <w:rPr>
          <w:rFonts w:ascii="Arial" w:eastAsia="Times New Roman" w:hAnsi="Arial" w:cs="Arial"/>
          <w:b/>
          <w:sz w:val="24"/>
          <w:szCs w:val="16"/>
          <w:lang w:eastAsia="ar-SA"/>
        </w:rPr>
        <w:t>Посёлок Участок Сок</w:t>
      </w:r>
      <w:r w:rsidRPr="0020276D">
        <w:rPr>
          <w:rFonts w:ascii="Arial" w:eastAsia="Times New Roman" w:hAnsi="Arial" w:cs="Arial"/>
          <w:b/>
          <w:bCs/>
          <w:sz w:val="24"/>
          <w:szCs w:val="16"/>
          <w:lang w:eastAsia="ar-SA"/>
        </w:rPr>
        <w:t xml:space="preserve">, </w:t>
      </w:r>
      <w:r w:rsidRPr="0020276D">
        <w:rPr>
          <w:rFonts w:ascii="Arial" w:eastAsia="Times New Roman" w:hAnsi="Arial" w:cs="Arial"/>
          <w:bCs/>
          <w:sz w:val="24"/>
          <w:szCs w:val="16"/>
          <w:lang w:eastAsia="ar-SA"/>
        </w:rPr>
        <w:t>с численностью населения 306 человек,</w:t>
      </w:r>
      <w:r w:rsidRPr="0020276D">
        <w:rPr>
          <w:rFonts w:ascii="Arial" w:eastAsia="Times New Roman" w:hAnsi="Arial" w:cs="Arial"/>
          <w:sz w:val="24"/>
          <w:szCs w:val="16"/>
          <w:lang w:eastAsia="ar-SA"/>
        </w:rPr>
        <w:t xml:space="preserve"> расположен в северной части сельского поселения </w:t>
      </w:r>
      <w:r w:rsidRPr="0020276D">
        <w:rPr>
          <w:rFonts w:ascii="Arial" w:eastAsia="Times New Roman" w:hAnsi="Arial" w:cs="Arial"/>
          <w:bCs/>
          <w:sz w:val="24"/>
          <w:szCs w:val="16"/>
          <w:lang w:eastAsia="ar-SA"/>
        </w:rPr>
        <w:t>Светлодольск. Поселок имеет квартальную планировочную структуру.  Жилая застройка сконцентрирована в юго-западной части н.п. Восточную часть н.п. занимает территория промышленного предприятия, разрушенного на данный момент.</w:t>
      </w:r>
    </w:p>
    <w:p w:rsidR="0020276D" w:rsidRPr="0020276D" w:rsidRDefault="0020276D" w:rsidP="0020276D">
      <w:pPr>
        <w:suppressAutoHyphens/>
        <w:spacing w:after="0" w:line="240" w:lineRule="auto"/>
        <w:ind w:firstLine="540"/>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540"/>
        <w:jc w:val="both"/>
        <w:rPr>
          <w:rFonts w:ascii="Arial" w:eastAsia="Times New Roman" w:hAnsi="Arial" w:cs="Arial"/>
          <w:bCs/>
          <w:sz w:val="24"/>
          <w:szCs w:val="16"/>
          <w:lang w:eastAsia="ar-SA"/>
        </w:rPr>
      </w:pPr>
      <w:r w:rsidRPr="0020276D">
        <w:rPr>
          <w:rFonts w:ascii="Arial" w:eastAsia="Times New Roman" w:hAnsi="Arial" w:cs="Arial"/>
          <w:b/>
          <w:sz w:val="24"/>
          <w:szCs w:val="16"/>
          <w:lang w:eastAsia="ar-SA"/>
        </w:rPr>
        <w:t>Село Нижняя Орлянка</w:t>
      </w:r>
      <w:r w:rsidRPr="0020276D">
        <w:rPr>
          <w:rFonts w:ascii="Arial" w:eastAsia="Times New Roman" w:hAnsi="Arial" w:cs="Arial"/>
          <w:b/>
          <w:bCs/>
          <w:sz w:val="24"/>
          <w:szCs w:val="16"/>
          <w:lang w:eastAsia="ar-SA"/>
        </w:rPr>
        <w:t xml:space="preserve">, </w:t>
      </w:r>
      <w:r w:rsidRPr="0020276D">
        <w:rPr>
          <w:rFonts w:ascii="Arial" w:eastAsia="Times New Roman" w:hAnsi="Arial" w:cs="Arial"/>
          <w:bCs/>
          <w:sz w:val="24"/>
          <w:szCs w:val="16"/>
          <w:lang w:eastAsia="ar-SA"/>
        </w:rPr>
        <w:t>с численностью населения 9 человек,</w:t>
      </w:r>
      <w:r w:rsidRPr="0020276D">
        <w:rPr>
          <w:rFonts w:ascii="Arial" w:eastAsia="Times New Roman" w:hAnsi="Arial" w:cs="Arial"/>
          <w:sz w:val="24"/>
          <w:szCs w:val="16"/>
          <w:lang w:eastAsia="ar-SA"/>
        </w:rPr>
        <w:t xml:space="preserve"> расположен в западной части сельского поселения </w:t>
      </w:r>
      <w:r w:rsidRPr="0020276D">
        <w:rPr>
          <w:rFonts w:ascii="Arial" w:eastAsia="Times New Roman" w:hAnsi="Arial" w:cs="Arial"/>
          <w:bCs/>
          <w:sz w:val="24"/>
          <w:szCs w:val="16"/>
          <w:lang w:eastAsia="ar-SA"/>
        </w:rPr>
        <w:t>Светлодольск. Село имеет линейную планировочную структуру. По западной границе села протекает речка Орлянка.</w:t>
      </w:r>
      <w:r w:rsidRPr="0020276D">
        <w:rPr>
          <w:rFonts w:ascii="Arial" w:eastAsia="Times New Roman" w:hAnsi="Arial" w:cs="Arial"/>
          <w:sz w:val="24"/>
          <w:szCs w:val="16"/>
          <w:lang w:eastAsia="ar-SA"/>
        </w:rPr>
        <w:t xml:space="preserve"> Производственных территорий в гр НП нет.</w:t>
      </w:r>
    </w:p>
    <w:p w:rsidR="0020276D" w:rsidRPr="0020276D" w:rsidRDefault="0020276D" w:rsidP="0020276D">
      <w:pPr>
        <w:suppressAutoHyphens/>
        <w:spacing w:after="0" w:line="240" w:lineRule="auto"/>
        <w:ind w:firstLine="720"/>
        <w:jc w:val="both"/>
        <w:rPr>
          <w:rFonts w:ascii="Arial" w:eastAsia="Times New Roman" w:hAnsi="Arial" w:cs="Arial"/>
          <w:i/>
          <w:sz w:val="24"/>
          <w:szCs w:val="16"/>
          <w:lang w:eastAsia="ar-SA"/>
        </w:rPr>
      </w:pPr>
    </w:p>
    <w:p w:rsidR="0020276D" w:rsidRPr="0020276D" w:rsidRDefault="0020276D" w:rsidP="0020276D">
      <w:pPr>
        <w:tabs>
          <w:tab w:val="left" w:pos="9180"/>
        </w:tabs>
        <w:suppressAutoHyphens/>
        <w:spacing w:after="0" w:line="240" w:lineRule="auto"/>
        <w:ind w:firstLine="513"/>
        <w:jc w:val="both"/>
        <w:rPr>
          <w:rFonts w:ascii="Arial" w:eastAsia="Times New Roman" w:hAnsi="Arial" w:cs="Arial"/>
          <w:bCs/>
          <w:sz w:val="24"/>
          <w:szCs w:val="16"/>
          <w:lang w:eastAsia="ar-SA"/>
        </w:rPr>
      </w:pPr>
      <w:r w:rsidRPr="0020276D">
        <w:rPr>
          <w:rFonts w:ascii="Arial" w:eastAsia="Times New Roman" w:hAnsi="Arial" w:cs="Arial"/>
          <w:sz w:val="24"/>
          <w:szCs w:val="16"/>
          <w:lang w:eastAsia="ar-SA"/>
        </w:rPr>
        <w:t xml:space="preserve">Разработка генерального плана поселения Светлодольск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20276D">
        <w:rPr>
          <w:rFonts w:ascii="Arial" w:eastAsia="Times New Roman" w:hAnsi="Arial" w:cs="Arial"/>
          <w:bCs/>
          <w:sz w:val="24"/>
          <w:szCs w:val="16"/>
          <w:lang w:eastAsia="ar-SA"/>
        </w:rPr>
        <w:t>открытой планировочной структуры с квартальной системой застройки.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br w:type="page"/>
      </w: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6" w:name="_Toc309642975"/>
      <w:bookmarkStart w:id="27" w:name="_Toc309643057"/>
      <w:bookmarkStart w:id="28" w:name="_Toc326905684"/>
      <w:r w:rsidRPr="0020276D">
        <w:rPr>
          <w:rFonts w:ascii="Arial" w:eastAsia="Times New Roman" w:hAnsi="Arial" w:cs="Arial"/>
          <w:bCs/>
          <w:iCs/>
          <w:sz w:val="32"/>
          <w:szCs w:val="28"/>
          <w:lang w:eastAsia="ar-SA"/>
        </w:rPr>
        <w:lastRenderedPageBreak/>
        <w:t>2.4. ФУНКЦИОНАЛЬНОЕ ЗОНИРОВАНИЕ ТЕРРИТОРИИ СЕЛЬСКОГО ПОСЕЛЕНИЯ СВЕТЛОДОЛЬСК</w:t>
      </w:r>
      <w:bookmarkEnd w:id="26"/>
      <w:bookmarkEnd w:id="27"/>
      <w:bookmarkEnd w:id="28"/>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851"/>
        <w:jc w:val="both"/>
        <w:rPr>
          <w:rFonts w:ascii="Arial" w:eastAsia="Times New Roman" w:hAnsi="Arial" w:cs="Arial"/>
          <w:b/>
          <w:bCs/>
          <w:sz w:val="24"/>
          <w:szCs w:val="16"/>
          <w:lang w:eastAsia="ar-SA"/>
        </w:rPr>
      </w:pPr>
      <w:r w:rsidRPr="0020276D">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sz w:val="24"/>
          <w:szCs w:val="16"/>
          <w:lang w:eastAsia="ar-SA"/>
        </w:rPr>
      </w:pPr>
      <w:r w:rsidRPr="0020276D">
        <w:rPr>
          <w:rFonts w:ascii="Arial" w:eastAsia="Times New Roman" w:hAnsi="Arial" w:cs="Arial"/>
          <w:i/>
          <w:sz w:val="24"/>
          <w:szCs w:val="16"/>
          <w:lang w:eastAsia="ar-SA"/>
        </w:rPr>
        <w:t>жилые зоны</w:t>
      </w:r>
      <w:r w:rsidRPr="0020276D">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sz w:val="24"/>
          <w:szCs w:val="16"/>
          <w:lang w:eastAsia="ar-SA"/>
        </w:rPr>
      </w:pPr>
      <w:r w:rsidRPr="0020276D">
        <w:rPr>
          <w:rFonts w:ascii="Arial" w:eastAsia="Times New Roman" w:hAnsi="Arial" w:cs="Arial"/>
          <w:i/>
          <w:iCs/>
          <w:sz w:val="24"/>
          <w:szCs w:val="16"/>
          <w:lang w:eastAsia="ar-SA"/>
        </w:rPr>
        <w:t>общественно-деловая зона</w:t>
      </w:r>
      <w:r w:rsidRPr="0020276D">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20276D">
        <w:rPr>
          <w:rFonts w:ascii="Arial" w:eastAsia="Times New Roman" w:hAnsi="Arial" w:cs="Arial"/>
          <w:i/>
          <w:iCs/>
          <w:sz w:val="24"/>
          <w:szCs w:val="16"/>
          <w:lang w:eastAsia="ar-SA"/>
        </w:rPr>
        <w:t>зона производственного использования</w:t>
      </w:r>
      <w:r w:rsidRPr="0020276D">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20276D">
        <w:rPr>
          <w:rFonts w:ascii="Arial" w:eastAsia="Times New Roman" w:hAnsi="Arial" w:cs="Arial"/>
          <w:i/>
          <w:sz w:val="24"/>
          <w:szCs w:val="16"/>
          <w:lang w:eastAsia="ar-SA"/>
        </w:rPr>
        <w:t>зона инженерной и транспортной инфраструктуры</w:t>
      </w:r>
      <w:r w:rsidRPr="0020276D">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20276D">
        <w:rPr>
          <w:rFonts w:ascii="Arial" w:eastAsia="Times New Roman" w:hAnsi="Arial" w:cs="Arial"/>
          <w:i/>
          <w:iCs/>
          <w:sz w:val="24"/>
          <w:szCs w:val="16"/>
          <w:lang w:eastAsia="ar-SA"/>
        </w:rPr>
        <w:t>зона рекреационного назначения -</w:t>
      </w:r>
      <w:r w:rsidRPr="0020276D">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20276D">
        <w:rPr>
          <w:rFonts w:ascii="Arial" w:eastAsia="Times New Roman" w:hAnsi="Arial" w:cs="Arial"/>
          <w:i/>
          <w:iCs/>
          <w:sz w:val="24"/>
          <w:szCs w:val="16"/>
          <w:lang w:eastAsia="ar-SA"/>
        </w:rPr>
        <w:t xml:space="preserve">зона сельскохозяйственного использования, </w:t>
      </w:r>
      <w:r w:rsidRPr="0020276D">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20276D" w:rsidRPr="0020276D" w:rsidRDefault="0020276D" w:rsidP="00A956C2">
      <w:pPr>
        <w:numPr>
          <w:ilvl w:val="0"/>
          <w:numId w:val="4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20276D">
        <w:rPr>
          <w:rFonts w:ascii="Arial" w:eastAsia="Times New Roman" w:hAnsi="Arial" w:cs="Arial"/>
          <w:i/>
          <w:iCs/>
          <w:sz w:val="24"/>
          <w:szCs w:val="16"/>
          <w:lang w:eastAsia="ar-SA"/>
        </w:rPr>
        <w:t>зона специального назначения</w:t>
      </w:r>
      <w:r w:rsidRPr="0020276D">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20276D" w:rsidRPr="0020276D" w:rsidRDefault="0020276D" w:rsidP="0020276D">
      <w:pPr>
        <w:suppressAutoHyphens/>
        <w:spacing w:after="0" w:line="240" w:lineRule="auto"/>
        <w:ind w:firstLine="851"/>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29" w:name="_Toc309642976"/>
      <w:bookmarkStart w:id="30" w:name="_Toc309643058"/>
      <w:bookmarkStart w:id="31" w:name="_Toc326905685"/>
      <w:r w:rsidRPr="0020276D">
        <w:rPr>
          <w:rFonts w:ascii="Arial" w:eastAsia="Times New Roman" w:hAnsi="Arial" w:cs="Arial"/>
          <w:bCs/>
          <w:sz w:val="28"/>
          <w:szCs w:val="26"/>
          <w:lang w:eastAsia="ar-SA"/>
        </w:rPr>
        <w:t>2.4.1. ЖИЛАЯ ЗОНА</w:t>
      </w:r>
      <w:bookmarkEnd w:id="29"/>
      <w:bookmarkEnd w:id="30"/>
      <w:bookmarkEnd w:id="31"/>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32" w:name="_Toc309642977"/>
      <w:bookmarkStart w:id="33" w:name="_Toc326905686"/>
      <w:r w:rsidRPr="0020276D">
        <w:rPr>
          <w:rFonts w:ascii="Arial" w:eastAsia="Times New Roman" w:hAnsi="Arial" w:cs="Arial"/>
          <w:bCs/>
          <w:i/>
          <w:sz w:val="28"/>
          <w:szCs w:val="28"/>
          <w:lang w:eastAsia="ar-SA"/>
        </w:rPr>
        <w:t>2.4.1.1. ХАРАКТЕРИСТИКА ЖИЛИЩНОГО ФОНДА</w:t>
      </w:r>
      <w:bookmarkEnd w:id="32"/>
      <w:bookmarkEnd w:id="33"/>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Жилые зоны предусматриваются в целях создания для населения удобной, здоровой и безопасной среды проживания. В этих зонах допускается размещать жилые дома различных типов (многоквартирные многоэтажные, средней и малой этажности; блокированные; усадебные с приквартирными и приусадебными участками); отдельностоящие встроенные или пристроенные объекты социального и культурно-бытового обслуживания населения; гаражи и автостоянки для легковых автомобилей принадлежащих гражданам; культовые объекты  при условии соблюдения санитарно-гигиенических норм и требований безопасности.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Жилая зона в сельском поселении Светлодольск представляет застройку низкой плотности. </w:t>
      </w: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Жилая застройка населенных пунктов сельского поселения Светлодольск  представлена в основном индивидуальными жилыми домами (1-2 этажа) с </w:t>
      </w:r>
      <w:r w:rsidRPr="0020276D">
        <w:rPr>
          <w:rFonts w:ascii="Arial" w:eastAsia="Times New Roman" w:hAnsi="Arial" w:cs="Arial"/>
          <w:sz w:val="24"/>
          <w:szCs w:val="16"/>
          <w:lang w:eastAsia="ar-SA"/>
        </w:rPr>
        <w:lastRenderedPageBreak/>
        <w:t>приусадебными участками. В п.Светлодольск, п.Участок Сок и с.Новая Елховка существуют многоквартирные жилые дома малой этажности.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pacing w:after="0" w:line="240" w:lineRule="auto"/>
        <w:ind w:firstLine="567"/>
        <w:jc w:val="both"/>
        <w:rPr>
          <w:rFonts w:ascii="Arial" w:eastAsia="Times New Roman" w:hAnsi="Arial" w:cs="Arial"/>
          <w:sz w:val="24"/>
          <w:szCs w:val="20"/>
          <w:lang w:eastAsia="ru-RU"/>
        </w:rPr>
      </w:pPr>
      <w:r w:rsidRPr="0020276D">
        <w:rPr>
          <w:rFonts w:ascii="Arial" w:eastAsia="Times New Roman" w:hAnsi="Arial" w:cs="Arial"/>
          <w:sz w:val="24"/>
          <w:szCs w:val="20"/>
          <w:lang w:eastAsia="ru-RU"/>
        </w:rPr>
        <w:t>При нормативной обеспеченности жильем - 18 м</w:t>
      </w:r>
      <w:r w:rsidRPr="0020276D">
        <w:rPr>
          <w:rFonts w:ascii="Arial" w:eastAsia="Times New Roman" w:hAnsi="Arial" w:cs="Arial"/>
          <w:sz w:val="24"/>
          <w:szCs w:val="20"/>
          <w:vertAlign w:val="superscript"/>
          <w:lang w:eastAsia="ru-RU"/>
        </w:rPr>
        <w:t>2</w:t>
      </w:r>
      <w:r w:rsidRPr="0020276D">
        <w:rPr>
          <w:rFonts w:ascii="Arial" w:eastAsia="Times New Roman" w:hAnsi="Arial" w:cs="Arial"/>
          <w:sz w:val="24"/>
          <w:szCs w:val="20"/>
          <w:lang w:eastAsia="ru-RU"/>
        </w:rPr>
        <w:t xml:space="preserve">/чел., фактическая обеспеченность по Сергиевскому району общей площадью жилого фонда на </w:t>
      </w:r>
      <w:smartTag w:uri="urn:schemas-microsoft-com:office:smarttags" w:element="metricconverter">
        <w:smartTagPr>
          <w:attr w:name="ProductID" w:val="2008 г"/>
        </w:smartTagPr>
        <w:r w:rsidRPr="0020276D">
          <w:rPr>
            <w:rFonts w:ascii="Arial" w:eastAsia="Times New Roman" w:hAnsi="Arial" w:cs="Arial"/>
            <w:sz w:val="24"/>
            <w:szCs w:val="20"/>
            <w:lang w:eastAsia="ru-RU"/>
          </w:rPr>
          <w:t>2008 г</w:t>
        </w:r>
      </w:smartTag>
      <w:r w:rsidRPr="0020276D">
        <w:rPr>
          <w:rFonts w:ascii="Arial" w:eastAsia="Times New Roman" w:hAnsi="Arial" w:cs="Arial"/>
          <w:sz w:val="24"/>
          <w:szCs w:val="20"/>
          <w:lang w:eastAsia="ru-RU"/>
        </w:rPr>
        <w:t>. составила 22,4 кв.м в расчете на одного человека</w:t>
      </w:r>
      <w:r w:rsidRPr="0020276D">
        <w:rPr>
          <w:rFonts w:ascii="Arial" w:eastAsia="Times New Roman" w:hAnsi="Arial" w:cs="Arial"/>
          <w:sz w:val="24"/>
          <w:szCs w:val="20"/>
          <w:vertAlign w:val="superscript"/>
          <w:lang w:eastAsia="ru-RU"/>
        </w:rPr>
        <w:t xml:space="preserve"> </w:t>
      </w:r>
      <w:r w:rsidRPr="0020276D">
        <w:rPr>
          <w:rFonts w:ascii="Arial" w:eastAsia="Times New Roman" w:hAnsi="Arial" w:cs="Arial"/>
          <w:sz w:val="24"/>
          <w:szCs w:val="20"/>
          <w:lang w:eastAsia="ru-RU"/>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Типологический состав жилищный фонд в сельском поселении Светлодольск представлен 3-мя типами застройки:</w:t>
      </w:r>
    </w:p>
    <w:p w:rsidR="0020276D" w:rsidRPr="0020276D" w:rsidRDefault="0020276D" w:rsidP="00A956C2">
      <w:pPr>
        <w:numPr>
          <w:ilvl w:val="0"/>
          <w:numId w:val="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усадебная (жилые дома на одну семью) – 39,8 %;</w:t>
      </w:r>
    </w:p>
    <w:p w:rsidR="0020276D" w:rsidRPr="0020276D" w:rsidRDefault="0020276D" w:rsidP="00A956C2">
      <w:pPr>
        <w:numPr>
          <w:ilvl w:val="0"/>
          <w:numId w:val="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блокированная (двухквартирные дома, четырёх квартирные дома) – 53,8 %;</w:t>
      </w:r>
    </w:p>
    <w:p w:rsidR="0020276D" w:rsidRPr="0020276D" w:rsidRDefault="0020276D" w:rsidP="00A956C2">
      <w:pPr>
        <w:numPr>
          <w:ilvl w:val="0"/>
          <w:numId w:val="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двухэтажные многоквартирные дома (секционные) – 6,4%.</w:t>
      </w:r>
    </w:p>
    <w:p w:rsidR="0020276D" w:rsidRPr="0020276D" w:rsidRDefault="0020276D" w:rsidP="0020276D">
      <w:pPr>
        <w:spacing w:after="0" w:line="240" w:lineRule="auto"/>
        <w:ind w:left="720"/>
        <w:rPr>
          <w:rFonts w:ascii="Arial" w:eastAsia="Times New Roman" w:hAnsi="Arial" w:cs="Arial"/>
          <w:sz w:val="24"/>
          <w:szCs w:val="24"/>
          <w:lang w:eastAsia="ru-RU"/>
        </w:rPr>
      </w:pPr>
    </w:p>
    <w:p w:rsidR="0020276D" w:rsidRPr="0020276D" w:rsidRDefault="0020276D" w:rsidP="0020276D">
      <w:pPr>
        <w:spacing w:after="0" w:line="240" w:lineRule="auto"/>
        <w:ind w:left="720"/>
        <w:rPr>
          <w:rFonts w:ascii="Arial" w:eastAsia="Times New Roman" w:hAnsi="Arial" w:cs="Arial"/>
          <w:sz w:val="24"/>
          <w:szCs w:val="24"/>
          <w:lang w:eastAsia="ru-RU"/>
        </w:rPr>
      </w:pPr>
      <w:r w:rsidRPr="0020276D">
        <w:rPr>
          <w:rFonts w:ascii="Arial" w:eastAsia="Times New Roman" w:hAnsi="Arial" w:cs="Arial"/>
          <w:sz w:val="24"/>
          <w:szCs w:val="24"/>
          <w:lang w:eastAsia="ru-RU"/>
        </w:rPr>
        <w:t>Общий жилой фонд на 1 жителя, м</w:t>
      </w:r>
      <w:r w:rsidRPr="0020276D">
        <w:rPr>
          <w:rFonts w:ascii="Arial" w:eastAsia="Times New Roman" w:hAnsi="Arial" w:cs="Arial"/>
          <w:sz w:val="24"/>
          <w:szCs w:val="24"/>
          <w:vertAlign w:val="superscript"/>
          <w:lang w:eastAsia="ru-RU"/>
        </w:rPr>
        <w:t>2</w:t>
      </w:r>
      <w:r w:rsidRPr="0020276D">
        <w:rPr>
          <w:rFonts w:ascii="Arial" w:eastAsia="Times New Roman" w:hAnsi="Arial" w:cs="Arial"/>
          <w:sz w:val="24"/>
          <w:szCs w:val="24"/>
          <w:lang w:eastAsia="ru-RU"/>
        </w:rPr>
        <w:t xml:space="preserve"> общ. площади </w:t>
      </w:r>
      <w:smartTag w:uri="urn:schemas-microsoft-com:office:smarttags" w:element="metricconverter">
        <w:smartTagPr>
          <w:attr w:name="ProductID" w:val="24,4 м2"/>
        </w:smartTagPr>
        <w:r w:rsidRPr="0020276D">
          <w:rPr>
            <w:rFonts w:ascii="Arial" w:eastAsia="Times New Roman" w:hAnsi="Arial" w:cs="Arial"/>
            <w:sz w:val="24"/>
            <w:szCs w:val="24"/>
            <w:lang w:eastAsia="ru-RU"/>
          </w:rPr>
          <w:t>24,4 м2</w:t>
        </w:r>
      </w:smartTag>
      <w:r w:rsidRPr="0020276D">
        <w:rPr>
          <w:rFonts w:ascii="Arial" w:eastAsia="Times New Roman" w:hAnsi="Arial" w:cs="Arial"/>
          <w:sz w:val="24"/>
          <w:szCs w:val="24"/>
          <w:lang w:eastAsia="ru-RU"/>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пункту 5.3 СП 42.13330.2011 (СНиП 2.07.01-89*), расчётные площади жилых зон при норме 40 м</w:t>
      </w:r>
      <w:r w:rsidRPr="0020276D">
        <w:rPr>
          <w:rFonts w:ascii="Arial" w:eastAsia="Times New Roman" w:hAnsi="Arial" w:cs="Arial"/>
          <w:sz w:val="24"/>
          <w:szCs w:val="16"/>
          <w:vertAlign w:val="superscript"/>
          <w:lang w:eastAsia="ar-SA"/>
        </w:rPr>
        <w:t>2</w:t>
      </w:r>
      <w:r w:rsidRPr="0020276D">
        <w:rPr>
          <w:rFonts w:ascii="Arial" w:eastAsia="Times New Roman" w:hAnsi="Arial" w:cs="Arial"/>
          <w:sz w:val="24"/>
          <w:szCs w:val="16"/>
          <w:lang w:eastAsia="ar-SA"/>
        </w:rPr>
        <w:t>/ чел., должны составлять:</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Посёлок Светлодольск</w:t>
      </w:r>
      <w:r w:rsidRPr="0020276D">
        <w:rPr>
          <w:rFonts w:ascii="Arial" w:eastAsia="Times New Roman" w:hAnsi="Arial" w:cs="Arial"/>
          <w:sz w:val="24"/>
          <w:szCs w:val="24"/>
        </w:rPr>
        <w:t xml:space="preserve"> </w:t>
      </w:r>
      <w:r w:rsidRPr="0020276D">
        <w:rPr>
          <w:rFonts w:ascii="Arial" w:eastAsia="Times New Roman" w:hAnsi="Arial" w:cs="Arial"/>
          <w:b/>
          <w:sz w:val="24"/>
          <w:szCs w:val="16"/>
          <w:lang w:eastAsia="ar-SA"/>
        </w:rPr>
        <w:t xml:space="preserve">– а/ц – </w:t>
      </w:r>
      <w:smartTag w:uri="urn:schemas-microsoft-com:office:smarttags" w:element="metricconverter">
        <w:smartTagPr>
          <w:attr w:name="ProductID" w:val="4,5 га"/>
        </w:smartTagPr>
        <w:r w:rsidRPr="0020276D">
          <w:rPr>
            <w:rFonts w:ascii="Arial" w:eastAsia="Times New Roman" w:hAnsi="Arial" w:cs="Arial"/>
            <w:b/>
            <w:sz w:val="24"/>
            <w:szCs w:val="16"/>
            <w:lang w:eastAsia="ar-SA"/>
          </w:rPr>
          <w:t>4,5 га</w:t>
        </w:r>
      </w:smartTag>
      <w:r w:rsidRPr="0020276D">
        <w:rPr>
          <w:rFonts w:ascii="Arial" w:eastAsia="Times New Roman" w:hAnsi="Arial" w:cs="Arial"/>
          <w:b/>
          <w:sz w:val="24"/>
          <w:szCs w:val="16"/>
          <w:lang w:eastAsia="ar-SA"/>
        </w:rPr>
        <w:t>;</w:t>
      </w: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Село Нероновка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16"/>
          <w:lang w:eastAsia="ar-SA"/>
        </w:rPr>
        <w:t xml:space="preserve">-  </w:t>
      </w:r>
      <w:smartTag w:uri="urn:schemas-microsoft-com:office:smarttags" w:element="metricconverter">
        <w:smartTagPr>
          <w:attr w:name="ProductID" w:val="1,37 га"/>
        </w:smartTagPr>
        <w:r w:rsidRPr="0020276D">
          <w:rPr>
            <w:rFonts w:ascii="Arial" w:eastAsia="Times New Roman" w:hAnsi="Arial" w:cs="Arial"/>
            <w:sz w:val="24"/>
            <w:szCs w:val="16"/>
            <w:lang w:eastAsia="ar-SA"/>
          </w:rPr>
          <w:t>1,37 га</w:t>
        </w:r>
      </w:smartTag>
      <w:r w:rsidRPr="0020276D">
        <w:rPr>
          <w:rFonts w:ascii="Arial" w:eastAsia="Times New Roman" w:hAnsi="Arial" w:cs="Arial"/>
          <w:sz w:val="24"/>
          <w:szCs w:val="16"/>
          <w:lang w:eastAsia="ar-SA"/>
        </w:rPr>
        <w:t>;</w:t>
      </w: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Село Нижняя Орлянка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16"/>
          <w:lang w:eastAsia="ar-SA"/>
        </w:rPr>
        <w:t>-  0,036га;</w:t>
      </w: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Село Павловка</w:t>
      </w:r>
      <w:r w:rsidRPr="0020276D">
        <w:rPr>
          <w:rFonts w:ascii="Times New Roman" w:eastAsia="Times New Roman" w:hAnsi="Times New Roman" w:cs="Times New Roman"/>
          <w:sz w:val="24"/>
          <w:szCs w:val="24"/>
        </w:rPr>
        <w:t xml:space="preserve"> </w:t>
      </w:r>
      <w:r w:rsidRPr="0020276D">
        <w:rPr>
          <w:rFonts w:ascii="Arial" w:eastAsia="Times New Roman" w:hAnsi="Arial" w:cs="Arial"/>
          <w:sz w:val="24"/>
          <w:szCs w:val="16"/>
          <w:lang w:eastAsia="ar-SA"/>
        </w:rPr>
        <w:t>– 0,23га;</w:t>
      </w: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Посёлок Участок Сок</w:t>
      </w:r>
      <w:r w:rsidRPr="0020276D">
        <w:rPr>
          <w:rFonts w:ascii="Arial" w:eastAsia="Times New Roman" w:hAnsi="Arial" w:cs="Arial"/>
          <w:sz w:val="24"/>
          <w:szCs w:val="24"/>
        </w:rPr>
        <w:t xml:space="preserve"> </w:t>
      </w:r>
      <w:r w:rsidRPr="0020276D">
        <w:rPr>
          <w:rFonts w:ascii="Arial" w:eastAsia="Times New Roman" w:hAnsi="Arial" w:cs="Arial"/>
          <w:sz w:val="24"/>
          <w:szCs w:val="16"/>
          <w:lang w:eastAsia="ar-SA"/>
        </w:rPr>
        <w:t xml:space="preserve">– </w:t>
      </w:r>
      <w:smartTag w:uri="urn:schemas-microsoft-com:office:smarttags" w:element="metricconverter">
        <w:smartTagPr>
          <w:attr w:name="ProductID" w:val="1,22 га"/>
        </w:smartTagPr>
        <w:r w:rsidRPr="0020276D">
          <w:rPr>
            <w:rFonts w:ascii="Arial" w:eastAsia="Times New Roman" w:hAnsi="Arial" w:cs="Arial"/>
            <w:sz w:val="24"/>
            <w:szCs w:val="16"/>
            <w:lang w:eastAsia="ar-SA"/>
          </w:rPr>
          <w:t>1,22 га</w:t>
        </w:r>
      </w:smartTag>
      <w:r w:rsidRPr="0020276D">
        <w:rPr>
          <w:rFonts w:ascii="Arial" w:eastAsia="Times New Roman" w:hAnsi="Arial" w:cs="Arial"/>
          <w:sz w:val="24"/>
          <w:szCs w:val="16"/>
          <w:lang w:eastAsia="ar-SA"/>
        </w:rPr>
        <w:t>;</w:t>
      </w:r>
    </w:p>
    <w:p w:rsidR="0020276D" w:rsidRPr="0020276D" w:rsidRDefault="0020276D" w:rsidP="0020276D">
      <w:pPr>
        <w:tabs>
          <w:tab w:val="left" w:pos="9180"/>
        </w:tabs>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b/>
          <w:sz w:val="24"/>
          <w:szCs w:val="24"/>
        </w:rPr>
        <w:t>Посёлок Новая Елховка</w:t>
      </w:r>
      <w:r w:rsidRPr="0020276D">
        <w:rPr>
          <w:rFonts w:ascii="Arial" w:eastAsia="Times New Roman" w:hAnsi="Arial" w:cs="Arial"/>
          <w:sz w:val="24"/>
          <w:szCs w:val="24"/>
        </w:rPr>
        <w:t xml:space="preserve"> </w:t>
      </w:r>
      <w:r w:rsidRPr="0020276D">
        <w:rPr>
          <w:rFonts w:ascii="Arial" w:eastAsia="Times New Roman" w:hAnsi="Arial" w:cs="Arial"/>
          <w:sz w:val="24"/>
          <w:szCs w:val="16"/>
          <w:lang w:eastAsia="ar-SA"/>
        </w:rPr>
        <w:t xml:space="preserve">– </w:t>
      </w:r>
      <w:smartTag w:uri="urn:schemas-microsoft-com:office:smarttags" w:element="metricconverter">
        <w:smartTagPr>
          <w:attr w:name="ProductID" w:val="0,45 га"/>
        </w:smartTagPr>
        <w:r w:rsidRPr="0020276D">
          <w:rPr>
            <w:rFonts w:ascii="Arial" w:eastAsia="Times New Roman" w:hAnsi="Arial" w:cs="Arial"/>
            <w:sz w:val="24"/>
            <w:szCs w:val="16"/>
            <w:lang w:eastAsia="ar-SA"/>
          </w:rPr>
          <w:t>0,45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настоящее время фактические площади жилых зон населенных пунктов - превышают расчётные, так как выделяемые размеры приусадебных участков, согласно действующим ранее постановлениям (уставу колхозника и др.) составляли больше принятых показателей в настоящее время. </w:t>
      </w:r>
    </w:p>
    <w:p w:rsidR="0020276D" w:rsidRPr="0020276D" w:rsidRDefault="0020276D" w:rsidP="0020276D">
      <w:pPr>
        <w:suppressAutoHyphens/>
        <w:spacing w:after="0" w:line="240" w:lineRule="auto"/>
        <w:ind w:firstLine="709"/>
        <w:jc w:val="both"/>
        <w:rPr>
          <w:rFonts w:ascii="Arial" w:eastAsia="Times New Roman" w:hAnsi="Arial" w:cs="Arial"/>
          <w:b/>
          <w:color w:val="0000CC"/>
          <w:sz w:val="24"/>
          <w:szCs w:val="16"/>
          <w:lang w:eastAsia="ar-SA"/>
        </w:rPr>
      </w:pPr>
      <w:r w:rsidRPr="0020276D">
        <w:rPr>
          <w:rFonts w:ascii="Arial" w:eastAsia="Times New Roman" w:hAnsi="Arial" w:cs="Arial"/>
          <w:sz w:val="24"/>
          <w:szCs w:val="16"/>
          <w:lang w:eastAsia="ar-SA"/>
        </w:rPr>
        <w:t>В настоящее время предельные размеры земельных участков для индивидуального жилищного строительства и личного подсобного хозяйства установленными органами местного самоуправления составляют для с.п.Светлодольск: индивидуальное жилищное строительство – от 0,1 до 0,15 кв.м., личное подсобное хозяйство от 0,1 до 1,0  кв.м. ( в соответствии  с Решением Собрания представителей м.р.Сергиевский» от 176.03.2008г. №11).</w:t>
      </w:r>
    </w:p>
    <w:p w:rsidR="0020276D" w:rsidRPr="0020276D" w:rsidRDefault="0020276D" w:rsidP="0020276D">
      <w:pPr>
        <w:suppressAutoHyphens/>
        <w:spacing w:after="0" w:line="240" w:lineRule="auto"/>
        <w:ind w:firstLine="709"/>
        <w:jc w:val="both"/>
        <w:rPr>
          <w:rFonts w:ascii="Arial" w:eastAsia="Times New Roman" w:hAnsi="Arial" w:cs="Arial"/>
          <w:color w:val="0000CC"/>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 нормативной обеспеченности жильем - 20 м</w:t>
      </w:r>
      <w:r w:rsidRPr="0020276D">
        <w:rPr>
          <w:rFonts w:ascii="Arial" w:eastAsia="Times New Roman" w:hAnsi="Arial" w:cs="Arial"/>
          <w:sz w:val="24"/>
          <w:szCs w:val="16"/>
          <w:vertAlign w:val="superscript"/>
          <w:lang w:eastAsia="ar-SA"/>
        </w:rPr>
        <w:t>2</w:t>
      </w:r>
      <w:r w:rsidRPr="0020276D">
        <w:rPr>
          <w:rFonts w:ascii="Arial" w:eastAsia="Times New Roman" w:hAnsi="Arial" w:cs="Arial"/>
          <w:sz w:val="24"/>
          <w:szCs w:val="16"/>
          <w:lang w:eastAsia="ar-SA"/>
        </w:rPr>
        <w:t xml:space="preserve">/чел.*, средняя фактическая обеспеченность по поселению общей площадью жилого фонда на </w:t>
      </w:r>
      <w:smartTag w:uri="urn:schemas-microsoft-com:office:smarttags" w:element="metricconverter">
        <w:smartTagPr>
          <w:attr w:name="ProductID" w:val="2011 г"/>
        </w:smartTagPr>
        <w:r w:rsidRPr="0020276D">
          <w:rPr>
            <w:rFonts w:ascii="Arial" w:eastAsia="Times New Roman" w:hAnsi="Arial" w:cs="Arial"/>
            <w:sz w:val="24"/>
            <w:szCs w:val="16"/>
            <w:lang w:eastAsia="ar-SA"/>
          </w:rPr>
          <w:t>2011 г</w:t>
        </w:r>
      </w:smartTag>
      <w:r w:rsidRPr="0020276D">
        <w:rPr>
          <w:rFonts w:ascii="Arial" w:eastAsia="Times New Roman" w:hAnsi="Arial" w:cs="Arial"/>
          <w:sz w:val="24"/>
          <w:szCs w:val="16"/>
          <w:lang w:eastAsia="ar-SA"/>
        </w:rPr>
        <w:t xml:space="preserve">. в расчете на 1 человека, составила </w:t>
      </w:r>
      <w:smartTag w:uri="urn:schemas-microsoft-com:office:smarttags" w:element="metricconverter">
        <w:smartTagPr>
          <w:attr w:name="ProductID" w:val="18,6 м2"/>
        </w:smartTagPr>
        <w:r w:rsidRPr="0020276D">
          <w:rPr>
            <w:rFonts w:ascii="Arial" w:eastAsia="Times New Roman" w:hAnsi="Arial" w:cs="Arial"/>
            <w:sz w:val="24"/>
            <w:szCs w:val="16"/>
            <w:lang w:eastAsia="ar-SA"/>
          </w:rPr>
          <w:t>18,6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right"/>
        <w:rPr>
          <w:rFonts w:ascii="Arial" w:eastAsia="Times New Roman" w:hAnsi="Arial" w:cs="Arial"/>
          <w:iCs/>
          <w:color w:val="0000CC"/>
          <w:sz w:val="24"/>
          <w:szCs w:val="16"/>
          <w:lang w:eastAsia="ar-SA"/>
        </w:rPr>
      </w:pPr>
    </w:p>
    <w:p w:rsidR="0020276D" w:rsidRPr="0020276D" w:rsidRDefault="0020276D" w:rsidP="00A956C2">
      <w:pPr>
        <w:numPr>
          <w:ilvl w:val="0"/>
          <w:numId w:val="4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Существующий жилищный фонд представлен усадебной одноэтажной застройкой и многоквартирной 2-х этажной застройкой. </w:t>
      </w:r>
    </w:p>
    <w:p w:rsidR="0020276D" w:rsidRPr="0020276D" w:rsidRDefault="0020276D" w:rsidP="0020276D">
      <w:pPr>
        <w:suppressAutoHyphens/>
        <w:spacing w:after="0" w:line="240" w:lineRule="auto"/>
        <w:ind w:left="720"/>
        <w:rPr>
          <w:rFonts w:ascii="Arial" w:eastAsia="Times New Roman" w:hAnsi="Arial" w:cs="Arial"/>
          <w:i/>
          <w:iCs/>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поселения.</w:t>
      </w:r>
    </w:p>
    <w:p w:rsidR="0020276D" w:rsidRPr="0020276D" w:rsidRDefault="0020276D" w:rsidP="0020276D">
      <w:pPr>
        <w:suppressAutoHyphens/>
        <w:spacing w:after="0" w:line="240" w:lineRule="auto"/>
        <w:ind w:left="720"/>
        <w:rPr>
          <w:rFonts w:ascii="Arial" w:eastAsia="Times New Roman" w:hAnsi="Arial" w:cs="Arial"/>
          <w:sz w:val="24"/>
          <w:szCs w:val="16"/>
          <w:lang w:eastAsia="ar-SA"/>
        </w:rPr>
      </w:pPr>
      <w:r w:rsidRPr="0020276D">
        <w:rPr>
          <w:rFonts w:ascii="Arial" w:eastAsia="Times New Roman" w:hAnsi="Arial" w:cs="Arial"/>
          <w:iCs/>
          <w:sz w:val="24"/>
          <w:szCs w:val="16"/>
          <w:lang w:eastAsia="ar-SA"/>
        </w:rPr>
        <w:t xml:space="preserve">В </w:t>
      </w:r>
      <w:r w:rsidRPr="0020276D">
        <w:rPr>
          <w:rFonts w:ascii="Arial" w:eastAsia="Times New Roman" w:hAnsi="Arial" w:cs="Arial"/>
          <w:sz w:val="24"/>
          <w:szCs w:val="16"/>
          <w:lang w:eastAsia="ar-SA"/>
        </w:rPr>
        <w:t>с.п.Светлодольск ветхого жилищного фонда нет.</w:t>
      </w:r>
    </w:p>
    <w:p w:rsidR="0020276D" w:rsidRPr="0020276D" w:rsidRDefault="0020276D" w:rsidP="0020276D">
      <w:pPr>
        <w:suppressAutoHyphens/>
        <w:spacing w:after="0" w:line="240" w:lineRule="auto"/>
        <w:ind w:firstLine="720"/>
        <w:jc w:val="both"/>
        <w:rPr>
          <w:rFonts w:ascii="Arial" w:eastAsia="Times New Roman" w:hAnsi="Arial" w:cs="Arial"/>
          <w:i/>
          <w:iCs/>
          <w:sz w:val="24"/>
          <w:szCs w:val="16"/>
          <w:lang w:eastAsia="ar-SA"/>
        </w:rPr>
      </w:pPr>
    </w:p>
    <w:p w:rsidR="0020276D" w:rsidRPr="0020276D" w:rsidRDefault="0020276D" w:rsidP="0020276D">
      <w:pPr>
        <w:suppressAutoHyphens/>
        <w:spacing w:after="0" w:line="240" w:lineRule="auto"/>
        <w:ind w:firstLine="720"/>
        <w:jc w:val="both"/>
        <w:rPr>
          <w:rFonts w:ascii="Arial" w:eastAsia="Times New Roman" w:hAnsi="Arial" w:cs="Arial"/>
          <w:i/>
          <w:iCs/>
          <w:sz w:val="24"/>
          <w:szCs w:val="16"/>
          <w:lang w:eastAsia="ar-SA"/>
        </w:rPr>
      </w:pPr>
      <w:r w:rsidRPr="0020276D">
        <w:rPr>
          <w:rFonts w:ascii="Arial" w:eastAsia="Times New Roman" w:hAnsi="Arial" w:cs="Arial"/>
          <w:i/>
          <w:iCs/>
          <w:sz w:val="24"/>
          <w:szCs w:val="16"/>
          <w:lang w:eastAsia="ar-SA"/>
        </w:rPr>
        <w:t xml:space="preserve">Данные о существующем жилищном фонде по с.п.Светлодольск представлены в таблице №4.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таблице №4 за последние 5 лет в сельском поселении Светлодольск не было введено ни одного жилого дома.</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Причинами, определяющими недостаточный уровень жилищного строительства в сельском поселении Светлодольск,</w:t>
      </w:r>
      <w:r w:rsidRPr="0020276D">
        <w:rPr>
          <w:rFonts w:ascii="Arial" w:eastAsia="Times New Roman" w:hAnsi="Arial" w:cs="Arial"/>
          <w:b/>
          <w:sz w:val="24"/>
          <w:szCs w:val="16"/>
          <w:lang w:eastAsia="ar-SA"/>
        </w:rPr>
        <w:t xml:space="preserve"> </w:t>
      </w:r>
      <w:r w:rsidRPr="0020276D">
        <w:rPr>
          <w:rFonts w:ascii="Arial" w:eastAsia="Times New Roman" w:hAnsi="Arial" w:cs="Arial"/>
          <w:sz w:val="24"/>
          <w:szCs w:val="16"/>
          <w:lang w:eastAsia="ar-SA"/>
        </w:rPr>
        <w:t>являются:</w:t>
      </w:r>
      <w:r w:rsidRPr="0020276D">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pacing w:after="0" w:line="240" w:lineRule="auto"/>
        <w:jc w:val="right"/>
        <w:rPr>
          <w:rFonts w:ascii="Arial" w:eastAsia="Times New Roman" w:hAnsi="Arial" w:cs="Arial"/>
          <w:sz w:val="24"/>
          <w:szCs w:val="24"/>
          <w:lang w:eastAsia="ru-RU"/>
        </w:rPr>
      </w:pPr>
    </w:p>
    <w:p w:rsidR="0020276D" w:rsidRPr="0020276D" w:rsidRDefault="0020276D" w:rsidP="0020276D">
      <w:pPr>
        <w:spacing w:after="0" w:line="240" w:lineRule="auto"/>
        <w:jc w:val="right"/>
        <w:rPr>
          <w:rFonts w:ascii="Arial" w:eastAsia="Times New Roman" w:hAnsi="Arial" w:cs="Arial"/>
          <w:sz w:val="24"/>
          <w:szCs w:val="24"/>
          <w:lang w:eastAsia="ru-RU"/>
        </w:rPr>
      </w:pPr>
    </w:p>
    <w:p w:rsidR="0020276D" w:rsidRPr="0020276D" w:rsidRDefault="0020276D" w:rsidP="0020276D">
      <w:pPr>
        <w:spacing w:after="0" w:line="240" w:lineRule="auto"/>
        <w:jc w:val="right"/>
        <w:rPr>
          <w:rFonts w:ascii="Arial" w:eastAsia="Times New Roman" w:hAnsi="Arial" w:cs="Arial"/>
          <w:sz w:val="24"/>
          <w:szCs w:val="24"/>
          <w:lang w:eastAsia="ru-RU"/>
        </w:rPr>
      </w:pPr>
    </w:p>
    <w:p w:rsidR="0020276D" w:rsidRPr="0020276D" w:rsidRDefault="0020276D" w:rsidP="0020276D">
      <w:pPr>
        <w:spacing w:after="0" w:line="240" w:lineRule="auto"/>
        <w:jc w:val="both"/>
        <w:rPr>
          <w:rFonts w:ascii="Arial" w:eastAsia="Times New Roman" w:hAnsi="Arial" w:cs="Arial"/>
          <w:sz w:val="24"/>
          <w:szCs w:val="24"/>
          <w:lang w:eastAsia="ru-RU"/>
        </w:rPr>
        <w:sectPr w:rsidR="0020276D" w:rsidRPr="0020276D" w:rsidSect="00ED12D3">
          <w:pgSz w:w="11906" w:h="16838" w:code="9"/>
          <w:pgMar w:top="1134" w:right="851" w:bottom="851" w:left="1701" w:header="709" w:footer="709" w:gutter="0"/>
          <w:cols w:space="708"/>
          <w:docGrid w:linePitch="360"/>
        </w:sectPr>
      </w:pPr>
    </w:p>
    <w:p w:rsidR="0020276D" w:rsidRPr="0020276D" w:rsidRDefault="0020276D" w:rsidP="0020276D">
      <w:pPr>
        <w:spacing w:after="0" w:line="240" w:lineRule="auto"/>
        <w:jc w:val="right"/>
        <w:rPr>
          <w:rFonts w:ascii="Arial" w:eastAsia="Times New Roman" w:hAnsi="Arial" w:cs="Arial"/>
          <w:i/>
          <w:sz w:val="24"/>
          <w:szCs w:val="24"/>
          <w:lang w:eastAsia="ru-RU"/>
        </w:rPr>
      </w:pPr>
      <w:r w:rsidRPr="0020276D">
        <w:rPr>
          <w:rFonts w:ascii="Arial" w:eastAsia="Times New Roman" w:hAnsi="Arial" w:cs="Arial"/>
          <w:i/>
          <w:sz w:val="24"/>
          <w:szCs w:val="24"/>
          <w:lang w:eastAsia="ru-RU"/>
        </w:rPr>
        <w:lastRenderedPageBreak/>
        <w:t>Таблица № 4</w:t>
      </w:r>
    </w:p>
    <w:p w:rsidR="0020276D" w:rsidRPr="0020276D" w:rsidRDefault="0020276D" w:rsidP="0020276D">
      <w:pPr>
        <w:spacing w:before="240" w:after="60" w:line="240" w:lineRule="auto"/>
        <w:jc w:val="center"/>
        <w:outlineLvl w:val="8"/>
        <w:rPr>
          <w:rFonts w:ascii="Arial" w:eastAsia="Times New Roman" w:hAnsi="Arial" w:cs="Arial"/>
          <w:b/>
          <w:bCs/>
          <w:sz w:val="28"/>
          <w:szCs w:val="28"/>
          <w:lang w:eastAsia="ru-RU"/>
        </w:rPr>
      </w:pPr>
      <w:r w:rsidRPr="0020276D">
        <w:rPr>
          <w:rFonts w:ascii="Arial" w:eastAsia="Times New Roman" w:hAnsi="Arial" w:cs="Arial"/>
          <w:sz w:val="28"/>
          <w:szCs w:val="28"/>
          <w:lang w:eastAsia="ru-RU"/>
        </w:rPr>
        <w:t xml:space="preserve">Данные </w:t>
      </w:r>
      <w:r w:rsidRPr="0020276D">
        <w:rPr>
          <w:rFonts w:ascii="Arial" w:eastAsia="Times New Roman" w:hAnsi="Arial" w:cs="Arial"/>
          <w:bCs/>
          <w:sz w:val="28"/>
          <w:szCs w:val="28"/>
          <w:lang w:eastAsia="ru-RU"/>
        </w:rPr>
        <w:t>о</w:t>
      </w:r>
      <w:r w:rsidRPr="0020276D">
        <w:rPr>
          <w:rFonts w:ascii="Arial" w:eastAsia="Times New Roman" w:hAnsi="Arial" w:cs="Arial"/>
          <w:sz w:val="28"/>
          <w:szCs w:val="28"/>
          <w:lang w:eastAsia="ru-RU"/>
        </w:rPr>
        <w:t xml:space="preserve"> существующем жилищном фонде и динамике ввода жилья по годам</w:t>
      </w:r>
    </w:p>
    <w:p w:rsidR="0020276D" w:rsidRPr="0020276D" w:rsidRDefault="0020276D" w:rsidP="0020276D">
      <w:pPr>
        <w:spacing w:after="0" w:line="240" w:lineRule="auto"/>
        <w:rPr>
          <w:rFonts w:ascii="Times New Roman" w:eastAsia="Times New Roman" w:hAnsi="Times New Roman" w:cs="Times New Roman"/>
          <w:sz w:val="24"/>
          <w:szCs w:val="24"/>
        </w:rPr>
      </w:pPr>
    </w:p>
    <w:tbl>
      <w:tblPr>
        <w:tblW w:w="15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4"/>
        <w:gridCol w:w="3676"/>
        <w:gridCol w:w="1878"/>
        <w:gridCol w:w="1196"/>
        <w:gridCol w:w="1469"/>
        <w:gridCol w:w="1428"/>
        <w:gridCol w:w="1278"/>
        <w:gridCol w:w="1243"/>
        <w:gridCol w:w="1227"/>
      </w:tblGrid>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 пп</w:t>
            </w:r>
          </w:p>
        </w:tc>
        <w:tc>
          <w:tcPr>
            <w:tcW w:w="4028"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Наименование</w:t>
            </w:r>
          </w:p>
        </w:tc>
        <w:tc>
          <w:tcPr>
            <w:tcW w:w="1264"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 xml:space="preserve">На 01.01. </w:t>
            </w:r>
            <w:smartTag w:uri="urn:schemas-microsoft-com:office:smarttags" w:element="metricconverter">
              <w:smartTagPr>
                <w:attr w:name="ProductID" w:val="2011 г"/>
              </w:smartTagPr>
              <w:r w:rsidRPr="0020276D">
                <w:rPr>
                  <w:rFonts w:ascii="Arial" w:eastAsia="Times New Roman" w:hAnsi="Arial" w:cs="Arial"/>
                  <w:sz w:val="24"/>
                  <w:szCs w:val="24"/>
                  <w:lang w:eastAsia="ru-RU"/>
                </w:rPr>
                <w:t>2011 г</w:t>
              </w:r>
            </w:smartTag>
            <w:r w:rsidRPr="0020276D">
              <w:rPr>
                <w:rFonts w:ascii="Arial" w:eastAsia="Times New Roman" w:hAnsi="Arial" w:cs="Arial"/>
                <w:sz w:val="24"/>
                <w:szCs w:val="24"/>
                <w:lang w:eastAsia="ru-RU"/>
              </w:rPr>
              <w:t>.</w:t>
            </w:r>
          </w:p>
        </w:tc>
        <w:tc>
          <w:tcPr>
            <w:tcW w:w="1196"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b/>
                <w:sz w:val="24"/>
                <w:szCs w:val="24"/>
                <w:lang w:eastAsia="ru-RU"/>
              </w:rPr>
            </w:pPr>
            <w:r w:rsidRPr="0020276D">
              <w:rPr>
                <w:rFonts w:ascii="Arial" w:eastAsia="Times New Roman" w:hAnsi="Arial" w:cs="Arial"/>
                <w:b/>
                <w:sz w:val="24"/>
                <w:szCs w:val="24"/>
                <w:lang w:eastAsia="ru-RU"/>
              </w:rPr>
              <w:t>1</w:t>
            </w:r>
          </w:p>
        </w:tc>
        <w:tc>
          <w:tcPr>
            <w:tcW w:w="4028" w:type="dxa"/>
          </w:tcPr>
          <w:p w:rsidR="0020276D" w:rsidRPr="0020276D" w:rsidRDefault="0020276D" w:rsidP="0020276D">
            <w:pPr>
              <w:spacing w:after="0" w:line="240" w:lineRule="auto"/>
              <w:jc w:val="center"/>
              <w:rPr>
                <w:rFonts w:ascii="Arial" w:eastAsia="Times New Roman" w:hAnsi="Arial" w:cs="Arial"/>
                <w:b/>
                <w:sz w:val="24"/>
                <w:szCs w:val="24"/>
                <w:lang w:eastAsia="ru-RU"/>
              </w:rPr>
            </w:pPr>
            <w:r w:rsidRPr="0020276D">
              <w:rPr>
                <w:rFonts w:ascii="Arial" w:eastAsia="Times New Roman" w:hAnsi="Arial" w:cs="Arial"/>
                <w:b/>
                <w:sz w:val="24"/>
                <w:szCs w:val="24"/>
                <w:lang w:eastAsia="ru-RU"/>
              </w:rPr>
              <w:t>2</w:t>
            </w:r>
          </w:p>
        </w:tc>
        <w:tc>
          <w:tcPr>
            <w:tcW w:w="1264"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3</w:t>
            </w:r>
          </w:p>
        </w:tc>
        <w:tc>
          <w:tcPr>
            <w:tcW w:w="1196"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4</w:t>
            </w:r>
          </w:p>
        </w:tc>
        <w:tc>
          <w:tcPr>
            <w:tcW w:w="1510"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5</w:t>
            </w:r>
          </w:p>
        </w:tc>
        <w:tc>
          <w:tcPr>
            <w:tcW w:w="1301"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6</w:t>
            </w:r>
          </w:p>
        </w:tc>
        <w:tc>
          <w:tcPr>
            <w:tcW w:w="1301"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7</w:t>
            </w:r>
          </w:p>
        </w:tc>
        <w:tc>
          <w:tcPr>
            <w:tcW w:w="1267"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8</w:t>
            </w:r>
          </w:p>
        </w:tc>
        <w:tc>
          <w:tcPr>
            <w:tcW w:w="1251" w:type="dxa"/>
          </w:tcPr>
          <w:p w:rsidR="0020276D" w:rsidRPr="0020276D" w:rsidRDefault="0020276D" w:rsidP="0020276D">
            <w:pPr>
              <w:spacing w:after="0" w:line="240" w:lineRule="auto"/>
              <w:jc w:val="center"/>
              <w:rPr>
                <w:rFonts w:ascii="Arial" w:eastAsia="Times New Roman" w:hAnsi="Arial" w:cs="Arial"/>
                <w:b/>
                <w:sz w:val="24"/>
                <w:szCs w:val="24"/>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i/>
                <w:sz w:val="24"/>
                <w:szCs w:val="24"/>
                <w:u w:val="single"/>
                <w:lang w:eastAsia="ru-RU"/>
              </w:rPr>
            </w:pPr>
          </w:p>
        </w:tc>
        <w:tc>
          <w:tcPr>
            <w:tcW w:w="4028" w:type="dxa"/>
          </w:tcPr>
          <w:p w:rsidR="0020276D" w:rsidRPr="0020276D" w:rsidRDefault="0020276D" w:rsidP="0020276D">
            <w:pPr>
              <w:spacing w:after="0" w:line="240" w:lineRule="auto"/>
              <w:jc w:val="center"/>
              <w:rPr>
                <w:rFonts w:ascii="Arial" w:eastAsia="Times New Roman" w:hAnsi="Arial" w:cs="Arial"/>
                <w:i/>
                <w:sz w:val="24"/>
                <w:szCs w:val="24"/>
                <w:u w:val="single"/>
                <w:lang w:eastAsia="ru-RU"/>
              </w:rPr>
            </w:pPr>
          </w:p>
        </w:tc>
        <w:tc>
          <w:tcPr>
            <w:tcW w:w="1264" w:type="dxa"/>
          </w:tcPr>
          <w:p w:rsidR="0020276D" w:rsidRPr="0020276D" w:rsidRDefault="0020276D" w:rsidP="0020276D">
            <w:pPr>
              <w:spacing w:after="0" w:line="240" w:lineRule="auto"/>
              <w:jc w:val="both"/>
              <w:rPr>
                <w:rFonts w:ascii="Arial" w:eastAsia="Times New Roman" w:hAnsi="Arial" w:cs="Arial"/>
                <w:i/>
                <w:sz w:val="24"/>
                <w:szCs w:val="24"/>
                <w:u w:val="single"/>
              </w:rPr>
            </w:pPr>
            <w:r w:rsidRPr="0020276D">
              <w:rPr>
                <w:rFonts w:ascii="Arial" w:eastAsia="Times New Roman" w:hAnsi="Arial" w:cs="Arial"/>
                <w:i/>
                <w:sz w:val="24"/>
                <w:szCs w:val="24"/>
                <w:u w:val="single"/>
              </w:rPr>
              <w:t>п. Светлодольск</w:t>
            </w:r>
          </w:p>
        </w:tc>
        <w:tc>
          <w:tcPr>
            <w:tcW w:w="1196" w:type="dxa"/>
          </w:tcPr>
          <w:p w:rsidR="0020276D" w:rsidRPr="0020276D" w:rsidRDefault="0020276D" w:rsidP="0020276D">
            <w:pPr>
              <w:spacing w:after="0" w:line="240" w:lineRule="auto"/>
              <w:jc w:val="center"/>
              <w:rPr>
                <w:rFonts w:ascii="Arial" w:eastAsia="Times New Roman" w:hAnsi="Arial" w:cs="Arial"/>
                <w:i/>
                <w:sz w:val="24"/>
                <w:szCs w:val="24"/>
                <w:u w:val="single"/>
              </w:rPr>
            </w:pPr>
            <w:r w:rsidRPr="0020276D">
              <w:rPr>
                <w:rFonts w:ascii="Arial" w:eastAsia="Times New Roman" w:hAnsi="Arial" w:cs="Arial"/>
                <w:i/>
                <w:sz w:val="24"/>
                <w:szCs w:val="24"/>
                <w:u w:val="single"/>
              </w:rPr>
              <w:t>п. Участок Сок</w:t>
            </w:r>
          </w:p>
        </w:tc>
        <w:tc>
          <w:tcPr>
            <w:tcW w:w="1510" w:type="dxa"/>
          </w:tcPr>
          <w:p w:rsidR="0020276D" w:rsidRPr="0020276D" w:rsidRDefault="0020276D" w:rsidP="0020276D">
            <w:pPr>
              <w:spacing w:after="0" w:line="240" w:lineRule="auto"/>
              <w:jc w:val="center"/>
              <w:rPr>
                <w:rFonts w:ascii="Arial" w:eastAsia="Times New Roman" w:hAnsi="Arial" w:cs="Arial"/>
                <w:i/>
                <w:sz w:val="24"/>
                <w:szCs w:val="24"/>
                <w:u w:val="single"/>
              </w:rPr>
            </w:pPr>
            <w:r w:rsidRPr="0020276D">
              <w:rPr>
                <w:rFonts w:ascii="Arial" w:eastAsia="Times New Roman" w:hAnsi="Arial" w:cs="Arial"/>
                <w:i/>
                <w:sz w:val="24"/>
                <w:szCs w:val="24"/>
                <w:u w:val="single"/>
              </w:rPr>
              <w:t>с. Павловка</w:t>
            </w:r>
          </w:p>
        </w:tc>
        <w:tc>
          <w:tcPr>
            <w:tcW w:w="1301" w:type="dxa"/>
          </w:tcPr>
          <w:p w:rsidR="0020276D" w:rsidRPr="0020276D" w:rsidRDefault="0020276D" w:rsidP="0020276D">
            <w:pPr>
              <w:spacing w:after="0" w:line="240" w:lineRule="auto"/>
              <w:jc w:val="center"/>
              <w:rPr>
                <w:rFonts w:ascii="Arial" w:eastAsia="Times New Roman" w:hAnsi="Arial" w:cs="Arial"/>
                <w:i/>
                <w:sz w:val="24"/>
                <w:szCs w:val="24"/>
                <w:u w:val="single"/>
              </w:rPr>
            </w:pPr>
            <w:r w:rsidRPr="0020276D">
              <w:rPr>
                <w:rFonts w:ascii="Arial" w:eastAsia="Times New Roman" w:hAnsi="Arial" w:cs="Arial"/>
                <w:i/>
                <w:sz w:val="24"/>
                <w:szCs w:val="24"/>
                <w:u w:val="single"/>
              </w:rPr>
              <w:t>с. Нероновка</w:t>
            </w:r>
          </w:p>
        </w:tc>
        <w:tc>
          <w:tcPr>
            <w:tcW w:w="1301" w:type="dxa"/>
          </w:tcPr>
          <w:p w:rsidR="0020276D" w:rsidRPr="0020276D" w:rsidRDefault="0020276D" w:rsidP="0020276D">
            <w:pPr>
              <w:spacing w:after="0" w:line="240" w:lineRule="auto"/>
              <w:jc w:val="center"/>
              <w:rPr>
                <w:rFonts w:ascii="Arial" w:eastAsia="Times New Roman" w:hAnsi="Arial" w:cs="Arial"/>
                <w:i/>
                <w:sz w:val="24"/>
                <w:szCs w:val="24"/>
                <w:u w:val="single"/>
              </w:rPr>
            </w:pPr>
            <w:r w:rsidRPr="0020276D">
              <w:rPr>
                <w:rFonts w:ascii="Arial" w:eastAsia="Times New Roman" w:hAnsi="Arial" w:cs="Arial"/>
                <w:i/>
                <w:sz w:val="24"/>
                <w:szCs w:val="24"/>
                <w:u w:val="single"/>
              </w:rPr>
              <w:t>с. Н. Орлянка</w:t>
            </w:r>
          </w:p>
        </w:tc>
        <w:tc>
          <w:tcPr>
            <w:tcW w:w="1267" w:type="dxa"/>
          </w:tcPr>
          <w:p w:rsidR="0020276D" w:rsidRPr="0020276D" w:rsidRDefault="0020276D" w:rsidP="0020276D">
            <w:pPr>
              <w:spacing w:after="0" w:line="240" w:lineRule="auto"/>
              <w:jc w:val="center"/>
              <w:rPr>
                <w:rFonts w:ascii="Arial" w:eastAsia="Times New Roman" w:hAnsi="Arial" w:cs="Arial"/>
                <w:i/>
                <w:sz w:val="24"/>
                <w:szCs w:val="24"/>
                <w:u w:val="single"/>
              </w:rPr>
            </w:pPr>
            <w:r w:rsidRPr="0020276D">
              <w:rPr>
                <w:rFonts w:ascii="Arial" w:eastAsia="Times New Roman" w:hAnsi="Arial" w:cs="Arial"/>
                <w:i/>
                <w:sz w:val="24"/>
                <w:szCs w:val="24"/>
                <w:u w:val="single"/>
              </w:rPr>
              <w:t>п. Н. Елховка</w:t>
            </w:r>
          </w:p>
        </w:tc>
        <w:tc>
          <w:tcPr>
            <w:tcW w:w="1251" w:type="dxa"/>
          </w:tcPr>
          <w:p w:rsidR="0020276D" w:rsidRPr="0020276D" w:rsidRDefault="0020276D" w:rsidP="0020276D">
            <w:pPr>
              <w:spacing w:after="0" w:line="240" w:lineRule="auto"/>
              <w:jc w:val="center"/>
              <w:rPr>
                <w:rFonts w:ascii="Arial" w:eastAsia="Times New Roman" w:hAnsi="Arial" w:cs="Arial"/>
                <w:b/>
                <w:sz w:val="24"/>
                <w:szCs w:val="24"/>
              </w:rPr>
            </w:pPr>
            <w:r w:rsidRPr="0020276D">
              <w:rPr>
                <w:rFonts w:ascii="Arial" w:eastAsia="Times New Roman" w:hAnsi="Arial" w:cs="Arial"/>
                <w:b/>
                <w:sz w:val="24"/>
                <w:szCs w:val="24"/>
              </w:rPr>
              <w:t>ИТОГО:</w:t>
            </w: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4028"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Средний размер семьи, чел.</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1251" w:type="dxa"/>
          </w:tcPr>
          <w:p w:rsidR="0020276D" w:rsidRPr="0020276D" w:rsidRDefault="0020276D" w:rsidP="0020276D">
            <w:pPr>
              <w:spacing w:after="0" w:line="240" w:lineRule="auto"/>
              <w:jc w:val="both"/>
              <w:rPr>
                <w:rFonts w:ascii="Arial" w:eastAsia="Times New Roman" w:hAnsi="Arial" w:cs="Arial"/>
                <w:b/>
                <w:sz w:val="24"/>
                <w:szCs w:val="24"/>
                <w:lang w:eastAsia="ru-RU"/>
              </w:rPr>
            </w:pPr>
            <w:r w:rsidRPr="0020276D">
              <w:rPr>
                <w:rFonts w:ascii="Arial" w:eastAsia="Times New Roman" w:hAnsi="Arial" w:cs="Arial"/>
                <w:b/>
                <w:sz w:val="24"/>
                <w:szCs w:val="24"/>
                <w:lang w:eastAsia="ru-RU"/>
              </w:rPr>
              <w:t xml:space="preserve">    2</w:t>
            </w: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4028"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Общий жилой фонд, м</w:t>
            </w:r>
            <w:r w:rsidRPr="0020276D">
              <w:rPr>
                <w:rFonts w:ascii="Arial" w:eastAsia="Times New Roman" w:hAnsi="Arial" w:cs="Arial"/>
                <w:sz w:val="24"/>
                <w:szCs w:val="24"/>
                <w:vertAlign w:val="superscript"/>
                <w:lang w:eastAsia="ru-RU"/>
              </w:rPr>
              <w:t>2</w:t>
            </w:r>
            <w:r w:rsidRPr="0020276D">
              <w:rPr>
                <w:rFonts w:ascii="Arial" w:eastAsia="Times New Roman" w:hAnsi="Arial" w:cs="Arial"/>
                <w:sz w:val="24"/>
                <w:szCs w:val="24"/>
                <w:lang w:eastAsia="ru-RU"/>
              </w:rPr>
              <w:t xml:space="preserve"> общ. площади,  в т.ч.</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19182,52</w:t>
            </w: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4833,35</w:t>
            </w: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1930,4</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7504,6</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330,9</w:t>
            </w: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2563,23</w:t>
            </w:r>
          </w:p>
        </w:tc>
        <w:tc>
          <w:tcPr>
            <w:tcW w:w="1251" w:type="dxa"/>
          </w:tcPr>
          <w:p w:rsidR="0020276D" w:rsidRPr="0020276D" w:rsidRDefault="0020276D" w:rsidP="0020276D">
            <w:pPr>
              <w:spacing w:after="0" w:line="240" w:lineRule="auto"/>
              <w:jc w:val="center"/>
              <w:rPr>
                <w:rFonts w:ascii="Arial" w:eastAsia="Times New Roman" w:hAnsi="Arial" w:cs="Arial"/>
                <w:b/>
                <w:sz w:val="24"/>
                <w:szCs w:val="24"/>
                <w:lang w:eastAsia="ru-RU"/>
              </w:rPr>
            </w:pPr>
            <w:r w:rsidRPr="0020276D">
              <w:rPr>
                <w:rFonts w:ascii="Arial" w:eastAsia="Times New Roman" w:hAnsi="Arial" w:cs="Arial"/>
                <w:b/>
                <w:sz w:val="24"/>
                <w:szCs w:val="24"/>
                <w:lang w:eastAsia="ru-RU"/>
              </w:rPr>
              <w:t>36345</w:t>
            </w: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r w:rsidRPr="0020276D">
              <w:rPr>
                <w:rFonts w:ascii="Arial" w:eastAsia="Times New Roman" w:hAnsi="Arial" w:cs="Arial"/>
                <w:sz w:val="24"/>
                <w:szCs w:val="24"/>
                <w:lang w:eastAsia="ru-RU"/>
              </w:rPr>
              <w:t>государственный</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764,65</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368,2</w:t>
            </w:r>
          </w:p>
        </w:tc>
        <w:tc>
          <w:tcPr>
            <w:tcW w:w="1251" w:type="dxa"/>
          </w:tcPr>
          <w:p w:rsidR="0020276D" w:rsidRPr="0020276D" w:rsidRDefault="0020276D" w:rsidP="0020276D">
            <w:pPr>
              <w:spacing w:after="0" w:line="240" w:lineRule="auto"/>
              <w:jc w:val="center"/>
              <w:rPr>
                <w:rFonts w:ascii="Arial" w:eastAsia="Times New Roman" w:hAnsi="Arial" w:cs="Arial"/>
                <w:b/>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r w:rsidRPr="0020276D">
              <w:rPr>
                <w:rFonts w:ascii="Arial" w:eastAsia="Times New Roman" w:hAnsi="Arial" w:cs="Arial"/>
                <w:sz w:val="24"/>
                <w:szCs w:val="24"/>
                <w:lang w:eastAsia="ru-RU"/>
              </w:rPr>
              <w:t>муниципальный</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r w:rsidRPr="0020276D">
              <w:rPr>
                <w:rFonts w:ascii="Arial" w:eastAsia="Times New Roman" w:hAnsi="Arial" w:cs="Arial"/>
                <w:sz w:val="24"/>
                <w:szCs w:val="24"/>
                <w:lang w:eastAsia="ru-RU"/>
              </w:rPr>
              <w:t>частный</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1930,4</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6719,95</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330,9</w:t>
            </w: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2195,03</w:t>
            </w: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4028"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 xml:space="preserve">Общий жилой фонд на 1 жителя, </w:t>
            </w:r>
          </w:p>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м</w:t>
            </w:r>
            <w:r w:rsidRPr="0020276D">
              <w:rPr>
                <w:rFonts w:ascii="Arial" w:eastAsia="Times New Roman" w:hAnsi="Arial" w:cs="Arial"/>
                <w:sz w:val="24"/>
                <w:szCs w:val="24"/>
                <w:vertAlign w:val="superscript"/>
                <w:lang w:eastAsia="ru-RU"/>
              </w:rPr>
              <w:t>2</w:t>
            </w:r>
            <w:r w:rsidRPr="0020276D">
              <w:rPr>
                <w:rFonts w:ascii="Arial" w:eastAsia="Times New Roman" w:hAnsi="Arial" w:cs="Arial"/>
                <w:sz w:val="24"/>
                <w:szCs w:val="24"/>
                <w:lang w:eastAsia="ru-RU"/>
              </w:rPr>
              <w:t xml:space="preserve"> общ. площади     </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17,05</w:t>
            </w: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15,8</w:t>
            </w: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33,3</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22</w:t>
            </w: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36,8</w:t>
            </w: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21,5</w:t>
            </w:r>
          </w:p>
        </w:tc>
        <w:tc>
          <w:tcPr>
            <w:tcW w:w="1251" w:type="dxa"/>
          </w:tcPr>
          <w:p w:rsidR="0020276D" w:rsidRPr="0020276D" w:rsidRDefault="0020276D" w:rsidP="0020276D">
            <w:pPr>
              <w:spacing w:after="0" w:line="240" w:lineRule="auto"/>
              <w:jc w:val="center"/>
              <w:rPr>
                <w:rFonts w:ascii="Arial" w:eastAsia="Times New Roman" w:hAnsi="Arial" w:cs="Arial"/>
                <w:b/>
                <w:sz w:val="24"/>
                <w:szCs w:val="24"/>
                <w:lang w:eastAsia="ru-RU"/>
              </w:rPr>
            </w:pPr>
            <w:r w:rsidRPr="0020276D">
              <w:rPr>
                <w:rFonts w:ascii="Arial" w:eastAsia="Times New Roman" w:hAnsi="Arial" w:cs="Arial"/>
                <w:b/>
                <w:sz w:val="24"/>
                <w:szCs w:val="24"/>
                <w:lang w:eastAsia="ru-RU"/>
              </w:rPr>
              <w:t>24,4</w:t>
            </w: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4</w:t>
            </w:r>
          </w:p>
        </w:tc>
        <w:tc>
          <w:tcPr>
            <w:tcW w:w="4028"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Ввод жилья по годам:</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smartTag w:uri="urn:schemas-microsoft-com:office:smarttags" w:element="metricconverter">
              <w:smartTagPr>
                <w:attr w:name="ProductID" w:val="2007 г"/>
              </w:smartTagPr>
              <w:r w:rsidRPr="0020276D">
                <w:rPr>
                  <w:rFonts w:ascii="Arial" w:eastAsia="Times New Roman" w:hAnsi="Arial" w:cs="Arial"/>
                  <w:sz w:val="24"/>
                  <w:szCs w:val="24"/>
                  <w:lang w:eastAsia="ru-RU"/>
                </w:rPr>
                <w:t>2007 г</w:t>
              </w:r>
            </w:smartTag>
            <w:r w:rsidRPr="0020276D">
              <w:rPr>
                <w:rFonts w:ascii="Arial" w:eastAsia="Times New Roman" w:hAnsi="Arial" w:cs="Arial"/>
                <w:sz w:val="24"/>
                <w:szCs w:val="24"/>
                <w:lang w:eastAsia="ru-RU"/>
              </w:rPr>
              <w:t>.</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smartTag w:uri="urn:schemas-microsoft-com:office:smarttags" w:element="metricconverter">
              <w:smartTagPr>
                <w:attr w:name="ProductID" w:val="2008 г"/>
              </w:smartTagPr>
              <w:r w:rsidRPr="0020276D">
                <w:rPr>
                  <w:rFonts w:ascii="Arial" w:eastAsia="Times New Roman" w:hAnsi="Arial" w:cs="Arial"/>
                  <w:sz w:val="24"/>
                  <w:szCs w:val="24"/>
                  <w:lang w:eastAsia="ru-RU"/>
                </w:rPr>
                <w:t>2008 г</w:t>
              </w:r>
            </w:smartTag>
            <w:r w:rsidRPr="0020276D">
              <w:rPr>
                <w:rFonts w:ascii="Arial" w:eastAsia="Times New Roman" w:hAnsi="Arial" w:cs="Arial"/>
                <w:sz w:val="24"/>
                <w:szCs w:val="24"/>
                <w:lang w:eastAsia="ru-RU"/>
              </w:rPr>
              <w:t>.</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smartTag w:uri="urn:schemas-microsoft-com:office:smarttags" w:element="metricconverter">
              <w:smartTagPr>
                <w:attr w:name="ProductID" w:val="2009 г"/>
              </w:smartTagPr>
              <w:r w:rsidRPr="0020276D">
                <w:rPr>
                  <w:rFonts w:ascii="Arial" w:eastAsia="Times New Roman" w:hAnsi="Arial" w:cs="Arial"/>
                  <w:sz w:val="24"/>
                  <w:szCs w:val="24"/>
                  <w:lang w:eastAsia="ru-RU"/>
                </w:rPr>
                <w:t>2009 г</w:t>
              </w:r>
            </w:smartTag>
            <w:r w:rsidRPr="0020276D">
              <w:rPr>
                <w:rFonts w:ascii="Arial" w:eastAsia="Times New Roman" w:hAnsi="Arial" w:cs="Arial"/>
                <w:sz w:val="24"/>
                <w:szCs w:val="24"/>
                <w:lang w:eastAsia="ru-RU"/>
              </w:rPr>
              <w:t>.</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4028" w:type="dxa"/>
          </w:tcPr>
          <w:p w:rsidR="0020276D" w:rsidRPr="0020276D" w:rsidRDefault="0020276D" w:rsidP="0020276D">
            <w:pPr>
              <w:spacing w:after="0" w:line="240" w:lineRule="auto"/>
              <w:jc w:val="right"/>
              <w:rPr>
                <w:rFonts w:ascii="Arial" w:eastAsia="Times New Roman" w:hAnsi="Arial" w:cs="Arial"/>
                <w:sz w:val="24"/>
                <w:szCs w:val="24"/>
                <w:lang w:eastAsia="ru-RU"/>
              </w:rPr>
            </w:pPr>
            <w:smartTag w:uri="urn:schemas-microsoft-com:office:smarttags" w:element="metricconverter">
              <w:smartTagPr>
                <w:attr w:name="ProductID" w:val="2010 г"/>
              </w:smartTagPr>
              <w:r w:rsidRPr="0020276D">
                <w:rPr>
                  <w:rFonts w:ascii="Arial" w:eastAsia="Times New Roman" w:hAnsi="Arial" w:cs="Arial"/>
                  <w:sz w:val="24"/>
                  <w:szCs w:val="24"/>
                  <w:lang w:eastAsia="ru-RU"/>
                </w:rPr>
                <w:t>2010 г</w:t>
              </w:r>
            </w:smartTag>
            <w:r w:rsidRPr="0020276D">
              <w:rPr>
                <w:rFonts w:ascii="Arial" w:eastAsia="Times New Roman" w:hAnsi="Arial" w:cs="Arial"/>
                <w:sz w:val="24"/>
                <w:szCs w:val="24"/>
                <w:lang w:eastAsia="ru-RU"/>
              </w:rPr>
              <w:t>.</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1951" w:type="dxa"/>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5</w:t>
            </w:r>
          </w:p>
        </w:tc>
        <w:tc>
          <w:tcPr>
            <w:tcW w:w="4028" w:type="dxa"/>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Ветхий жилой фонд, м</w:t>
            </w:r>
            <w:r w:rsidRPr="0020276D">
              <w:rPr>
                <w:rFonts w:ascii="Arial" w:eastAsia="Times New Roman" w:hAnsi="Arial" w:cs="Arial"/>
                <w:sz w:val="24"/>
                <w:szCs w:val="24"/>
                <w:vertAlign w:val="superscript"/>
                <w:lang w:eastAsia="ru-RU"/>
              </w:rPr>
              <w:t>2</w:t>
            </w:r>
            <w:r w:rsidRPr="0020276D">
              <w:rPr>
                <w:rFonts w:ascii="Arial" w:eastAsia="Times New Roman" w:hAnsi="Arial" w:cs="Arial"/>
                <w:sz w:val="24"/>
                <w:szCs w:val="24"/>
                <w:lang w:eastAsia="ru-RU"/>
              </w:rPr>
              <w:t xml:space="preserve"> общ. площади</w:t>
            </w:r>
          </w:p>
        </w:tc>
        <w:tc>
          <w:tcPr>
            <w:tcW w:w="1264"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196"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510"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301"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67" w:type="dxa"/>
          </w:tcPr>
          <w:p w:rsidR="0020276D" w:rsidRPr="0020276D" w:rsidRDefault="0020276D" w:rsidP="0020276D">
            <w:pPr>
              <w:spacing w:after="0" w:line="240" w:lineRule="auto"/>
              <w:rPr>
                <w:rFonts w:ascii="Arial" w:eastAsia="Times New Roman" w:hAnsi="Arial" w:cs="Arial"/>
                <w:sz w:val="24"/>
                <w:szCs w:val="24"/>
                <w:lang w:eastAsia="ru-RU"/>
              </w:rPr>
            </w:pPr>
          </w:p>
        </w:tc>
        <w:tc>
          <w:tcPr>
            <w:tcW w:w="1251" w:type="dxa"/>
          </w:tcPr>
          <w:p w:rsidR="0020276D" w:rsidRPr="0020276D" w:rsidRDefault="0020276D" w:rsidP="0020276D">
            <w:pPr>
              <w:spacing w:after="0" w:line="240" w:lineRule="auto"/>
              <w:rPr>
                <w:rFonts w:ascii="Arial" w:eastAsia="Times New Roman" w:hAnsi="Arial" w:cs="Arial"/>
                <w:sz w:val="24"/>
                <w:szCs w:val="24"/>
                <w:lang w:eastAsia="ru-RU"/>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pacing w:before="240" w:after="60" w:line="240" w:lineRule="auto"/>
        <w:outlineLvl w:val="8"/>
        <w:rPr>
          <w:rFonts w:ascii="Arial" w:eastAsia="Times New Roman" w:hAnsi="Arial" w:cs="Arial"/>
          <w:sz w:val="28"/>
          <w:szCs w:val="28"/>
          <w:lang w:eastAsia="ru-RU"/>
        </w:rPr>
      </w:pPr>
    </w:p>
    <w:p w:rsidR="0020276D" w:rsidRPr="0020276D" w:rsidRDefault="0020276D" w:rsidP="0020276D">
      <w:pPr>
        <w:spacing w:before="240" w:after="60" w:line="240" w:lineRule="auto"/>
        <w:outlineLvl w:val="8"/>
        <w:rPr>
          <w:rFonts w:ascii="Arial" w:eastAsia="Times New Roman" w:hAnsi="Arial" w:cs="Arial"/>
          <w:sz w:val="28"/>
          <w:szCs w:val="28"/>
          <w:lang w:eastAsia="ru-RU"/>
        </w:rPr>
      </w:pPr>
    </w:p>
    <w:p w:rsidR="0020276D" w:rsidRPr="0020276D" w:rsidRDefault="0020276D" w:rsidP="0020276D">
      <w:pPr>
        <w:spacing w:before="240" w:after="60" w:line="240" w:lineRule="auto"/>
        <w:jc w:val="center"/>
        <w:outlineLvl w:val="8"/>
        <w:rPr>
          <w:rFonts w:ascii="Arial" w:eastAsia="Times New Roman" w:hAnsi="Arial" w:cs="Arial"/>
          <w:sz w:val="28"/>
          <w:szCs w:val="28"/>
          <w:lang w:eastAsia="ru-RU"/>
        </w:rPr>
      </w:pPr>
      <w:r w:rsidRPr="0020276D">
        <w:rPr>
          <w:rFonts w:ascii="Arial" w:eastAsia="Times New Roman" w:hAnsi="Arial" w:cs="Arial"/>
          <w:sz w:val="28"/>
          <w:szCs w:val="28"/>
          <w:lang w:eastAsia="ru-RU"/>
        </w:rPr>
        <w:lastRenderedPageBreak/>
        <w:t>Характеристика жилищного фонда по этажности</w:t>
      </w:r>
    </w:p>
    <w:p w:rsidR="0020276D" w:rsidRPr="0020276D" w:rsidRDefault="0020276D" w:rsidP="0020276D">
      <w:pPr>
        <w:spacing w:after="0" w:line="240" w:lineRule="auto"/>
        <w:jc w:val="right"/>
        <w:rPr>
          <w:rFonts w:ascii="Arial" w:eastAsia="Times New Roman" w:hAnsi="Arial" w:cs="Arial"/>
          <w:i/>
          <w:sz w:val="24"/>
          <w:szCs w:val="24"/>
          <w:lang w:eastAsia="ru-RU"/>
        </w:rPr>
      </w:pPr>
      <w:r w:rsidRPr="0020276D">
        <w:rPr>
          <w:rFonts w:ascii="Arial" w:eastAsia="Times New Roman" w:hAnsi="Arial" w:cs="Arial"/>
          <w:i/>
          <w:sz w:val="24"/>
          <w:szCs w:val="24"/>
          <w:lang w:eastAsia="ru-RU"/>
        </w:rPr>
        <w:t>Таблица № 5</w:t>
      </w:r>
    </w:p>
    <w:p w:rsidR="0020276D" w:rsidRPr="0020276D" w:rsidRDefault="0020276D" w:rsidP="0020276D">
      <w:pPr>
        <w:spacing w:after="0" w:line="240" w:lineRule="auto"/>
        <w:jc w:val="center"/>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2681"/>
        <w:gridCol w:w="1876"/>
        <w:gridCol w:w="1874"/>
        <w:gridCol w:w="1943"/>
        <w:gridCol w:w="1874"/>
        <w:gridCol w:w="1879"/>
        <w:gridCol w:w="1874"/>
      </w:tblGrid>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№.п.п.</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Населённый пункт</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Тип застройки</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Усадебная</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Блокированная</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Секционная</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кол. домов</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общ. площадь</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кол. домов</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общ. площадь</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кол. домов</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общ. площадь</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 Светлодольск</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44</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2127,1</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131</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11966,8</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5088,62</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 Участок Сок</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29</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1118,6</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22</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2442,6</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1272,15</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3</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 Павловка</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47</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1930,4</w:t>
            </w:r>
          </w:p>
        </w:tc>
        <w:tc>
          <w:tcPr>
            <w:tcW w:w="1943" w:type="dxa"/>
          </w:tcPr>
          <w:p w:rsidR="0020276D" w:rsidRPr="0020276D" w:rsidRDefault="0020276D" w:rsidP="0020276D">
            <w:pPr>
              <w:tabs>
                <w:tab w:val="center" w:pos="863"/>
              </w:tabs>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 Нероновка</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154</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5935,3</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14</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1569,3</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5</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 Н. Орлянка</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8</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330,9</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0</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6</w:t>
            </w: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 Н. Елховка</w:t>
            </w: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6</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495</w:t>
            </w: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160</w:t>
            </w: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3</w:t>
            </w: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1908,23</w:t>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2681"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t>ИТОГО:</w:t>
            </w:r>
          </w:p>
        </w:tc>
        <w:tc>
          <w:tcPr>
            <w:tcW w:w="1876"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288</w:t>
            </w:r>
            <w:r w:rsidRPr="0020276D">
              <w:rPr>
                <w:rFonts w:ascii="Arial" w:eastAsia="Times New Roman" w:hAnsi="Arial" w:cs="Arial"/>
                <w:b/>
                <w:sz w:val="24"/>
                <w:szCs w:val="24"/>
                <w:lang w:eastAsia="ar-SA"/>
              </w:rPr>
              <w:fldChar w:fldCharType="end"/>
            </w:r>
          </w:p>
        </w:tc>
        <w:tc>
          <w:tcPr>
            <w:tcW w:w="1874"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11937,3</w:t>
            </w:r>
            <w:r w:rsidRPr="0020276D">
              <w:rPr>
                <w:rFonts w:ascii="Arial" w:eastAsia="Times New Roman" w:hAnsi="Arial" w:cs="Arial"/>
                <w:b/>
                <w:sz w:val="24"/>
                <w:szCs w:val="24"/>
                <w:lang w:eastAsia="ar-SA"/>
              </w:rPr>
              <w:fldChar w:fldCharType="end"/>
            </w:r>
          </w:p>
        </w:tc>
        <w:tc>
          <w:tcPr>
            <w:tcW w:w="1943"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169</w:t>
            </w:r>
            <w:r w:rsidRPr="0020276D">
              <w:rPr>
                <w:rFonts w:ascii="Arial" w:eastAsia="Times New Roman" w:hAnsi="Arial" w:cs="Arial"/>
                <w:b/>
                <w:sz w:val="24"/>
                <w:szCs w:val="24"/>
                <w:lang w:eastAsia="ar-SA"/>
              </w:rPr>
              <w:fldChar w:fldCharType="end"/>
            </w:r>
          </w:p>
        </w:tc>
        <w:tc>
          <w:tcPr>
            <w:tcW w:w="1874"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16138,7</w:t>
            </w:r>
            <w:r w:rsidRPr="0020276D">
              <w:rPr>
                <w:rFonts w:ascii="Arial" w:eastAsia="Times New Roman" w:hAnsi="Arial" w:cs="Arial"/>
                <w:b/>
                <w:sz w:val="24"/>
                <w:szCs w:val="24"/>
                <w:lang w:eastAsia="ar-SA"/>
              </w:rPr>
              <w:fldChar w:fldCharType="end"/>
            </w:r>
          </w:p>
        </w:tc>
        <w:tc>
          <w:tcPr>
            <w:tcW w:w="1879"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15</w:t>
            </w:r>
            <w:r w:rsidRPr="0020276D">
              <w:rPr>
                <w:rFonts w:ascii="Arial" w:eastAsia="Times New Roman" w:hAnsi="Arial" w:cs="Arial"/>
                <w:b/>
                <w:sz w:val="24"/>
                <w:szCs w:val="24"/>
                <w:lang w:eastAsia="ar-SA"/>
              </w:rPr>
              <w:fldChar w:fldCharType="end"/>
            </w:r>
          </w:p>
        </w:tc>
        <w:tc>
          <w:tcPr>
            <w:tcW w:w="1874" w:type="dxa"/>
          </w:tcPr>
          <w:p w:rsidR="0020276D" w:rsidRPr="0020276D" w:rsidRDefault="0020276D" w:rsidP="0020276D">
            <w:pPr>
              <w:suppressAutoHyphens/>
              <w:spacing w:after="0" w:line="240" w:lineRule="auto"/>
              <w:jc w:val="right"/>
              <w:rPr>
                <w:rFonts w:ascii="Arial" w:eastAsia="Times New Roman" w:hAnsi="Arial" w:cs="Arial"/>
                <w:b/>
                <w:sz w:val="24"/>
                <w:szCs w:val="24"/>
                <w:lang w:eastAsia="ar-SA"/>
              </w:rPr>
            </w:pPr>
            <w:r w:rsidRPr="0020276D">
              <w:rPr>
                <w:rFonts w:ascii="Arial" w:eastAsia="Times New Roman" w:hAnsi="Arial" w:cs="Arial"/>
                <w:b/>
                <w:sz w:val="24"/>
                <w:szCs w:val="24"/>
                <w:lang w:eastAsia="ar-SA"/>
              </w:rPr>
              <w:fldChar w:fldCharType="begin"/>
            </w:r>
            <w:r w:rsidRPr="0020276D">
              <w:rPr>
                <w:rFonts w:ascii="Arial" w:eastAsia="Times New Roman" w:hAnsi="Arial" w:cs="Arial"/>
                <w:b/>
                <w:sz w:val="24"/>
                <w:szCs w:val="24"/>
                <w:lang w:eastAsia="ar-SA"/>
              </w:rPr>
              <w:instrText xml:space="preserve"> =SUM(ABOVE) </w:instrText>
            </w:r>
            <w:r w:rsidRPr="0020276D">
              <w:rPr>
                <w:rFonts w:ascii="Arial" w:eastAsia="Times New Roman" w:hAnsi="Arial" w:cs="Arial"/>
                <w:b/>
                <w:sz w:val="24"/>
                <w:szCs w:val="24"/>
                <w:lang w:eastAsia="ar-SA"/>
              </w:rPr>
              <w:fldChar w:fldCharType="separate"/>
            </w:r>
            <w:r w:rsidRPr="0020276D">
              <w:rPr>
                <w:rFonts w:ascii="Arial" w:eastAsia="Times New Roman" w:hAnsi="Arial" w:cs="Arial"/>
                <w:b/>
                <w:noProof/>
                <w:sz w:val="24"/>
                <w:szCs w:val="24"/>
                <w:lang w:eastAsia="ar-SA"/>
              </w:rPr>
              <w:t>1908,23</w:t>
            </w:r>
            <w:r w:rsidRPr="0020276D">
              <w:rPr>
                <w:rFonts w:ascii="Arial" w:eastAsia="Times New Roman" w:hAnsi="Arial" w:cs="Arial"/>
                <w:b/>
                <w:sz w:val="24"/>
                <w:szCs w:val="24"/>
                <w:lang w:eastAsia="ar-SA"/>
              </w:rPr>
              <w:fldChar w:fldCharType="end"/>
            </w:r>
          </w:p>
        </w:tc>
      </w:tr>
      <w:tr w:rsidR="0020276D" w:rsidRPr="0020276D" w:rsidTr="00C61A80">
        <w:tc>
          <w:tcPr>
            <w:tcW w:w="1068"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2681"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6"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943"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9"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c>
          <w:tcPr>
            <w:tcW w:w="1874" w:type="dxa"/>
          </w:tcPr>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tc>
      </w:tr>
    </w:tbl>
    <w:p w:rsidR="0020276D" w:rsidRPr="0020276D" w:rsidRDefault="0020276D" w:rsidP="0020276D">
      <w:pPr>
        <w:suppressAutoHyphens/>
        <w:spacing w:after="0" w:line="240" w:lineRule="auto"/>
        <w:ind w:firstLine="709"/>
        <w:jc w:val="right"/>
        <w:rPr>
          <w:rFonts w:ascii="Arial" w:eastAsia="Times New Roman" w:hAnsi="Arial" w:cs="Arial"/>
          <w:i/>
          <w:sz w:val="20"/>
          <w:szCs w:val="20"/>
          <w:lang w:eastAsia="ar-SA"/>
        </w:rPr>
      </w:pPr>
      <w:r w:rsidRPr="0020276D">
        <w:rPr>
          <w:rFonts w:ascii="Arial" w:eastAsia="Times New Roman" w:hAnsi="Arial" w:cs="Arial"/>
          <w:i/>
          <w:sz w:val="20"/>
          <w:szCs w:val="20"/>
          <w:lang w:eastAsia="ar-SA"/>
        </w:rPr>
        <w:t>Примечание: секционные дома двухэтажные.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C42248">
          <w:pgSz w:w="16838" w:h="11906" w:orient="landscape" w:code="9"/>
          <w:pgMar w:top="1701" w:right="1134" w:bottom="851" w:left="851"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34" w:name="_Toc309642978"/>
      <w:bookmarkStart w:id="35" w:name="_Toc309643059"/>
      <w:bookmarkStart w:id="36" w:name="_Toc326905687"/>
      <w:r w:rsidRPr="0020276D">
        <w:rPr>
          <w:rFonts w:ascii="Arial" w:eastAsia="Times New Roman" w:hAnsi="Arial" w:cs="Arial"/>
          <w:bCs/>
          <w:sz w:val="28"/>
          <w:szCs w:val="26"/>
          <w:lang w:eastAsia="ar-SA"/>
        </w:rPr>
        <w:t>2.4.2. ОБЩЕСТВЕННО-ДЕЛОВАЯ ЗОНА.</w:t>
      </w:r>
      <w:bookmarkEnd w:id="34"/>
      <w:bookmarkEnd w:id="35"/>
      <w:bookmarkEnd w:id="36"/>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Основные учреждения и предприятия обслуживания сосредоточены в административном центре сельского поселения - посёлке Светлодольск на улице Полевая, Ленина, Школьная.</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В селе Нероновка объекты культуры, почта, банк, церковь расположены в центральной части села по улице Центральная и формируют зону.</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В остальных населённых пунктах поселения общественно-деловая зона не сформирована, отдельные объекты (магазины) расположены в жилой зоне.</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 xml:space="preserve">Посёлок Новая Елховка расположен на противоположной стороне от федеральной автомобильной дороги «Урал-М5», на расстоянии </w:t>
      </w:r>
      <w:smartTag w:uri="urn:schemas-microsoft-com:office:smarttags" w:element="metricconverter">
        <w:smartTagPr>
          <w:attr w:name="ProductID" w:val="21 км"/>
        </w:smartTagPr>
        <w:r w:rsidRPr="0020276D">
          <w:rPr>
            <w:rFonts w:ascii="Arial" w:eastAsia="Times New Roman" w:hAnsi="Arial" w:cs="Arial"/>
            <w:sz w:val="24"/>
            <w:szCs w:val="24"/>
          </w:rPr>
          <w:t>21 км</w:t>
        </w:r>
      </w:smartTag>
      <w:r w:rsidRPr="0020276D">
        <w:rPr>
          <w:rFonts w:ascii="Arial" w:eastAsia="Times New Roman" w:hAnsi="Arial" w:cs="Arial"/>
          <w:sz w:val="24"/>
          <w:szCs w:val="24"/>
        </w:rPr>
        <w:t xml:space="preserve"> от административного центра, в посёлке отсутствуют действующие объекты обслуживания, кроме одного магазина, доступность объектов медицинского обслуживания (ФАП, аптека) превышает нормируемое значение для сельской местности 30 мин с использованием транспорта.</w:t>
      </w:r>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Село Нижняя Орлянка также находится вне радиусов доступности основных объектов обслуживания.</w:t>
      </w: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37" w:name="_Toc309642979"/>
      <w:bookmarkStart w:id="38" w:name="_Toc326905688"/>
      <w:r w:rsidRPr="0020276D">
        <w:rPr>
          <w:rFonts w:ascii="Arial" w:eastAsia="Times New Roman" w:hAnsi="Arial" w:cs="Arial"/>
          <w:bCs/>
          <w:i/>
          <w:sz w:val="28"/>
          <w:szCs w:val="28"/>
          <w:lang w:eastAsia="ar-SA"/>
        </w:rPr>
        <w:t>2.4.2.1. УЧРЕЖДЕНИЯ И ПРЕДПРИЯТИЯ ОБСЛУЖИВАНИЯ</w:t>
      </w:r>
      <w:bookmarkEnd w:id="37"/>
      <w:bookmarkEnd w:id="38"/>
    </w:p>
    <w:p w:rsidR="0020276D" w:rsidRPr="0020276D" w:rsidRDefault="0020276D" w:rsidP="0020276D">
      <w:pPr>
        <w:spacing w:after="0" w:line="240" w:lineRule="auto"/>
        <w:ind w:firstLine="567"/>
        <w:jc w:val="both"/>
        <w:rPr>
          <w:rFonts w:ascii="Arial" w:eastAsia="Times New Roman" w:hAnsi="Arial" w:cs="Arial"/>
          <w:sz w:val="24"/>
          <w:szCs w:val="24"/>
        </w:rPr>
      </w:pPr>
      <w:r w:rsidRPr="0020276D">
        <w:rPr>
          <w:rFonts w:ascii="Arial" w:eastAsia="Times New Roman" w:hAnsi="Arial" w:cs="Arial"/>
          <w:sz w:val="24"/>
          <w:szCs w:val="24"/>
        </w:rPr>
        <w:t>Действующих учреждений дошкольного образования на территории поселения на момент разработки генерального плана нет.</w:t>
      </w:r>
    </w:p>
    <w:p w:rsidR="0020276D" w:rsidRPr="0020276D" w:rsidRDefault="0020276D" w:rsidP="0020276D">
      <w:pPr>
        <w:suppressAutoHyphens/>
        <w:spacing w:after="0" w:line="240" w:lineRule="auto"/>
        <w:ind w:firstLine="567"/>
        <w:jc w:val="both"/>
        <w:rPr>
          <w:rFonts w:ascii="Arial" w:eastAsia="Calibri" w:hAnsi="Arial" w:cs="Times New Roman"/>
          <w:sz w:val="24"/>
          <w:szCs w:val="24"/>
          <w:lang w:eastAsia="ar-SA"/>
        </w:rPr>
      </w:pPr>
      <w:r w:rsidRPr="0020276D">
        <w:rPr>
          <w:rFonts w:ascii="Arial" w:eastAsia="Calibri" w:hAnsi="Arial" w:cs="Times New Roman"/>
          <w:sz w:val="24"/>
          <w:szCs w:val="24"/>
          <w:lang w:eastAsia="ar-SA"/>
        </w:rPr>
        <w:t xml:space="preserve">Общеобразовательная школа находится в посёлке Светлодольск. В 1981 году в строй вошло типовое здание школы на 320 мест. При школе функционирует интернат. В настоящее время в школе обучаются 134 учащихся. </w:t>
      </w:r>
      <w:r w:rsidRPr="0020276D">
        <w:rPr>
          <w:rFonts w:ascii="Arial" w:eastAsia="Calibri" w:hAnsi="Arial" w:cs="Times New Roman"/>
          <w:sz w:val="24"/>
          <w:szCs w:val="24"/>
          <w:lang w:val="en-US" w:eastAsia="ar-SA"/>
        </w:rPr>
        <w:t>C</w:t>
      </w:r>
      <w:r w:rsidRPr="0020276D">
        <w:rPr>
          <w:rFonts w:ascii="Arial" w:eastAsia="Calibri" w:hAnsi="Arial" w:cs="Times New Roman"/>
          <w:sz w:val="24"/>
          <w:szCs w:val="24"/>
          <w:lang w:eastAsia="ar-SA"/>
        </w:rPr>
        <w:t xml:space="preserve"> 1 октября 2007 года на территорию поселка Светлодольск переехал СРЦ "Исток" («Янтарь»), воспитанники которого обучаются в школе.</w:t>
      </w:r>
    </w:p>
    <w:p w:rsidR="0020276D" w:rsidRPr="0020276D" w:rsidRDefault="0020276D" w:rsidP="0020276D">
      <w:pPr>
        <w:spacing w:after="0" w:line="240" w:lineRule="auto"/>
        <w:ind w:firstLine="567"/>
        <w:jc w:val="both"/>
        <w:rPr>
          <w:rFonts w:ascii="Arial" w:eastAsia="Times New Roman" w:hAnsi="Arial" w:cs="Arial"/>
          <w:sz w:val="24"/>
          <w:szCs w:val="24"/>
        </w:rPr>
      </w:pPr>
    </w:p>
    <w:p w:rsidR="0020276D" w:rsidRPr="0020276D" w:rsidRDefault="0020276D" w:rsidP="0020276D">
      <w:pPr>
        <w:spacing w:before="240" w:after="60" w:line="240" w:lineRule="auto"/>
        <w:jc w:val="center"/>
        <w:outlineLvl w:val="8"/>
        <w:rPr>
          <w:rFonts w:ascii="Arial" w:eastAsia="Times New Roman" w:hAnsi="Arial" w:cs="Arial"/>
          <w:color w:val="00B0F0"/>
          <w:sz w:val="24"/>
          <w:szCs w:val="16"/>
          <w:lang w:eastAsia="ar-SA"/>
        </w:rPr>
      </w:pPr>
    </w:p>
    <w:p w:rsidR="0020276D" w:rsidRPr="0020276D" w:rsidRDefault="0020276D" w:rsidP="0020276D">
      <w:pPr>
        <w:spacing w:before="240" w:after="60" w:line="240" w:lineRule="auto"/>
        <w:jc w:val="both"/>
        <w:outlineLvl w:val="8"/>
        <w:rPr>
          <w:rFonts w:ascii="Arial" w:eastAsia="Times New Roman" w:hAnsi="Arial" w:cs="Arial"/>
          <w:b/>
          <w:sz w:val="28"/>
          <w:szCs w:val="28"/>
          <w:lang w:eastAsia="ru-RU"/>
        </w:rPr>
        <w:sectPr w:rsidR="0020276D" w:rsidRPr="0020276D" w:rsidSect="00ED12D3">
          <w:pgSz w:w="11906" w:h="16838" w:code="9"/>
          <w:pgMar w:top="1134" w:right="851" w:bottom="851" w:left="1701" w:header="709" w:footer="709" w:gutter="0"/>
          <w:cols w:space="708"/>
          <w:docGrid w:linePitch="360"/>
        </w:sect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ru-RU"/>
        </w:rPr>
      </w:pPr>
      <w:r w:rsidRPr="0020276D">
        <w:rPr>
          <w:rFonts w:ascii="Arial" w:eastAsia="Times New Roman" w:hAnsi="Arial" w:cs="Arial"/>
          <w:sz w:val="24"/>
          <w:lang w:eastAsia="ru-RU"/>
        </w:rPr>
        <w:lastRenderedPageBreak/>
        <w:t xml:space="preserve">Таблица 6    </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ru-RU"/>
        </w:rPr>
      </w:pPr>
      <w:r w:rsidRPr="0020276D">
        <w:rPr>
          <w:rFonts w:ascii="Arial" w:eastAsia="Times New Roman" w:hAnsi="Arial" w:cs="Arial"/>
          <w:b/>
          <w:bCs/>
          <w:kern w:val="28"/>
          <w:sz w:val="24"/>
          <w:szCs w:val="32"/>
          <w:lang w:eastAsia="ru-RU"/>
        </w:rPr>
        <w:t>Объекты культурно-бытового назначения</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758"/>
        <w:gridCol w:w="3253"/>
        <w:gridCol w:w="2492"/>
        <w:gridCol w:w="1247"/>
        <w:gridCol w:w="1781"/>
        <w:gridCol w:w="1247"/>
        <w:gridCol w:w="1603"/>
        <w:gridCol w:w="1603"/>
      </w:tblGrid>
      <w:tr w:rsidR="0020276D" w:rsidRPr="0020276D" w:rsidTr="00C61A80">
        <w:tblPrEx>
          <w:tblCellMar>
            <w:top w:w="0" w:type="dxa"/>
            <w:bottom w:w="0" w:type="dxa"/>
          </w:tblCellMar>
        </w:tblPrEx>
        <w:trPr>
          <w:tblHeade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w:t>
            </w: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Наименование</w:t>
            </w:r>
          </w:p>
        </w:tc>
        <w:tc>
          <w:tcPr>
            <w:tcW w:w="2492"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Улица</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 дома</w:t>
            </w: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Мощность,</w:t>
            </w:r>
          </w:p>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место</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Этажн.</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Состояние</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Примечание</w:t>
            </w:r>
          </w:p>
        </w:tc>
      </w:tr>
      <w:tr w:rsidR="0020276D" w:rsidRPr="0020276D" w:rsidTr="00C61A80">
        <w:tblPrEx>
          <w:tblCellMar>
            <w:top w:w="0" w:type="dxa"/>
            <w:bottom w:w="0" w:type="dxa"/>
          </w:tblCellMar>
        </w:tblPrEx>
        <w:trPr>
          <w:tblHeade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2492"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4</w:t>
            </w: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5</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6</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7</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Учреждения народного образования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24"/>
                <w:lang w:eastAsia="ru-RU"/>
              </w:rPr>
            </w:pPr>
            <w:r w:rsidRPr="0020276D">
              <w:rPr>
                <w:rFonts w:ascii="Arial" w:eastAsia="Times New Roman" w:hAnsi="Arial" w:cs="Arial"/>
                <w:b/>
                <w:sz w:val="24"/>
                <w:szCs w:val="24"/>
                <w:lang w:eastAsia="ru-RU"/>
              </w:rPr>
              <w:t>Детские дошкольные учреждения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pacing w:after="0" w:line="240" w:lineRule="auto"/>
              <w:rPr>
                <w:rFonts w:ascii="Arial" w:eastAsia="Times New Roman" w:hAnsi="Arial" w:cs="Arial"/>
                <w:sz w:val="24"/>
                <w:szCs w:val="24"/>
                <w:lang w:eastAsia="ru-RU"/>
              </w:rPr>
            </w:pPr>
          </w:p>
        </w:tc>
        <w:tc>
          <w:tcPr>
            <w:tcW w:w="2492" w:type="dxa"/>
            <w:shd w:val="clear" w:color="auto" w:fill="auto"/>
            <w:vAlign w:val="center"/>
          </w:tcPr>
          <w:p w:rsidR="0020276D" w:rsidRPr="0020276D" w:rsidRDefault="0020276D" w:rsidP="0020276D">
            <w:pPr>
              <w:spacing w:after="0" w:line="240" w:lineRule="auto"/>
              <w:rPr>
                <w:rFonts w:ascii="Arial" w:eastAsia="Times New Roman" w:hAnsi="Arial" w:cs="Arial"/>
                <w:sz w:val="24"/>
                <w:szCs w:val="24"/>
                <w:lang w:eastAsia="ru-RU"/>
              </w:rPr>
            </w:pP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нет</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bCs/>
                <w:sz w:val="24"/>
                <w:szCs w:val="16"/>
                <w:lang w:eastAsia="ru-RU"/>
              </w:rPr>
              <w:t xml:space="preserve">Учебные заведения </w:t>
            </w:r>
            <w:r w:rsidRPr="0020276D">
              <w:rPr>
                <w:rFonts w:ascii="Arial" w:eastAsia="Times New Roman" w:hAnsi="Arial" w:cs="Arial"/>
                <w:b/>
                <w:sz w:val="24"/>
                <w:szCs w:val="16"/>
                <w:lang w:eastAsia="ru-RU"/>
              </w:rPr>
              <w:t>(высшие учебные заведения, техникумы, общеобразовательные школы, училища, спортивные школы, художественные и музыкальные  школы)</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4</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Times New Roman"/>
                <w:bCs/>
                <w:kern w:val="32"/>
                <w:sz w:val="24"/>
                <w:szCs w:val="32"/>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Times New Roman"/>
                <w:bCs/>
                <w:kern w:val="32"/>
                <w:sz w:val="24"/>
                <w:szCs w:val="32"/>
                <w:lang w:eastAsia="ar-SA"/>
              </w:rPr>
            </w:pPr>
            <w:r w:rsidRPr="0020276D">
              <w:rPr>
                <w:rFonts w:ascii="Arial" w:eastAsia="Calibri" w:hAnsi="Arial" w:cs="Times New Roman"/>
                <w:bCs/>
                <w:kern w:val="32"/>
                <w:sz w:val="24"/>
                <w:szCs w:val="32"/>
                <w:lang w:eastAsia="ar-SA"/>
              </w:rPr>
              <w:t>МОУ Светлодольская СОШ</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Школьная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134 чел./3206,7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Times New Roman"/>
                <w:bCs/>
                <w:kern w:val="32"/>
                <w:sz w:val="24"/>
                <w:szCs w:val="32"/>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Учреждения здравоохранения, социального обеспечения, спортивные и физкультурно-оздоровительные сооружения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b/>
                <w:sz w:val="24"/>
                <w:szCs w:val="24"/>
                <w:lang w:eastAsia="ru-RU"/>
              </w:rPr>
            </w:pPr>
            <w:r w:rsidRPr="0020276D">
              <w:rPr>
                <w:rFonts w:ascii="Arial" w:eastAsia="Times New Roman" w:hAnsi="Arial" w:cs="Arial"/>
                <w:b/>
                <w:sz w:val="24"/>
                <w:szCs w:val="24"/>
                <w:lang w:eastAsia="ru-RU"/>
              </w:rPr>
              <w:t>5</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Учреждения здравоохранения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Подразделение ЦРБ (офис врача общей практики)</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Комсомольская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23</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35 посещ/смену</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 Участок Сок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ФАП</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Специалистов</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2-2</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7 посещ./смена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жилом доме</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с. Нероновка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ФАП</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136</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10 посещ./смена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4"/>
                <w:szCs w:val="24"/>
                <w:lang w:eastAsia="ru-RU"/>
              </w:rPr>
            </w:pPr>
            <w:r w:rsidRPr="0020276D">
              <w:rPr>
                <w:rFonts w:ascii="Arial" w:eastAsia="Times New Roman" w:hAnsi="Arial" w:cs="Arial"/>
                <w:b/>
                <w:bCs/>
                <w:sz w:val="24"/>
                <w:szCs w:val="24"/>
                <w:lang w:eastAsia="ru-RU"/>
              </w:rPr>
              <w:t xml:space="preserve">Учреждения социального обеспечения </w:t>
            </w:r>
            <w:r w:rsidRPr="0020276D">
              <w:rPr>
                <w:rFonts w:ascii="Arial" w:eastAsia="Times New Roman" w:hAnsi="Arial" w:cs="Arial"/>
                <w:b/>
                <w:sz w:val="24"/>
                <w:szCs w:val="24"/>
                <w:lang w:eastAsia="ru-RU"/>
              </w:rPr>
              <w:t>(центры социальной защиты населения)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ГУСО «Центр социального обеспечения граждан пожилого возраста и инвалидов» м.р. Сергиевский</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 чел,  5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требуется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аренда в СДК</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Муниципальное учреждение социально-реабилитационный центр для несовершеннолетних «Янтарь»</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ar-SA"/>
              </w:rPr>
              <w:t>ул. Комсомольская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25</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30 чел.</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Социальная гостиница для беременных женщин и женщин с детьми, оказавшихся в трудной жизненной ситуации</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ar-SA"/>
              </w:rPr>
              <w:t>ул. Комсомольская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25</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 детей, 5 взрослых</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r w:rsidRPr="0020276D">
              <w:rPr>
                <w:rFonts w:ascii="Arial" w:eastAsia="Times New Roman" w:hAnsi="Arial" w:cs="Arial"/>
                <w:i/>
                <w:sz w:val="24"/>
                <w:szCs w:val="16"/>
                <w:u w:val="single"/>
                <w:lang w:eastAsia="ru-RU"/>
              </w:rPr>
              <w:t>с. Нероновка</w:t>
            </w:r>
          </w:p>
        </w:tc>
        <w:tc>
          <w:tcPr>
            <w:tcW w:w="1247"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w:t>
            </w:r>
          </w:p>
        </w:tc>
        <w:tc>
          <w:tcPr>
            <w:tcW w:w="3253" w:type="dxa"/>
            <w:shd w:val="clear" w:color="auto" w:fill="auto"/>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ГУСО «Центр социального обеспечения граждан пожилого возраста и инвалидов» м.р. Сергиевский</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68а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аренда в СДК</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16"/>
                <w:lang w:eastAsia="ru-RU"/>
              </w:rPr>
              <w:t>7</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4"/>
                <w:szCs w:val="24"/>
                <w:lang w:eastAsia="ru-RU"/>
              </w:rPr>
            </w:pPr>
            <w:r w:rsidRPr="0020276D">
              <w:rPr>
                <w:rFonts w:ascii="Arial" w:eastAsia="Times New Roman" w:hAnsi="Arial" w:cs="Arial"/>
                <w:b/>
                <w:bCs/>
                <w:sz w:val="24"/>
                <w:szCs w:val="24"/>
                <w:lang w:eastAsia="ru-RU"/>
              </w:rPr>
              <w:t>Спортивные и физкультурно - оздоровительные сооружения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Спортивный зал</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450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Плоскостные спортивные сооружения</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4"/>
                <w:szCs w:val="24"/>
                <w:lang w:eastAsia="ru-RU"/>
              </w:rPr>
            </w:pPr>
            <w:r w:rsidRPr="0020276D">
              <w:rPr>
                <w:rFonts w:ascii="Arial" w:eastAsia="Times New Roman" w:hAnsi="Arial" w:cs="Arial"/>
                <w:b/>
                <w:bCs/>
                <w:sz w:val="24"/>
                <w:szCs w:val="24"/>
                <w:lang w:eastAsia="ru-RU"/>
              </w:rPr>
              <w:t>Учреждения культуры и искусства</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СДК </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400 мест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Библиотека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15458 ед.хран.</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с. Нероновка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3</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СДК </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68а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270 мест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8</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4</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Библиотека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68а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3156 тыс.ед. хран</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треб.ремонт</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8"/>
                <w:szCs w:val="28"/>
                <w:lang w:eastAsia="ru-RU"/>
              </w:rPr>
            </w:pPr>
            <w:r w:rsidRPr="0020276D">
              <w:rPr>
                <w:rFonts w:ascii="Arial" w:eastAsia="Times New Roman" w:hAnsi="Arial" w:cs="Arial"/>
                <w:b/>
                <w:bCs/>
                <w:sz w:val="28"/>
                <w:szCs w:val="28"/>
                <w:lang w:eastAsia="ru-RU"/>
              </w:rPr>
              <w:t>Предприятия торговли, общественного питания и бытового обслуживания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9</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sz w:val="24"/>
                <w:szCs w:val="24"/>
                <w:lang w:eastAsia="ru-RU"/>
              </w:rPr>
            </w:pPr>
            <w:r w:rsidRPr="0020276D">
              <w:rPr>
                <w:rFonts w:ascii="Arial" w:eastAsia="Times New Roman" w:hAnsi="Arial" w:cs="Arial"/>
                <w:b/>
                <w:sz w:val="24"/>
                <w:szCs w:val="24"/>
                <w:lang w:eastAsia="ru-RU"/>
              </w:rPr>
              <w:t>Предприятия торговли</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Сергиевское РАЙПО</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60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ИП Овсянников</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282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ЧП Баликоева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41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4</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ИП Филатова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75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п. Участок Сок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Сергиевское РАЙПО</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Специалистов</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28,4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жилом доме</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r w:rsidRPr="0020276D">
              <w:rPr>
                <w:rFonts w:ascii="Arial" w:eastAsia="Times New Roman" w:hAnsi="Arial" w:cs="Arial"/>
                <w:i/>
                <w:sz w:val="24"/>
                <w:szCs w:val="16"/>
                <w:u w:val="single"/>
                <w:lang w:eastAsia="ru-RU"/>
              </w:rPr>
              <w:t>с. Нероновка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lastRenderedPageBreak/>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6</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ar-SA"/>
              </w:rPr>
              <w:t>Магазин Сергиевское РАЙПО</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70а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smartTag w:uri="urn:schemas-microsoft-com:office:smarttags" w:element="metricconverter">
              <w:smartTagPr>
                <w:attr w:name="ProductID" w:val="45 кв. м"/>
              </w:smartTagPr>
              <w:r w:rsidRPr="0020276D">
                <w:rPr>
                  <w:rFonts w:ascii="Arial" w:eastAsia="Times New Roman" w:hAnsi="Arial" w:cs="Arial"/>
                  <w:sz w:val="24"/>
                  <w:szCs w:val="16"/>
                  <w:lang w:eastAsia="ru-RU"/>
                </w:rPr>
                <w:t>45 кв. м</w:t>
              </w:r>
            </w:smartTag>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7</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ИП Ромаданова Т.Г.</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35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8</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ООО «Держава»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106</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140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изготовление хлебо-булочных изделий</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r w:rsidRPr="0020276D">
              <w:rPr>
                <w:rFonts w:ascii="Arial" w:eastAsia="Times New Roman" w:hAnsi="Arial" w:cs="Arial"/>
                <w:i/>
                <w:sz w:val="24"/>
                <w:szCs w:val="16"/>
                <w:u w:val="single"/>
                <w:lang w:eastAsia="ru-RU"/>
              </w:rPr>
              <w:t>п. Новая Елховка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9</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Магазин Черновское ПО</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2-2</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28,4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жилом доме</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16"/>
                <w:lang w:eastAsia="ru-RU"/>
              </w:rPr>
              <w:t>10</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4"/>
                <w:szCs w:val="24"/>
                <w:lang w:eastAsia="ru-RU"/>
              </w:rPr>
            </w:pPr>
            <w:r w:rsidRPr="0020276D">
              <w:rPr>
                <w:rFonts w:ascii="Arial" w:eastAsia="Times New Roman" w:hAnsi="Arial" w:cs="Arial"/>
                <w:b/>
                <w:bCs/>
                <w:sz w:val="24"/>
                <w:szCs w:val="24"/>
                <w:lang w:eastAsia="ru-RU"/>
              </w:rPr>
              <w:t>Предприятия общественного питания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i/>
                <w:sz w:val="24"/>
                <w:szCs w:val="16"/>
                <w:u w:val="single"/>
                <w:lang w:eastAsia="ar-SA"/>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10</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Кафе ООО «Усадьба»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ул. Ленина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578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10</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ООО «Светлана»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трасса М5 - </w:t>
            </w:r>
            <w:smartTag w:uri="urn:schemas-microsoft-com:office:smarttags" w:element="metricconverter">
              <w:smartTagPr>
                <w:attr w:name="ProductID" w:val="1120 км"/>
              </w:smartTagPr>
              <w:r w:rsidRPr="0020276D">
                <w:rPr>
                  <w:rFonts w:ascii="Arial" w:eastAsia="Times New Roman" w:hAnsi="Arial" w:cs="Arial"/>
                  <w:sz w:val="24"/>
                  <w:szCs w:val="16"/>
                  <w:lang w:eastAsia="ru-RU"/>
                </w:rPr>
                <w:t>1120 км</w:t>
              </w:r>
            </w:smartTag>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107,1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Times New Roman"/>
                <w:b/>
                <w:sz w:val="24"/>
                <w:szCs w:val="24"/>
                <w:lang w:eastAsia="ru-RU"/>
              </w:rPr>
              <w:t>Предприятия бытового обслуживания</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11</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after="0" w:line="240" w:lineRule="auto"/>
              <w:jc w:val="both"/>
              <w:rPr>
                <w:rFonts w:ascii="Arial" w:eastAsia="Times New Roman" w:hAnsi="Arial" w:cs="Times New Roman"/>
                <w:b/>
                <w:sz w:val="24"/>
                <w:szCs w:val="24"/>
                <w:lang w:eastAsia="ru-RU"/>
              </w:rPr>
            </w:pPr>
            <w:r w:rsidRPr="0020276D">
              <w:rPr>
                <w:rFonts w:ascii="Arial" w:eastAsia="Times New Roman" w:hAnsi="Arial" w:cs="Times New Roman"/>
                <w:b/>
                <w:sz w:val="24"/>
                <w:szCs w:val="24"/>
                <w:lang w:eastAsia="ru-RU"/>
              </w:rPr>
              <w:t>Предприятия коммунального обслуживания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12</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Прачечные</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Химчистки</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Бани</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sz w:val="24"/>
                <w:szCs w:val="24"/>
                <w:lang w:eastAsia="ru-RU"/>
              </w:rPr>
            </w:pPr>
            <w:r w:rsidRPr="0020276D">
              <w:rPr>
                <w:rFonts w:ascii="Arial" w:eastAsia="Times New Roman" w:hAnsi="Arial" w:cs="Arial"/>
                <w:b/>
                <w:bCs/>
                <w:sz w:val="24"/>
                <w:szCs w:val="24"/>
                <w:lang w:eastAsia="ru-RU"/>
              </w:rPr>
              <w:t>Организации и учреждения управления, проектные организации, предприятия связи</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13</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before="240" w:after="60" w:line="240" w:lineRule="auto"/>
              <w:jc w:val="both"/>
              <w:outlineLvl w:val="8"/>
              <w:rPr>
                <w:rFonts w:ascii="Arial" w:eastAsia="Times New Roman" w:hAnsi="Arial" w:cs="Arial"/>
                <w:b/>
                <w:bCs/>
                <w:sz w:val="24"/>
                <w:szCs w:val="24"/>
                <w:lang w:eastAsia="ru-RU"/>
              </w:rPr>
            </w:pPr>
            <w:r w:rsidRPr="0020276D">
              <w:rPr>
                <w:rFonts w:ascii="Arial" w:eastAsia="Times New Roman" w:hAnsi="Arial" w:cs="Arial"/>
                <w:b/>
                <w:bCs/>
                <w:sz w:val="24"/>
                <w:szCs w:val="24"/>
                <w:lang w:eastAsia="ru-RU"/>
              </w:rPr>
              <w:t>Организации и учреждения управления</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bCs/>
                <w:sz w:val="24"/>
                <w:szCs w:val="24"/>
                <w:lang w:eastAsia="ru-RU"/>
              </w:rPr>
            </w:pPr>
          </w:p>
        </w:tc>
        <w:tc>
          <w:tcPr>
            <w:tcW w:w="2492" w:type="dxa"/>
            <w:shd w:val="clear" w:color="auto" w:fill="auto"/>
            <w:vAlign w:val="center"/>
          </w:tcPr>
          <w:p w:rsidR="0020276D" w:rsidRPr="0020276D" w:rsidRDefault="0020276D" w:rsidP="0020276D">
            <w:pPr>
              <w:spacing w:after="0" w:line="240" w:lineRule="auto"/>
              <w:rPr>
                <w:rFonts w:ascii="Arial" w:eastAsia="Times New Roman" w:hAnsi="Arial" w:cs="Arial"/>
                <w:i/>
                <w:sz w:val="24"/>
                <w:szCs w:val="24"/>
                <w:u w:val="single"/>
                <w:lang w:eastAsia="ru-RU"/>
              </w:rPr>
            </w:pPr>
            <w:r w:rsidRPr="0020276D">
              <w:rPr>
                <w:rFonts w:ascii="Arial" w:eastAsia="Times New Roman" w:hAnsi="Arial" w:cs="Arial"/>
                <w:i/>
                <w:sz w:val="24"/>
                <w:szCs w:val="24"/>
                <w:u w:val="single"/>
                <w:lang w:eastAsia="ru-RU"/>
              </w:rPr>
              <w:t>п. Светлодольск</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38</w:t>
            </w: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7</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уд.</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lastRenderedPageBreak/>
              <w:t>13</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bCs/>
                <w:sz w:val="24"/>
                <w:szCs w:val="24"/>
                <w:lang w:eastAsia="ru-RU"/>
              </w:rPr>
            </w:pPr>
            <w:r w:rsidRPr="0020276D">
              <w:rPr>
                <w:rFonts w:ascii="Arial" w:eastAsia="Times New Roman" w:hAnsi="Arial" w:cs="Arial"/>
                <w:bCs/>
                <w:sz w:val="24"/>
                <w:szCs w:val="24"/>
                <w:lang w:eastAsia="ru-RU"/>
              </w:rPr>
              <w:t>Администрация с.п. Светлодольск</w:t>
            </w:r>
          </w:p>
        </w:tc>
        <w:tc>
          <w:tcPr>
            <w:tcW w:w="2492" w:type="dxa"/>
            <w:shd w:val="clear" w:color="auto" w:fill="auto"/>
            <w:vAlign w:val="center"/>
          </w:tcPr>
          <w:p w:rsidR="0020276D" w:rsidRPr="0020276D" w:rsidRDefault="0020276D" w:rsidP="0020276D">
            <w:pPr>
              <w:spacing w:after="0" w:line="240" w:lineRule="auto"/>
              <w:rPr>
                <w:rFonts w:ascii="Arial" w:eastAsia="Times New Roman" w:hAnsi="Arial" w:cs="Arial"/>
                <w:sz w:val="24"/>
                <w:szCs w:val="24"/>
                <w:lang w:eastAsia="ru-RU"/>
              </w:rPr>
            </w:pPr>
            <w:r w:rsidRPr="0020276D">
              <w:rPr>
                <w:rFonts w:ascii="Arial" w:eastAsia="Times New Roman" w:hAnsi="Arial" w:cs="Arial"/>
                <w:sz w:val="24"/>
                <w:szCs w:val="24"/>
                <w:lang w:eastAsia="ru-RU"/>
              </w:rPr>
              <w:t>ул. Полевая</w:t>
            </w: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w:t>
            </w: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 xml:space="preserve">4 чел., </w:t>
            </w:r>
            <w:smartTag w:uri="urn:schemas-microsoft-com:office:smarttags" w:element="metricconverter">
              <w:smartTagPr>
                <w:attr w:name="ProductID" w:val="162,4 кв. м"/>
              </w:smartTagPr>
              <w:r w:rsidRPr="0020276D">
                <w:rPr>
                  <w:rFonts w:ascii="Arial" w:eastAsia="Times New Roman" w:hAnsi="Arial" w:cs="Arial"/>
                  <w:sz w:val="24"/>
                  <w:szCs w:val="24"/>
                  <w:lang w:eastAsia="ru-RU"/>
                </w:rPr>
                <w:t>162,4 кв. м</w:t>
              </w:r>
            </w:smartTag>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2</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уд.</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bCs/>
                <w:sz w:val="24"/>
                <w:szCs w:val="24"/>
                <w:lang w:eastAsia="ru-RU"/>
              </w:rPr>
            </w:pPr>
          </w:p>
        </w:tc>
        <w:tc>
          <w:tcPr>
            <w:tcW w:w="2492" w:type="dxa"/>
            <w:shd w:val="clear" w:color="auto" w:fill="auto"/>
            <w:vAlign w:val="center"/>
          </w:tcPr>
          <w:p w:rsidR="0020276D" w:rsidRPr="0020276D" w:rsidRDefault="0020276D" w:rsidP="0020276D">
            <w:pPr>
              <w:spacing w:after="0" w:line="240" w:lineRule="auto"/>
              <w:rPr>
                <w:rFonts w:ascii="Arial" w:eastAsia="Times New Roman" w:hAnsi="Arial" w:cs="Arial"/>
                <w:sz w:val="24"/>
                <w:szCs w:val="24"/>
                <w:lang w:eastAsia="ru-RU"/>
              </w:rPr>
            </w:pP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20276D" w:rsidRPr="0020276D" w:rsidRDefault="0020276D" w:rsidP="0020276D">
            <w:pPr>
              <w:spacing w:after="0" w:line="240" w:lineRule="auto"/>
              <w:jc w:val="center"/>
              <w:rPr>
                <w:rFonts w:ascii="Arial" w:eastAsia="Times New Roman" w:hAnsi="Arial" w:cs="Arial"/>
                <w:bCs/>
                <w:sz w:val="24"/>
                <w:szCs w:val="24"/>
                <w:lang w:eastAsia="ru-RU"/>
              </w:rPr>
            </w:pPr>
          </w:p>
        </w:tc>
        <w:tc>
          <w:tcPr>
            <w:tcW w:w="2492" w:type="dxa"/>
            <w:shd w:val="clear" w:color="auto" w:fill="auto"/>
            <w:vAlign w:val="center"/>
          </w:tcPr>
          <w:p w:rsidR="0020276D" w:rsidRPr="0020276D" w:rsidRDefault="0020276D" w:rsidP="0020276D">
            <w:pPr>
              <w:spacing w:after="0" w:line="240" w:lineRule="auto"/>
              <w:rPr>
                <w:rFonts w:ascii="Arial" w:eastAsia="Times New Roman" w:hAnsi="Arial" w:cs="Arial"/>
                <w:sz w:val="24"/>
                <w:szCs w:val="24"/>
                <w:lang w:eastAsia="ru-RU"/>
              </w:rPr>
            </w:pP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781"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247"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r w:rsidRPr="0020276D">
              <w:rPr>
                <w:rFonts w:ascii="Arial" w:eastAsia="Times New Roman" w:hAnsi="Arial" w:cs="Arial"/>
                <w:sz w:val="24"/>
                <w:szCs w:val="24"/>
                <w:lang w:eastAsia="ru-RU"/>
              </w:rPr>
              <w:t>14</w:t>
            </w:r>
          </w:p>
        </w:tc>
        <w:tc>
          <w:tcPr>
            <w:tcW w:w="758"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20276D" w:rsidRPr="0020276D" w:rsidRDefault="0020276D" w:rsidP="0020276D">
            <w:pPr>
              <w:spacing w:after="0" w:line="240" w:lineRule="auto"/>
              <w:jc w:val="both"/>
              <w:rPr>
                <w:rFonts w:ascii="Arial" w:eastAsia="Times New Roman" w:hAnsi="Arial" w:cs="Arial"/>
                <w:b/>
                <w:sz w:val="24"/>
                <w:szCs w:val="24"/>
                <w:lang w:eastAsia="ru-RU"/>
              </w:rPr>
            </w:pPr>
            <w:r w:rsidRPr="0020276D">
              <w:rPr>
                <w:rFonts w:ascii="Arial" w:eastAsia="Times New Roman" w:hAnsi="Arial" w:cs="Arial"/>
                <w:b/>
                <w:bCs/>
                <w:sz w:val="24"/>
                <w:szCs w:val="24"/>
                <w:lang w:eastAsia="ru-RU"/>
              </w:rPr>
              <w:t>Банки и предприятия связи</w:t>
            </w:r>
          </w:p>
        </w:tc>
        <w:tc>
          <w:tcPr>
            <w:tcW w:w="1603" w:type="dxa"/>
            <w:shd w:val="clear" w:color="auto" w:fill="auto"/>
            <w:vAlign w:val="center"/>
          </w:tcPr>
          <w:p w:rsidR="0020276D" w:rsidRPr="0020276D" w:rsidRDefault="0020276D" w:rsidP="0020276D">
            <w:pPr>
              <w:spacing w:after="0" w:line="240" w:lineRule="auto"/>
              <w:jc w:val="center"/>
              <w:rPr>
                <w:rFonts w:ascii="Arial" w:eastAsia="Times New Roman" w:hAnsi="Arial" w:cs="Arial"/>
                <w:sz w:val="24"/>
                <w:szCs w:val="24"/>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24"/>
                <w:u w:val="single"/>
                <w:lang w:eastAsia="ru-RU"/>
              </w:rPr>
              <w:t>п. Светлодольск</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14</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r w:rsidRPr="0020276D">
              <w:rPr>
                <w:rFonts w:ascii="Arial" w:eastAsia="Calibri" w:hAnsi="Arial" w:cs="Arial"/>
                <w:bCs/>
                <w:sz w:val="24"/>
                <w:szCs w:val="16"/>
                <w:lang w:eastAsia="ar-SA"/>
              </w:rPr>
              <w:t>ОК в КУ Сер. ОСБ 4245/026</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Ленина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smartTag w:uri="urn:schemas-microsoft-com:office:smarttags" w:element="metricconverter">
              <w:smartTagPr>
                <w:attr w:name="ProductID" w:val="36,7 кв. м"/>
              </w:smartTagPr>
              <w:r w:rsidRPr="0020276D">
                <w:rPr>
                  <w:rFonts w:ascii="Arial" w:eastAsia="Times New Roman" w:hAnsi="Arial" w:cs="Arial"/>
                  <w:sz w:val="24"/>
                  <w:szCs w:val="16"/>
                  <w:lang w:eastAsia="ar-SA"/>
                </w:rPr>
                <w:t>36,7 кв. м</w:t>
              </w:r>
            </w:smartTag>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уд.</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14</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r w:rsidRPr="0020276D">
              <w:rPr>
                <w:rFonts w:ascii="Arial" w:eastAsia="Calibri" w:hAnsi="Arial" w:cs="Arial"/>
                <w:bCs/>
                <w:sz w:val="24"/>
                <w:szCs w:val="16"/>
                <w:lang w:eastAsia="ar-SA"/>
              </w:rPr>
              <w:t>Филиал Почта России ОПС Светлодольск</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Полевая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smartTag w:uri="urn:schemas-microsoft-com:office:smarttags" w:element="metricconverter">
              <w:smartTagPr>
                <w:attr w:name="ProductID" w:val="33 кв. м"/>
              </w:smartTagPr>
              <w:r w:rsidRPr="0020276D">
                <w:rPr>
                  <w:rFonts w:ascii="Arial" w:eastAsia="Times New Roman" w:hAnsi="Arial" w:cs="Arial"/>
                  <w:sz w:val="24"/>
                  <w:szCs w:val="16"/>
                  <w:lang w:eastAsia="ar-SA"/>
                </w:rPr>
                <w:t>33 кв. м</w:t>
              </w:r>
            </w:smartTag>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аренда в зданииСДК</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с. Нероновка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14</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3</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r w:rsidRPr="0020276D">
              <w:rPr>
                <w:rFonts w:ascii="Arial" w:eastAsia="Calibri" w:hAnsi="Arial" w:cs="Arial"/>
                <w:bCs/>
                <w:sz w:val="24"/>
                <w:szCs w:val="16"/>
                <w:lang w:eastAsia="ar-SA"/>
              </w:rPr>
              <w:t>Филиал Почта России ОПС Нероновка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68а</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14 кв.м</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треб. ремонт</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аренда в зданииСДК</w:t>
            </w: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Calibri" w:hAnsi="Arial" w:cs="Arial"/>
                <w:bCs/>
                <w:sz w:val="24"/>
                <w:szCs w:val="16"/>
                <w:lang w:eastAsia="ar-SA"/>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Учреждения жилищно – коммунального хозяйства</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15</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нет</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trHeight w:val="429"/>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
                <w:sz w:val="24"/>
                <w:szCs w:val="16"/>
                <w:lang w:eastAsia="ru-RU"/>
              </w:rPr>
            </w:pPr>
            <w:r w:rsidRPr="0020276D">
              <w:rPr>
                <w:rFonts w:ascii="Arial" w:eastAsia="Times New Roman" w:hAnsi="Arial" w:cs="Arial"/>
                <w:b/>
                <w:sz w:val="24"/>
                <w:szCs w:val="16"/>
                <w:lang w:eastAsia="ru-RU"/>
              </w:rPr>
              <w:t>Культовые сооружения</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r w:rsidRPr="0020276D">
              <w:rPr>
                <w:rFonts w:ascii="Arial" w:eastAsia="Times New Roman" w:hAnsi="Arial" w:cs="Arial"/>
                <w:i/>
                <w:sz w:val="24"/>
                <w:szCs w:val="16"/>
                <w:u w:val="single"/>
                <w:lang w:eastAsia="ru-RU"/>
              </w:rPr>
              <w:t>с. Нероновка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16"/>
                <w:lang w:eastAsia="ru-RU"/>
              </w:rPr>
              <w:t>Приход в честь Казанской Иконы Божьей Матери</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16"/>
                <w:lang w:eastAsia="ru-RU"/>
              </w:rPr>
              <w:t>ул. Центральная</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86</w:t>
            </w: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хор.</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ru-RU"/>
              </w:rPr>
            </w:pPr>
            <w:r w:rsidRPr="0020276D">
              <w:rPr>
                <w:rFonts w:ascii="Arial" w:eastAsia="Times New Roman" w:hAnsi="Arial" w:cs="Arial"/>
                <w:i/>
                <w:sz w:val="24"/>
                <w:szCs w:val="16"/>
                <w:u w:val="single"/>
                <w:lang w:eastAsia="ru-RU"/>
              </w:rPr>
              <w:t>с. Павловка</w:t>
            </w: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r>
      <w:tr w:rsidR="0020276D" w:rsidRPr="0020276D" w:rsidTr="00C61A80">
        <w:tblPrEx>
          <w:tblCellMar>
            <w:top w:w="0" w:type="dxa"/>
            <w:bottom w:w="0" w:type="dxa"/>
          </w:tblCellMar>
        </w:tblPrEx>
        <w:trPr>
          <w:jc w:val="center"/>
        </w:trPr>
        <w:tc>
          <w:tcPr>
            <w:tcW w:w="758" w:type="dxa"/>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16</w:t>
            </w:r>
          </w:p>
        </w:tc>
        <w:tc>
          <w:tcPr>
            <w:tcW w:w="758"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2</w:t>
            </w:r>
          </w:p>
        </w:tc>
        <w:tc>
          <w:tcPr>
            <w:tcW w:w="325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16"/>
                <w:lang w:eastAsia="ru-RU"/>
              </w:rPr>
              <w:t>Церковь в честь Михаила Архангела</w:t>
            </w:r>
          </w:p>
        </w:tc>
        <w:tc>
          <w:tcPr>
            <w:tcW w:w="2492"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не действует, требует реставрации</w:t>
            </w:r>
          </w:p>
        </w:tc>
        <w:tc>
          <w:tcPr>
            <w:tcW w:w="1603" w:type="dxa"/>
            <w:shd w:val="clear" w:color="auto" w:fill="auto"/>
            <w:vAlign w:val="center"/>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перечне памятников районного значения</w:t>
            </w:r>
          </w:p>
        </w:tc>
      </w:tr>
    </w:tbl>
    <w:p w:rsidR="0020276D" w:rsidRPr="0020276D" w:rsidRDefault="0020276D" w:rsidP="0020276D">
      <w:pPr>
        <w:suppressAutoHyphens/>
        <w:spacing w:after="0" w:line="240" w:lineRule="auto"/>
        <w:ind w:firstLine="709"/>
        <w:jc w:val="both"/>
        <w:rPr>
          <w:rFonts w:ascii="Arial" w:eastAsia="Times New Roman" w:hAnsi="Arial" w:cs="Arial"/>
          <w:color w:val="00B0F0"/>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color w:val="00B0F0"/>
          <w:sz w:val="24"/>
          <w:szCs w:val="16"/>
          <w:lang w:eastAsia="ar-SA"/>
        </w:rPr>
        <w:sectPr w:rsidR="0020276D" w:rsidRPr="0020276D" w:rsidSect="00563685">
          <w:pgSz w:w="16838" w:h="11906" w:orient="landscape" w:code="9"/>
          <w:pgMar w:top="1701" w:right="1134" w:bottom="851" w:left="851"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t>Таблица № 7</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bookmarkStart w:id="39" w:name="_Toc309643060"/>
      <w:r w:rsidRPr="0020276D">
        <w:rPr>
          <w:rFonts w:ascii="Arial" w:eastAsia="Times New Roman" w:hAnsi="Arial" w:cs="Arial"/>
          <w:b/>
          <w:bCs/>
          <w:kern w:val="28"/>
          <w:sz w:val="24"/>
          <w:szCs w:val="32"/>
          <w:lang w:eastAsia="ar-SA"/>
        </w:rPr>
        <w:t>Существующая обеспеченность жителей сельского поселения Светлодольск объектами соцкультбыта</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из расчета 1952 чел.</w:t>
      </w:r>
      <w:bookmarkEnd w:id="39"/>
    </w:p>
    <w:tbl>
      <w:tblPr>
        <w:tblW w:w="1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916"/>
        <w:gridCol w:w="1806"/>
        <w:gridCol w:w="2932"/>
        <w:gridCol w:w="1912"/>
        <w:gridCol w:w="2108"/>
        <w:gridCol w:w="1934"/>
      </w:tblGrid>
      <w:tr w:rsidR="0020276D" w:rsidRPr="0020276D" w:rsidTr="00C61A80">
        <w:trPr>
          <w:jc w:val="center"/>
        </w:trPr>
        <w:tc>
          <w:tcPr>
            <w:tcW w:w="923"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п/п</w:t>
            </w:r>
          </w:p>
        </w:tc>
        <w:tc>
          <w:tcPr>
            <w:tcW w:w="2916"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НАИМЕНОВАНИЕ</w:t>
            </w:r>
          </w:p>
        </w:tc>
        <w:tc>
          <w:tcPr>
            <w:tcW w:w="1806"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ЕД.ИЗМ.</w:t>
            </w:r>
          </w:p>
        </w:tc>
        <w:tc>
          <w:tcPr>
            <w:tcW w:w="2932"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НОРМАТИВНАЯ ОБЕСПЕЧЕННОСТЬ</w:t>
            </w:r>
          </w:p>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На 1тыс.чел.</w:t>
            </w:r>
          </w:p>
        </w:tc>
        <w:tc>
          <w:tcPr>
            <w:tcW w:w="1912"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РАСЧЁТНАЯ МОЩНОСТЬ ОБЪЕКТОВ</w:t>
            </w:r>
          </w:p>
        </w:tc>
        <w:tc>
          <w:tcPr>
            <w:tcW w:w="2108"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СУЩЕСТВУЮЩАЯ МОЩНОСТЬ ОБЪЕКТОВ</w:t>
            </w:r>
          </w:p>
        </w:tc>
        <w:tc>
          <w:tcPr>
            <w:tcW w:w="1934" w:type="dxa"/>
            <w:vAlign w:val="center"/>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ПРОЦЕНТ ОБЕСПЕЧЕННОСТИ</w:t>
            </w:r>
          </w:p>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r>
      <w:tr w:rsidR="0020276D" w:rsidRPr="0020276D" w:rsidTr="00C61A80">
        <w:trPr>
          <w:jc w:val="center"/>
        </w:trPr>
        <w:tc>
          <w:tcPr>
            <w:tcW w:w="923"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1</w:t>
            </w:r>
          </w:p>
        </w:tc>
        <w:tc>
          <w:tcPr>
            <w:tcW w:w="2916"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2</w:t>
            </w:r>
          </w:p>
        </w:tc>
        <w:tc>
          <w:tcPr>
            <w:tcW w:w="1806"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3</w:t>
            </w:r>
          </w:p>
        </w:tc>
        <w:tc>
          <w:tcPr>
            <w:tcW w:w="2932"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4</w:t>
            </w:r>
          </w:p>
        </w:tc>
        <w:tc>
          <w:tcPr>
            <w:tcW w:w="1912"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5</w:t>
            </w:r>
          </w:p>
        </w:tc>
        <w:tc>
          <w:tcPr>
            <w:tcW w:w="2108"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6</w:t>
            </w:r>
          </w:p>
        </w:tc>
        <w:tc>
          <w:tcPr>
            <w:tcW w:w="1934" w:type="dxa"/>
          </w:tcPr>
          <w:p w:rsidR="0020276D" w:rsidRPr="0020276D" w:rsidRDefault="0020276D" w:rsidP="0020276D">
            <w:pPr>
              <w:suppressAutoHyphens/>
              <w:spacing w:after="0" w:line="240" w:lineRule="auto"/>
              <w:jc w:val="center"/>
              <w:rPr>
                <w:rFonts w:ascii="Arial" w:eastAsia="Times New Roman" w:hAnsi="Arial" w:cs="Arial"/>
                <w:b/>
                <w:sz w:val="20"/>
                <w:szCs w:val="32"/>
                <w:lang w:eastAsia="ar-SA"/>
              </w:rPr>
            </w:pPr>
            <w:r w:rsidRPr="0020276D">
              <w:rPr>
                <w:rFonts w:ascii="Arial" w:eastAsia="Times New Roman" w:hAnsi="Arial" w:cs="Arial"/>
                <w:b/>
                <w:sz w:val="20"/>
                <w:szCs w:val="32"/>
                <w:lang w:eastAsia="ar-SA"/>
              </w:rPr>
              <w:t>7</w:t>
            </w: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1</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Дошкольные образовательные учреждения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место</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70% детей дошкольного возраста (чел.)</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127</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2</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Общеобразовательные учреждения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учащийся</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всего детей</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174</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134</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100% детей от 7 до 15 лет </w:t>
            </w:r>
            <w:r w:rsidRPr="0020276D">
              <w:rPr>
                <w:rFonts w:ascii="Arial" w:eastAsia="Times New Roman" w:hAnsi="Arial" w:cs="Arial"/>
                <w:sz w:val="20"/>
                <w:szCs w:val="32"/>
                <w:lang w:val="en-US" w:eastAsia="ar-SA"/>
              </w:rPr>
              <w:t>I</w:t>
            </w:r>
            <w:r w:rsidRPr="0020276D">
              <w:rPr>
                <w:rFonts w:ascii="Arial" w:eastAsia="Times New Roman" w:hAnsi="Arial" w:cs="Arial"/>
                <w:sz w:val="20"/>
                <w:szCs w:val="32"/>
                <w:lang w:eastAsia="ar-SA"/>
              </w:rPr>
              <w:t xml:space="preserve">, </w:t>
            </w:r>
            <w:r w:rsidRPr="0020276D">
              <w:rPr>
                <w:rFonts w:ascii="Arial" w:eastAsia="Times New Roman" w:hAnsi="Arial" w:cs="Arial"/>
                <w:sz w:val="20"/>
                <w:szCs w:val="32"/>
                <w:lang w:val="en-US" w:eastAsia="ar-SA"/>
              </w:rPr>
              <w:t>II</w:t>
            </w:r>
            <w:r w:rsidRPr="0020276D">
              <w:rPr>
                <w:rFonts w:ascii="Arial" w:eastAsia="Times New Roman" w:hAnsi="Arial" w:cs="Arial"/>
                <w:sz w:val="20"/>
                <w:szCs w:val="32"/>
                <w:lang w:eastAsia="ar-SA"/>
              </w:rPr>
              <w:t xml:space="preserve"> ступен (…)</w:t>
            </w:r>
          </w:p>
        </w:tc>
        <w:tc>
          <w:tcPr>
            <w:tcW w:w="1912" w:type="dxa"/>
          </w:tcPr>
          <w:p w:rsidR="0020276D" w:rsidRPr="0020276D" w:rsidRDefault="0020276D" w:rsidP="0020276D">
            <w:pPr>
              <w:suppressAutoHyphens/>
              <w:spacing w:after="0" w:line="240" w:lineRule="auto"/>
              <w:jc w:val="center"/>
              <w:rPr>
                <w:rFonts w:ascii="Arial" w:eastAsia="Times New Roman" w:hAnsi="Arial" w:cs="Arial"/>
                <w:i/>
                <w:sz w:val="20"/>
                <w:szCs w:val="32"/>
                <w:lang w:eastAsia="ar-SA"/>
              </w:rPr>
            </w:pPr>
            <w:r w:rsidRPr="0020276D">
              <w:rPr>
                <w:rFonts w:ascii="Arial" w:eastAsia="Times New Roman" w:hAnsi="Arial" w:cs="Arial"/>
                <w:i/>
                <w:sz w:val="20"/>
                <w:szCs w:val="32"/>
                <w:lang w:eastAsia="ar-SA"/>
              </w:rPr>
              <w:t>150</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75% детей от 16 до 17 лет </w:t>
            </w:r>
            <w:r w:rsidRPr="0020276D">
              <w:rPr>
                <w:rFonts w:ascii="Arial" w:eastAsia="Times New Roman" w:hAnsi="Arial" w:cs="Arial"/>
                <w:sz w:val="20"/>
                <w:szCs w:val="32"/>
                <w:lang w:val="en-US" w:eastAsia="ar-SA"/>
              </w:rPr>
              <w:t>III</w:t>
            </w:r>
            <w:r w:rsidRPr="0020276D">
              <w:rPr>
                <w:rFonts w:ascii="Arial" w:eastAsia="Times New Roman" w:hAnsi="Arial" w:cs="Arial"/>
                <w:sz w:val="20"/>
                <w:szCs w:val="32"/>
                <w:lang w:eastAsia="ar-SA"/>
              </w:rPr>
              <w:t xml:space="preserve"> ступень </w:t>
            </w:r>
          </w:p>
        </w:tc>
        <w:tc>
          <w:tcPr>
            <w:tcW w:w="1912" w:type="dxa"/>
          </w:tcPr>
          <w:p w:rsidR="0020276D" w:rsidRPr="0020276D" w:rsidRDefault="0020276D" w:rsidP="0020276D">
            <w:pPr>
              <w:suppressAutoHyphens/>
              <w:spacing w:after="0" w:line="240" w:lineRule="auto"/>
              <w:jc w:val="center"/>
              <w:rPr>
                <w:rFonts w:ascii="Arial" w:eastAsia="Times New Roman" w:hAnsi="Arial" w:cs="Arial"/>
                <w:i/>
                <w:sz w:val="20"/>
                <w:szCs w:val="32"/>
                <w:lang w:eastAsia="ar-SA"/>
              </w:rPr>
            </w:pPr>
            <w:r w:rsidRPr="0020276D">
              <w:rPr>
                <w:rFonts w:ascii="Arial" w:eastAsia="Times New Roman" w:hAnsi="Arial" w:cs="Arial"/>
                <w:i/>
                <w:sz w:val="20"/>
                <w:szCs w:val="32"/>
                <w:lang w:eastAsia="ar-SA"/>
              </w:rPr>
              <w:t>24</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r>
      <w:tr w:rsidR="0020276D" w:rsidRPr="0020276D" w:rsidTr="00C61A80">
        <w:trPr>
          <w:jc w:val="center"/>
        </w:trPr>
        <w:tc>
          <w:tcPr>
            <w:tcW w:w="923"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3</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Учреждения здравоохранения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офис врача общей практики</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объект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 заданию</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ФАП</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объект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 заданию</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2</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аптеки</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объект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 заданию</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r>
      <w:tr w:rsidR="0020276D" w:rsidRPr="0020276D" w:rsidTr="00C61A80">
        <w:trPr>
          <w:jc w:val="center"/>
        </w:trPr>
        <w:tc>
          <w:tcPr>
            <w:tcW w:w="923"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4</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Плоскостные физкультурно-спортивные сооружения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га</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На 1 тыс. жителей (0,7-0,9)</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1,56</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спортивные залы</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м2 площади пола</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200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390</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450</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бассейны</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м2 зеркала воды</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 заданию на проектирование</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w:t>
            </w:r>
          </w:p>
        </w:tc>
      </w:tr>
      <w:tr w:rsidR="0020276D" w:rsidRPr="0020276D" w:rsidTr="00C61A80">
        <w:trPr>
          <w:jc w:val="center"/>
        </w:trPr>
        <w:tc>
          <w:tcPr>
            <w:tcW w:w="923"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5</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Учреждения культуры и искусства</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клубы</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Посетительское место</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300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586</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670</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115%</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библиотеки</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тыс. ед. хранения</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7,5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14,64</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18,62</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128%</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чит. мест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6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6</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Магазины</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м2 торг. площади</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300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586</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766</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131%</w:t>
            </w: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lastRenderedPageBreak/>
              <w:t>7</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Предприятия общественного питания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мест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 xml:space="preserve">40 </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78</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685,1</w:t>
            </w:r>
          </w:p>
        </w:tc>
        <w:tc>
          <w:tcPr>
            <w:tcW w:w="1934"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878%</w:t>
            </w:r>
          </w:p>
        </w:tc>
      </w:tr>
      <w:tr w:rsidR="0020276D" w:rsidRPr="0020276D" w:rsidTr="00C61A80">
        <w:trPr>
          <w:jc w:val="center"/>
        </w:trPr>
        <w:tc>
          <w:tcPr>
            <w:tcW w:w="92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8</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Предприятия бытового обслуживания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раб. мест</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4</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7,8</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9</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Предприятия коммунального обслуживания</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прачечные</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кг белья в смену</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20</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39</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химчистки</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кг вещей в смену</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1,2</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2,34</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бани</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место</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7</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13,66</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val="restart"/>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10</w:t>
            </w: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Учреждения жилищно-коммунального хозяйства</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гостиница</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место</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6</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12</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r w:rsidR="0020276D" w:rsidRPr="0020276D" w:rsidTr="00C61A80">
        <w:trPr>
          <w:jc w:val="center"/>
        </w:trPr>
        <w:tc>
          <w:tcPr>
            <w:tcW w:w="923" w:type="dxa"/>
            <w:vMerge/>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91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пождепо</w:t>
            </w:r>
          </w:p>
        </w:tc>
        <w:tc>
          <w:tcPr>
            <w:tcW w:w="1806"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автомобиль</w:t>
            </w:r>
          </w:p>
        </w:tc>
        <w:tc>
          <w:tcPr>
            <w:tcW w:w="2932"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0,4</w:t>
            </w:r>
          </w:p>
        </w:tc>
        <w:tc>
          <w:tcPr>
            <w:tcW w:w="1912"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0,78</w:t>
            </w:r>
          </w:p>
        </w:tc>
        <w:tc>
          <w:tcPr>
            <w:tcW w:w="2108" w:type="dxa"/>
          </w:tcPr>
          <w:p w:rsidR="0020276D" w:rsidRPr="0020276D" w:rsidRDefault="0020276D" w:rsidP="0020276D">
            <w:pPr>
              <w:suppressAutoHyphens/>
              <w:spacing w:after="0" w:line="240" w:lineRule="auto"/>
              <w:jc w:val="center"/>
              <w:rPr>
                <w:rFonts w:ascii="Arial" w:eastAsia="Times New Roman" w:hAnsi="Arial" w:cs="Arial"/>
                <w:sz w:val="20"/>
                <w:szCs w:val="32"/>
                <w:lang w:eastAsia="ar-SA"/>
              </w:rPr>
            </w:pPr>
            <w:r w:rsidRPr="0020276D">
              <w:rPr>
                <w:rFonts w:ascii="Arial" w:eastAsia="Times New Roman" w:hAnsi="Arial" w:cs="Arial"/>
                <w:sz w:val="20"/>
                <w:szCs w:val="32"/>
                <w:lang w:eastAsia="ar-SA"/>
              </w:rPr>
              <w:t>0</w:t>
            </w:r>
          </w:p>
        </w:tc>
        <w:tc>
          <w:tcPr>
            <w:tcW w:w="1934"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r w:rsidRPr="0020276D">
              <w:rPr>
                <w:rFonts w:ascii="Arial" w:eastAsia="Times New Roman" w:hAnsi="Arial" w:cs="Arial"/>
                <w:sz w:val="20"/>
                <w:szCs w:val="32"/>
                <w:lang w:eastAsia="ar-SA"/>
              </w:rPr>
              <w:t>не обеспечен</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9917FE">
          <w:pgSz w:w="16838" w:h="11906" w:orient="landscape" w:code="9"/>
          <w:pgMar w:top="1134" w:right="850" w:bottom="1134" w:left="1701" w:header="709" w:footer="709" w:gutter="0"/>
          <w:cols w:space="708"/>
          <w:docGrid w:linePitch="360"/>
        </w:sect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40" w:name="_Toc309642980"/>
      <w:bookmarkStart w:id="41" w:name="_Toc309643064"/>
      <w:bookmarkStart w:id="42" w:name="_Toc326905689"/>
      <w:r w:rsidRPr="0020276D">
        <w:rPr>
          <w:rFonts w:ascii="Arial" w:eastAsia="Times New Roman" w:hAnsi="Arial" w:cs="Arial"/>
          <w:bCs/>
          <w:sz w:val="28"/>
          <w:szCs w:val="26"/>
          <w:lang w:eastAsia="ar-SA"/>
        </w:rPr>
        <w:lastRenderedPageBreak/>
        <w:t>2.4.3. ПРОИЗВОДСТВЕННЫЕ И КОММУНАЛЬНО-СКЛАДСКИЕ ЗОНЫ</w:t>
      </w:r>
      <w:bookmarkEnd w:id="40"/>
      <w:bookmarkEnd w:id="41"/>
      <w:bookmarkEnd w:id="42"/>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Земли промышленности в границах сельского поселения составляют </w:t>
      </w:r>
      <w:smartTag w:uri="urn:schemas-microsoft-com:office:smarttags" w:element="metricconverter">
        <w:smartTagPr>
          <w:attr w:name="ProductID" w:val="85 га"/>
        </w:smartTagPr>
        <w:r w:rsidRPr="0020276D">
          <w:rPr>
            <w:rFonts w:ascii="Arial" w:eastAsia="Times New Roman" w:hAnsi="Arial" w:cs="Arial"/>
            <w:sz w:val="24"/>
            <w:szCs w:val="16"/>
            <w:lang w:eastAsia="ar-SA"/>
          </w:rPr>
          <w:t>85 га</w:t>
        </w:r>
      </w:smartTag>
      <w:r w:rsidRPr="0020276D">
        <w:rPr>
          <w:rFonts w:ascii="Arial" w:eastAsia="Times New Roman" w:hAnsi="Arial" w:cs="Arial"/>
          <w:sz w:val="24"/>
          <w:szCs w:val="16"/>
          <w:lang w:eastAsia="ar-SA"/>
        </w:rPr>
        <w:t xml:space="preserve">. Земли энергетики – </w:t>
      </w:r>
      <w:smartTag w:uri="urn:schemas-microsoft-com:office:smarttags" w:element="metricconverter">
        <w:smartTagPr>
          <w:attr w:name="ProductID" w:val="8,2 га"/>
        </w:smartTagPr>
        <w:r w:rsidRPr="0020276D">
          <w:rPr>
            <w:rFonts w:ascii="Arial" w:eastAsia="Times New Roman" w:hAnsi="Arial" w:cs="Arial"/>
            <w:sz w:val="24"/>
            <w:szCs w:val="16"/>
            <w:lang w:eastAsia="ar-SA"/>
          </w:rPr>
          <w:t>8,2 га</w:t>
        </w:r>
      </w:smartTag>
      <w:r w:rsidRPr="0020276D">
        <w:rPr>
          <w:rFonts w:ascii="Arial" w:eastAsia="Times New Roman" w:hAnsi="Arial" w:cs="Arial"/>
          <w:sz w:val="24"/>
          <w:szCs w:val="16"/>
          <w:lang w:eastAsia="ar-SA"/>
        </w:rPr>
        <w:t xml:space="preserve">. Застройка на землях промышленности занимает </w:t>
      </w:r>
      <w:smartTag w:uri="urn:schemas-microsoft-com:office:smarttags" w:element="metricconverter">
        <w:smartTagPr>
          <w:attr w:name="ProductID" w:val="85 га"/>
        </w:smartTagPr>
        <w:r w:rsidRPr="0020276D">
          <w:rPr>
            <w:rFonts w:ascii="Arial" w:eastAsia="Times New Roman" w:hAnsi="Arial" w:cs="Arial"/>
            <w:sz w:val="24"/>
            <w:szCs w:val="16"/>
            <w:lang w:eastAsia="ar-SA"/>
          </w:rPr>
          <w:t>85 га</w:t>
        </w:r>
      </w:smartTag>
      <w:r w:rsidRPr="0020276D">
        <w:rPr>
          <w:rFonts w:ascii="Arial" w:eastAsia="Times New Roman" w:hAnsi="Arial" w:cs="Arial"/>
          <w:sz w:val="24"/>
          <w:szCs w:val="16"/>
          <w:lang w:eastAsia="ar-SA"/>
        </w:rPr>
        <w:t xml:space="preserve">, на землях энергетики – </w:t>
      </w:r>
      <w:smartTag w:uri="urn:schemas-microsoft-com:office:smarttags" w:element="metricconverter">
        <w:smartTagPr>
          <w:attr w:name="ProductID" w:val="8,2 га"/>
        </w:smartTagPr>
        <w:r w:rsidRPr="0020276D">
          <w:rPr>
            <w:rFonts w:ascii="Arial" w:eastAsia="Times New Roman" w:hAnsi="Arial" w:cs="Arial"/>
            <w:sz w:val="24"/>
            <w:szCs w:val="16"/>
            <w:lang w:eastAsia="ar-SA"/>
          </w:rPr>
          <w:t>8,2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bookmarkStart w:id="43" w:name="_Toc309642981"/>
      <w:r w:rsidRPr="0020276D">
        <w:rPr>
          <w:rFonts w:ascii="Arial" w:eastAsia="Times New Roman" w:hAnsi="Arial" w:cs="Arial"/>
          <w:sz w:val="24"/>
          <w:szCs w:val="16"/>
          <w:lang w:eastAsia="ar-SA"/>
        </w:rPr>
        <w:t>ХАРАКТЕРИСТИКА СУЩЕСТВУЮЩИХ ПРЕДПРИЯТИЙ.</w:t>
      </w:r>
      <w:bookmarkEnd w:id="43"/>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t>Таблица №8</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Объекты производственного назначения сельского поселения Светлодольск</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2760"/>
        <w:gridCol w:w="2114"/>
        <w:gridCol w:w="1726"/>
        <w:gridCol w:w="1569"/>
      </w:tblGrid>
      <w:tr w:rsidR="0020276D" w:rsidRPr="0020276D" w:rsidTr="00C61A80">
        <w:tblPrEx>
          <w:tblCellMar>
            <w:top w:w="0" w:type="dxa"/>
            <w:bottom w:w="0" w:type="dxa"/>
          </w:tblCellMar>
        </w:tblPrEx>
        <w:trPr>
          <w:jc w:val="center"/>
        </w:trPr>
        <w:tc>
          <w:tcPr>
            <w:tcW w:w="827"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п.п.</w:t>
            </w:r>
          </w:p>
        </w:tc>
        <w:tc>
          <w:tcPr>
            <w:tcW w:w="27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Наименование объекта</w:t>
            </w:r>
          </w:p>
        </w:tc>
        <w:tc>
          <w:tcPr>
            <w:tcW w:w="211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Характер производственной  деятельности</w:t>
            </w:r>
          </w:p>
        </w:tc>
        <w:tc>
          <w:tcPr>
            <w:tcW w:w="17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Местоположение (адрес)</w:t>
            </w:r>
          </w:p>
        </w:tc>
        <w:tc>
          <w:tcPr>
            <w:tcW w:w="1569"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Примечание</w:t>
            </w:r>
          </w:p>
        </w:tc>
      </w:tr>
      <w:tr w:rsidR="0020276D" w:rsidRPr="0020276D" w:rsidTr="00C61A80">
        <w:tblPrEx>
          <w:tblCellMar>
            <w:top w:w="0" w:type="dxa"/>
            <w:bottom w:w="0" w:type="dxa"/>
          </w:tblCellMar>
        </w:tblPrEx>
        <w:trPr>
          <w:jc w:val="center"/>
        </w:trPr>
        <w:tc>
          <w:tcPr>
            <w:tcW w:w="827"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2.1</w:t>
            </w:r>
          </w:p>
        </w:tc>
        <w:tc>
          <w:tcPr>
            <w:tcW w:w="27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Машинно-тракторная станция</w:t>
            </w:r>
          </w:p>
        </w:tc>
        <w:tc>
          <w:tcPr>
            <w:tcW w:w="211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Светлодольск</w:t>
            </w:r>
          </w:p>
        </w:tc>
        <w:tc>
          <w:tcPr>
            <w:tcW w:w="156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7"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2.2</w:t>
            </w:r>
          </w:p>
        </w:tc>
        <w:tc>
          <w:tcPr>
            <w:tcW w:w="27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ООО «Мастер»</w:t>
            </w:r>
          </w:p>
        </w:tc>
        <w:tc>
          <w:tcPr>
            <w:tcW w:w="211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Производство мебели</w:t>
            </w:r>
          </w:p>
        </w:tc>
        <w:tc>
          <w:tcPr>
            <w:tcW w:w="17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 Светлодольск, ул. Ленина, 1</w:t>
            </w:r>
          </w:p>
        </w:tc>
        <w:tc>
          <w:tcPr>
            <w:tcW w:w="156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с.п.Светлодольск имеются площадки промышленных предприятий, в настоящий момент разрушенных, в том числе: на территории п.Участок Сок, п.Новая Елховка, с.Нероновка.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Территории недействующих предприятий возможны к освоению под жилищное строительство, после проведения мероприятий по рекультивации.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1C1949">
          <w:pgSz w:w="11906" w:h="16838" w:code="9"/>
          <w:pgMar w:top="1134" w:right="850" w:bottom="1134" w:left="1701" w:header="709" w:footer="709" w:gutter="0"/>
          <w:cols w:space="708"/>
          <w:docGrid w:linePitch="360"/>
        </w:sect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44" w:name="_Toc309642982"/>
      <w:bookmarkStart w:id="45" w:name="_Toc309643066"/>
      <w:bookmarkStart w:id="46" w:name="_Toc326905690"/>
      <w:r w:rsidRPr="0020276D">
        <w:rPr>
          <w:rFonts w:ascii="Arial" w:eastAsia="Times New Roman" w:hAnsi="Arial" w:cs="Arial"/>
          <w:bCs/>
          <w:sz w:val="28"/>
          <w:szCs w:val="26"/>
          <w:lang w:eastAsia="ar-SA"/>
        </w:rPr>
        <w:lastRenderedPageBreak/>
        <w:t>2.4.4. ЗОНЫ ТРАНСПОРТНОЙ ИНФРАСТРУКТУРЫ</w:t>
      </w:r>
      <w:bookmarkEnd w:id="44"/>
      <w:bookmarkEnd w:id="45"/>
      <w:bookmarkEnd w:id="46"/>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47" w:name="_Toc309642983"/>
      <w:bookmarkStart w:id="48" w:name="_Toc326905691"/>
      <w:r w:rsidRPr="0020276D">
        <w:rPr>
          <w:rFonts w:ascii="Arial" w:eastAsia="Times New Roman" w:hAnsi="Arial" w:cs="Arial"/>
          <w:bCs/>
          <w:i/>
          <w:sz w:val="28"/>
          <w:szCs w:val="28"/>
          <w:lang w:eastAsia="ar-SA"/>
        </w:rPr>
        <w:t>2.4.4.1. ТРАНСПОРТ</w:t>
      </w:r>
      <w:bookmarkEnd w:id="47"/>
      <w:bookmarkEnd w:id="48"/>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Всего под дорогами в границах сельского поселения Светлодольск находится </w:t>
      </w:r>
      <w:smartTag w:uri="urn:schemas-microsoft-com:office:smarttags" w:element="metricconverter">
        <w:smartTagPr>
          <w:attr w:name="ProductID" w:val="505,8 га"/>
        </w:smartTagPr>
        <w:r w:rsidRPr="0020276D">
          <w:rPr>
            <w:rFonts w:ascii="Arial" w:eastAsia="Times New Roman" w:hAnsi="Arial" w:cs="Arial"/>
            <w:sz w:val="24"/>
            <w:szCs w:val="16"/>
            <w:lang w:eastAsia="ar-SA"/>
          </w:rPr>
          <w:t>505,8 га</w:t>
        </w:r>
      </w:smartTag>
      <w:r w:rsidRPr="0020276D">
        <w:rPr>
          <w:rFonts w:ascii="Arial" w:eastAsia="Times New Roman" w:hAnsi="Arial" w:cs="Arial"/>
          <w:sz w:val="24"/>
          <w:szCs w:val="16"/>
          <w:lang w:eastAsia="ar-SA"/>
        </w:rPr>
        <w:t xml:space="preserve"> террритории. Из них </w:t>
      </w:r>
      <w:smartTag w:uri="urn:schemas-microsoft-com:office:smarttags" w:element="metricconverter">
        <w:smartTagPr>
          <w:attr w:name="ProductID" w:val="258,8 га"/>
        </w:smartTagPr>
        <w:r w:rsidRPr="0020276D">
          <w:rPr>
            <w:rFonts w:ascii="Arial" w:eastAsia="Times New Roman" w:hAnsi="Arial" w:cs="Arial"/>
            <w:sz w:val="24"/>
            <w:szCs w:val="16"/>
            <w:lang w:eastAsia="ar-SA"/>
          </w:rPr>
          <w:t>258,8 га</w:t>
        </w:r>
      </w:smartTag>
      <w:r w:rsidRPr="0020276D">
        <w:rPr>
          <w:rFonts w:ascii="Arial" w:eastAsia="Times New Roman" w:hAnsi="Arial" w:cs="Arial"/>
          <w:sz w:val="24"/>
          <w:szCs w:val="16"/>
          <w:lang w:eastAsia="ar-SA"/>
        </w:rPr>
        <w:t xml:space="preserve"> занимают дороги на землях сельскохозяйственного назначения; </w:t>
      </w:r>
      <w:smartTag w:uri="urn:schemas-microsoft-com:office:smarttags" w:element="metricconverter">
        <w:smartTagPr>
          <w:attr w:name="ProductID" w:val="93,9 га"/>
        </w:smartTagPr>
        <w:r w:rsidRPr="0020276D">
          <w:rPr>
            <w:rFonts w:ascii="Arial" w:eastAsia="Times New Roman" w:hAnsi="Arial" w:cs="Arial"/>
            <w:sz w:val="24"/>
            <w:szCs w:val="16"/>
            <w:lang w:eastAsia="ar-SA"/>
          </w:rPr>
          <w:t>93,9 га</w:t>
        </w:r>
      </w:smartTag>
      <w:r w:rsidRPr="0020276D">
        <w:rPr>
          <w:rFonts w:ascii="Arial" w:eastAsia="Times New Roman" w:hAnsi="Arial" w:cs="Arial"/>
          <w:sz w:val="24"/>
          <w:szCs w:val="16"/>
          <w:lang w:eastAsia="ar-SA"/>
        </w:rPr>
        <w:t xml:space="preserve"> – дороги в населённых пунктах, земли автомобильного транспорта в границах сельского поселения Светлодольск составляют </w:t>
      </w:r>
      <w:smartTag w:uri="urn:schemas-microsoft-com:office:smarttags" w:element="metricconverter">
        <w:smartTagPr>
          <w:attr w:name="ProductID" w:val="153,1 га"/>
        </w:smartTagPr>
        <w:r w:rsidRPr="0020276D">
          <w:rPr>
            <w:rFonts w:ascii="Arial" w:eastAsia="Times New Roman" w:hAnsi="Arial" w:cs="Arial"/>
            <w:sz w:val="24"/>
            <w:szCs w:val="16"/>
            <w:lang w:eastAsia="ar-SA"/>
          </w:rPr>
          <w:t>153,1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49" w:name="_Toc309642984"/>
      <w:bookmarkStart w:id="50" w:name="_Toc326905692"/>
      <w:r w:rsidRPr="0020276D">
        <w:rPr>
          <w:rFonts w:ascii="Arial" w:eastAsia="Times New Roman" w:hAnsi="Arial" w:cs="Arial"/>
          <w:bCs/>
          <w:i/>
          <w:iCs/>
          <w:sz w:val="24"/>
          <w:szCs w:val="26"/>
          <w:shd w:val="clear" w:color="auto" w:fill="FFFFFF"/>
          <w:lang w:eastAsia="ar-SA"/>
        </w:rPr>
        <w:t>2.4.4.1.1. ВНЕШНИЙ ТРАНСПОР</w:t>
      </w:r>
      <w:r w:rsidRPr="0020276D">
        <w:rPr>
          <w:rFonts w:ascii="Arial" w:eastAsia="Times New Roman" w:hAnsi="Arial" w:cs="Arial"/>
          <w:bCs/>
          <w:i/>
          <w:iCs/>
          <w:sz w:val="24"/>
          <w:szCs w:val="26"/>
          <w:lang w:eastAsia="ar-SA"/>
        </w:rPr>
        <w:t>Т</w:t>
      </w:r>
      <w:bookmarkEnd w:id="49"/>
      <w:bookmarkEnd w:id="50"/>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Внешнюю инженерно-транспортную инфраструктуру на территории сельского поселения Светлодольск составляют:</w:t>
      </w:r>
    </w:p>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Автомобильный транспорт</w:t>
      </w:r>
    </w:p>
    <w:p w:rsidR="0020276D" w:rsidRPr="0020276D" w:rsidRDefault="0020276D" w:rsidP="0020276D">
      <w:pPr>
        <w:shd w:val="clear" w:color="auto" w:fill="FFFFFF"/>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Территорию сельского поселения </w:t>
      </w:r>
      <w:r w:rsidRPr="0020276D">
        <w:rPr>
          <w:rFonts w:ascii="Arial" w:eastAsia="Times New Roman" w:hAnsi="Arial" w:cs="Arial"/>
          <w:bCs/>
          <w:sz w:val="24"/>
          <w:szCs w:val="16"/>
          <w:lang w:eastAsia="ar-SA"/>
        </w:rPr>
        <w:t>Светлодольск</w:t>
      </w:r>
      <w:r w:rsidRPr="0020276D">
        <w:rPr>
          <w:rFonts w:ascii="Arial" w:eastAsia="Times New Roman" w:hAnsi="Arial" w:cs="Arial"/>
          <w:i/>
          <w:sz w:val="24"/>
          <w:szCs w:val="16"/>
          <w:lang w:eastAsia="ar-SA"/>
        </w:rPr>
        <w:t xml:space="preserve"> </w:t>
      </w:r>
      <w:r w:rsidRPr="0020276D">
        <w:rPr>
          <w:rFonts w:ascii="Arial" w:eastAsia="Times New Roman" w:hAnsi="Arial" w:cs="Arial"/>
          <w:sz w:val="24"/>
          <w:szCs w:val="16"/>
          <w:lang w:eastAsia="ar-SA"/>
        </w:rPr>
        <w:t>пересекает</w:t>
      </w:r>
      <w:r w:rsidRPr="0020276D">
        <w:rPr>
          <w:rFonts w:ascii="Arial" w:eastAsia="Times New Roman" w:hAnsi="Arial" w:cs="Arial"/>
          <w:i/>
          <w:sz w:val="24"/>
          <w:szCs w:val="16"/>
          <w:lang w:eastAsia="ar-SA"/>
        </w:rPr>
        <w:t xml:space="preserve"> Федеральная  автомобильная дорога</w:t>
      </w:r>
      <w:r w:rsidRPr="0020276D">
        <w:rPr>
          <w:rFonts w:ascii="Arial" w:eastAsia="Times New Roman" w:hAnsi="Arial" w:cs="Arial"/>
          <w:sz w:val="24"/>
          <w:szCs w:val="16"/>
          <w:lang w:eastAsia="ar-SA"/>
        </w:rPr>
        <w:t xml:space="preserve"> общего пользования «Урал» М-5</w:t>
      </w:r>
      <w:r w:rsidRPr="0020276D">
        <w:rPr>
          <w:rFonts w:ascii="Arial" w:eastAsia="Times New Roman" w:hAnsi="Arial" w:cs="Arial"/>
          <w:bCs/>
          <w:sz w:val="24"/>
          <w:szCs w:val="16"/>
          <w:lang w:eastAsia="ar-SA"/>
        </w:rPr>
        <w:t xml:space="preserve">. </w:t>
      </w:r>
      <w:r w:rsidRPr="0020276D">
        <w:rPr>
          <w:rFonts w:ascii="Arial" w:eastAsia="Times New Roman" w:hAnsi="Arial" w:cs="Arial"/>
          <w:sz w:val="24"/>
          <w:szCs w:val="16"/>
          <w:lang w:eastAsia="ar-SA"/>
        </w:rPr>
        <w:t>Протяжённость автомобильной дороги федерального значения «Урал-М5» в границах поселения составляет15,3 км</w:t>
      </w:r>
    </w:p>
    <w:p w:rsidR="0020276D" w:rsidRPr="0020276D" w:rsidRDefault="0020276D" w:rsidP="0020276D">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Cs/>
          <w:sz w:val="24"/>
          <w:szCs w:val="16"/>
          <w:lang w:eastAsia="ar-SA"/>
        </w:rPr>
        <w:t xml:space="preserve">Сельское поселение Светлодольск  </w:t>
      </w:r>
      <w:r w:rsidRPr="0020276D">
        <w:rPr>
          <w:rFonts w:ascii="Arial" w:eastAsia="Times New Roman" w:hAnsi="Arial" w:cs="Arial"/>
          <w:iCs/>
          <w:sz w:val="24"/>
          <w:szCs w:val="16"/>
          <w:lang w:eastAsia="ar-SA"/>
        </w:rPr>
        <w:t xml:space="preserve">имеет развитую сеть автомобильных дорог </w:t>
      </w:r>
      <w:r w:rsidRPr="0020276D">
        <w:rPr>
          <w:rFonts w:ascii="Arial" w:eastAsia="Times New Roman" w:hAnsi="Arial" w:cs="Arial"/>
          <w:bCs/>
          <w:sz w:val="24"/>
          <w:szCs w:val="16"/>
          <w:lang w:eastAsia="ar-SA"/>
        </w:rPr>
        <w:t xml:space="preserve">общего пользования </w:t>
      </w:r>
      <w:r w:rsidRPr="0020276D">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Cs/>
          <w:sz w:val="24"/>
          <w:szCs w:val="16"/>
          <w:lang w:eastAsia="ar-SA"/>
        </w:rPr>
        <w:t xml:space="preserve">Протяженность автомобильных дорог общего пользования </w:t>
      </w:r>
      <w:r w:rsidRPr="0020276D">
        <w:rPr>
          <w:rFonts w:ascii="Arial" w:eastAsia="Times New Roman" w:hAnsi="Arial" w:cs="Arial"/>
          <w:sz w:val="24"/>
          <w:szCs w:val="16"/>
          <w:lang w:eastAsia="ar-SA"/>
        </w:rPr>
        <w:t xml:space="preserve">регионального или межмуниципального значения в границах сельского поселения Светлодольск  </w:t>
      </w:r>
      <w:r w:rsidRPr="0020276D">
        <w:rPr>
          <w:rFonts w:ascii="Arial" w:eastAsia="Times New Roman" w:hAnsi="Arial" w:cs="Arial"/>
          <w:bCs/>
          <w:sz w:val="24"/>
          <w:szCs w:val="16"/>
          <w:lang w:eastAsia="ar-SA"/>
        </w:rPr>
        <w:t>составляет</w:t>
      </w:r>
      <w:r w:rsidRPr="0020276D">
        <w:rPr>
          <w:rFonts w:ascii="Arial" w:eastAsia="Times New Roman" w:hAnsi="Arial" w:cs="Arial"/>
          <w:bCs/>
          <w:color w:val="0000CC"/>
          <w:sz w:val="24"/>
          <w:szCs w:val="16"/>
          <w:lang w:eastAsia="ar-SA"/>
        </w:rPr>
        <w:t xml:space="preserve"> </w:t>
      </w:r>
      <w:r w:rsidRPr="0020276D">
        <w:rPr>
          <w:rFonts w:ascii="Arial" w:eastAsia="Times New Roman" w:hAnsi="Arial" w:cs="Arial"/>
          <w:bCs/>
          <w:sz w:val="24"/>
          <w:szCs w:val="16"/>
          <w:lang w:eastAsia="ar-SA"/>
        </w:rPr>
        <w:t xml:space="preserve">около </w:t>
      </w:r>
      <w:smartTag w:uri="urn:schemas-microsoft-com:office:smarttags" w:element="metricconverter">
        <w:smartTagPr>
          <w:attr w:name="ProductID" w:val="20,6 км"/>
        </w:smartTagPr>
        <w:r w:rsidRPr="0020276D">
          <w:rPr>
            <w:rFonts w:ascii="Arial" w:eastAsia="Times New Roman" w:hAnsi="Arial" w:cs="Arial"/>
            <w:sz w:val="24"/>
            <w:szCs w:val="16"/>
            <w:lang w:eastAsia="ar-SA"/>
          </w:rPr>
          <w:t xml:space="preserve">20,6 </w:t>
        </w:r>
        <w:r w:rsidRPr="0020276D">
          <w:rPr>
            <w:rFonts w:ascii="Arial" w:eastAsia="Times New Roman" w:hAnsi="Arial" w:cs="Arial"/>
            <w:bCs/>
            <w:sz w:val="24"/>
            <w:szCs w:val="16"/>
            <w:lang w:eastAsia="ar-SA"/>
          </w:rPr>
          <w:t>км</w:t>
        </w:r>
      </w:smartTag>
      <w:r w:rsidRPr="0020276D">
        <w:rPr>
          <w:rFonts w:ascii="Arial" w:eastAsia="Times New Roman" w:hAnsi="Arial" w:cs="Arial"/>
          <w:bCs/>
          <w:sz w:val="24"/>
          <w:szCs w:val="16"/>
          <w:lang w:eastAsia="ar-SA"/>
        </w:rPr>
        <w:t xml:space="preserve"> </w:t>
      </w:r>
      <w:r w:rsidRPr="0020276D">
        <w:rPr>
          <w:rFonts w:ascii="Arial" w:eastAsia="Times New Roman" w:hAnsi="Arial" w:cs="Arial"/>
          <w:sz w:val="24"/>
          <w:szCs w:val="16"/>
          <w:shd w:val="clear" w:color="auto" w:fill="FFFFFF"/>
          <w:lang w:eastAsia="ar-SA"/>
        </w:rPr>
        <w:t>(по данным ИнГЕО).</w:t>
      </w:r>
    </w:p>
    <w:p w:rsidR="0020276D" w:rsidRPr="0020276D" w:rsidRDefault="0020276D" w:rsidP="0020276D">
      <w:pPr>
        <w:shd w:val="clear" w:color="auto" w:fill="FFFFFF"/>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Перечень автомобильных дорог общего пользования регионального или межмуниципального значения проходящих по территории  с.п.Светлодольск</w:t>
      </w:r>
    </w:p>
    <w:p w:rsidR="0020276D" w:rsidRPr="0020276D" w:rsidRDefault="0020276D" w:rsidP="0020276D">
      <w:pPr>
        <w:shd w:val="clear" w:color="auto" w:fill="FFFFFF"/>
        <w:suppressAutoHyphens/>
        <w:spacing w:after="0" w:line="240" w:lineRule="auto"/>
        <w:ind w:firstLine="709"/>
        <w:jc w:val="right"/>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Таблица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1905"/>
        <w:gridCol w:w="2760"/>
        <w:gridCol w:w="1200"/>
        <w:gridCol w:w="1200"/>
        <w:gridCol w:w="960"/>
        <w:gridCol w:w="942"/>
      </w:tblGrid>
      <w:tr w:rsidR="0020276D" w:rsidRPr="0020276D" w:rsidTr="00C61A80">
        <w:tc>
          <w:tcPr>
            <w:tcW w:w="603"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w:t>
            </w:r>
          </w:p>
          <w:p w:rsidR="0020276D" w:rsidRPr="0020276D" w:rsidRDefault="0020276D" w:rsidP="0020276D">
            <w:pPr>
              <w:suppressAutoHyphens/>
              <w:spacing w:after="0" w:line="240" w:lineRule="auto"/>
              <w:jc w:val="center"/>
              <w:rPr>
                <w:rFonts w:ascii="Arial" w:eastAsia="Times New Roman" w:hAnsi="Arial" w:cs="Arial"/>
                <w:sz w:val="18"/>
                <w:szCs w:val="18"/>
                <w:lang w:val="en-US" w:eastAsia="ar-SA"/>
              </w:rPr>
            </w:pPr>
            <w:r w:rsidRPr="0020276D">
              <w:rPr>
                <w:rFonts w:ascii="Arial" w:eastAsia="Times New Roman" w:hAnsi="Arial" w:cs="Arial"/>
                <w:sz w:val="18"/>
                <w:szCs w:val="18"/>
                <w:lang w:eastAsia="ar-SA"/>
              </w:rPr>
              <w:t>п</w:t>
            </w:r>
            <w:r w:rsidRPr="0020276D">
              <w:rPr>
                <w:rFonts w:ascii="Arial" w:eastAsia="Times New Roman" w:hAnsi="Arial" w:cs="Arial"/>
                <w:sz w:val="18"/>
                <w:szCs w:val="18"/>
                <w:lang w:val="en-US" w:eastAsia="ar-SA"/>
              </w:rPr>
              <w:t>/</w:t>
            </w:r>
            <w:r w:rsidRPr="0020276D">
              <w:rPr>
                <w:rFonts w:ascii="Arial" w:eastAsia="Times New Roman" w:hAnsi="Arial" w:cs="Arial"/>
                <w:sz w:val="18"/>
                <w:szCs w:val="18"/>
                <w:lang w:eastAsia="ar-SA"/>
              </w:rPr>
              <w:t>п</w:t>
            </w:r>
          </w:p>
        </w:tc>
        <w:tc>
          <w:tcPr>
            <w:tcW w:w="1905"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Идентификацион-ный номер</w:t>
            </w:r>
          </w:p>
        </w:tc>
        <w:tc>
          <w:tcPr>
            <w:tcW w:w="2760"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Наименование автомобильной дороги общего пользования</w:t>
            </w:r>
          </w:p>
        </w:tc>
        <w:tc>
          <w:tcPr>
            <w:tcW w:w="1200"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Общая протяжен-ность, км</w:t>
            </w:r>
          </w:p>
        </w:tc>
        <w:tc>
          <w:tcPr>
            <w:tcW w:w="1200"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Асфальто-бетонные, км</w:t>
            </w:r>
          </w:p>
        </w:tc>
        <w:tc>
          <w:tcPr>
            <w:tcW w:w="960"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Грунто-щебен., км</w:t>
            </w:r>
          </w:p>
        </w:tc>
        <w:tc>
          <w:tcPr>
            <w:tcW w:w="942" w:type="dxa"/>
            <w:vAlign w:val="center"/>
          </w:tcPr>
          <w:p w:rsidR="0020276D" w:rsidRPr="0020276D" w:rsidRDefault="0020276D" w:rsidP="0020276D">
            <w:pPr>
              <w:suppressAutoHyphens/>
              <w:spacing w:after="0"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Грунто-вые, км</w:t>
            </w:r>
          </w:p>
        </w:tc>
      </w:tr>
      <w:tr w:rsidR="0020276D" w:rsidRPr="0020276D" w:rsidTr="00C61A80">
        <w:tc>
          <w:tcPr>
            <w:tcW w:w="603"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1</w:t>
            </w:r>
          </w:p>
        </w:tc>
        <w:tc>
          <w:tcPr>
            <w:tcW w:w="1905"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2</w:t>
            </w:r>
          </w:p>
        </w:tc>
        <w:tc>
          <w:tcPr>
            <w:tcW w:w="2760"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3</w:t>
            </w:r>
          </w:p>
        </w:tc>
        <w:tc>
          <w:tcPr>
            <w:tcW w:w="1200"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4</w:t>
            </w:r>
          </w:p>
        </w:tc>
        <w:tc>
          <w:tcPr>
            <w:tcW w:w="1200"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5</w:t>
            </w:r>
          </w:p>
        </w:tc>
        <w:tc>
          <w:tcPr>
            <w:tcW w:w="960"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6</w:t>
            </w:r>
          </w:p>
        </w:tc>
        <w:tc>
          <w:tcPr>
            <w:tcW w:w="942"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r w:rsidRPr="0020276D">
              <w:rPr>
                <w:rFonts w:ascii="Arial" w:eastAsia="Times New Roman" w:hAnsi="Arial" w:cs="Arial"/>
                <w:sz w:val="24"/>
                <w:szCs w:val="16"/>
                <w:shd w:val="clear" w:color="auto" w:fill="FFFFFF"/>
                <w:lang w:eastAsia="ar-SA"/>
              </w:rPr>
              <w:t>7</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1</w:t>
            </w:r>
          </w:p>
        </w:tc>
        <w:tc>
          <w:tcPr>
            <w:tcW w:w="1905"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lang w:eastAsia="ar-SA"/>
              </w:rPr>
              <w:t xml:space="preserve">6310441000531 </w:t>
            </w:r>
          </w:p>
        </w:tc>
        <w:tc>
          <w:tcPr>
            <w:tcW w:w="2760" w:type="dxa"/>
          </w:tcPr>
          <w:p w:rsidR="0020276D" w:rsidRPr="0020276D" w:rsidRDefault="0020276D" w:rsidP="0020276D">
            <w:pPr>
              <w:suppressAutoHyphens/>
              <w:spacing w:after="0" w:line="240" w:lineRule="auto"/>
              <w:rPr>
                <w:rFonts w:ascii="Arial" w:eastAsia="Times New Roman" w:hAnsi="Arial" w:cs="Arial"/>
                <w:shd w:val="clear" w:color="auto" w:fill="FFFFFF"/>
                <w:lang w:eastAsia="ar-SA"/>
              </w:rPr>
            </w:pPr>
            <w:r w:rsidRPr="0020276D">
              <w:rPr>
                <w:rFonts w:ascii="Arial" w:eastAsia="Times New Roman" w:hAnsi="Arial" w:cs="Arial"/>
                <w:lang w:eastAsia="ar-SA"/>
              </w:rPr>
              <w:t xml:space="preserve">«Урал – Сергиевск» - Светлодольск  </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1,7</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1,7</w:t>
            </w:r>
          </w:p>
        </w:tc>
        <w:tc>
          <w:tcPr>
            <w:tcW w:w="96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c>
          <w:tcPr>
            <w:tcW w:w="942"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2</w:t>
            </w:r>
          </w:p>
        </w:tc>
        <w:tc>
          <w:tcPr>
            <w:tcW w:w="1905"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lang w:eastAsia="ar-SA"/>
              </w:rPr>
              <w:t>6310441000542</w:t>
            </w:r>
          </w:p>
        </w:tc>
        <w:tc>
          <w:tcPr>
            <w:tcW w:w="2760" w:type="dxa"/>
          </w:tcPr>
          <w:p w:rsidR="0020276D" w:rsidRPr="0020276D" w:rsidRDefault="0020276D" w:rsidP="0020276D">
            <w:pPr>
              <w:suppressAutoHyphens/>
              <w:spacing w:after="0" w:line="240" w:lineRule="auto"/>
              <w:rPr>
                <w:rFonts w:ascii="Arial" w:eastAsia="Times New Roman" w:hAnsi="Arial" w:cs="Arial"/>
                <w:shd w:val="clear" w:color="auto" w:fill="FFFFFF"/>
                <w:lang w:eastAsia="ar-SA"/>
              </w:rPr>
            </w:pPr>
            <w:r w:rsidRPr="0020276D">
              <w:rPr>
                <w:rFonts w:ascii="Arial" w:eastAsia="Times New Roman" w:hAnsi="Arial" w:cs="Arial"/>
                <w:lang w:eastAsia="ar-SA"/>
              </w:rPr>
              <w:t xml:space="preserve">«Урал» - Новая Елховка                        </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2,9</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2,9</w:t>
            </w:r>
          </w:p>
        </w:tc>
        <w:tc>
          <w:tcPr>
            <w:tcW w:w="96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c>
          <w:tcPr>
            <w:tcW w:w="942"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3</w:t>
            </w:r>
          </w:p>
        </w:tc>
        <w:tc>
          <w:tcPr>
            <w:tcW w:w="190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6310441000533</w:t>
            </w:r>
          </w:p>
        </w:tc>
        <w:tc>
          <w:tcPr>
            <w:tcW w:w="276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 xml:space="preserve">Сергиевск - Нероновка                         </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10,3</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10,3</w:t>
            </w:r>
          </w:p>
        </w:tc>
        <w:tc>
          <w:tcPr>
            <w:tcW w:w="96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c>
          <w:tcPr>
            <w:tcW w:w="942"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4</w:t>
            </w:r>
          </w:p>
        </w:tc>
        <w:tc>
          <w:tcPr>
            <w:tcW w:w="1905"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lang w:eastAsia="ar-SA"/>
              </w:rPr>
              <w:t>6310441000544</w:t>
            </w:r>
          </w:p>
        </w:tc>
        <w:tc>
          <w:tcPr>
            <w:tcW w:w="2760" w:type="dxa"/>
          </w:tcPr>
          <w:p w:rsidR="0020276D" w:rsidRPr="0020276D" w:rsidRDefault="0020276D" w:rsidP="0020276D">
            <w:pPr>
              <w:suppressAutoHyphens/>
              <w:spacing w:after="0" w:line="240" w:lineRule="auto"/>
              <w:rPr>
                <w:rFonts w:ascii="Arial" w:eastAsia="Times New Roman" w:hAnsi="Arial" w:cs="Arial"/>
                <w:shd w:val="clear" w:color="auto" w:fill="FFFFFF"/>
                <w:lang w:eastAsia="ar-SA"/>
              </w:rPr>
            </w:pPr>
            <w:r w:rsidRPr="0020276D">
              <w:rPr>
                <w:rFonts w:ascii="Arial" w:eastAsia="Times New Roman" w:hAnsi="Arial" w:cs="Arial"/>
                <w:lang w:eastAsia="ar-SA"/>
              </w:rPr>
              <w:t>«Урал» - Сергиевск</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3,7</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3,7</w:t>
            </w:r>
          </w:p>
        </w:tc>
        <w:tc>
          <w:tcPr>
            <w:tcW w:w="96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c>
          <w:tcPr>
            <w:tcW w:w="942"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5</w:t>
            </w:r>
          </w:p>
        </w:tc>
        <w:tc>
          <w:tcPr>
            <w:tcW w:w="1905" w:type="dxa"/>
          </w:tcPr>
          <w:p w:rsidR="0020276D" w:rsidRPr="0020276D" w:rsidRDefault="0020276D" w:rsidP="0020276D">
            <w:pPr>
              <w:suppressAutoHyphens/>
              <w:spacing w:after="0" w:line="240" w:lineRule="auto"/>
              <w:jc w:val="both"/>
              <w:rPr>
                <w:rFonts w:ascii="Arial" w:eastAsia="Times New Roman" w:hAnsi="Arial" w:cs="Arial"/>
                <w:shd w:val="clear" w:color="auto" w:fill="FFFFFF"/>
                <w:lang w:eastAsia="ar-SA"/>
              </w:rPr>
            </w:pPr>
            <w:r w:rsidRPr="0020276D">
              <w:rPr>
                <w:rFonts w:ascii="Arial" w:eastAsia="Times New Roman" w:hAnsi="Arial" w:cs="Arial"/>
                <w:lang w:eastAsia="ar-SA"/>
              </w:rPr>
              <w:t>6310441000560</w:t>
            </w:r>
          </w:p>
        </w:tc>
        <w:tc>
          <w:tcPr>
            <w:tcW w:w="2760" w:type="dxa"/>
          </w:tcPr>
          <w:p w:rsidR="0020276D" w:rsidRPr="0020276D" w:rsidRDefault="0020276D" w:rsidP="0020276D">
            <w:pPr>
              <w:suppressAutoHyphens/>
              <w:spacing w:after="0" w:line="240" w:lineRule="auto"/>
              <w:rPr>
                <w:rFonts w:ascii="Arial" w:eastAsia="Times New Roman" w:hAnsi="Arial" w:cs="Arial"/>
                <w:shd w:val="clear" w:color="auto" w:fill="FFFFFF"/>
                <w:lang w:eastAsia="ar-SA"/>
              </w:rPr>
            </w:pPr>
            <w:r w:rsidRPr="0020276D">
              <w:rPr>
                <w:rFonts w:ascii="Arial" w:eastAsia="Times New Roman" w:hAnsi="Arial" w:cs="Arial"/>
                <w:lang w:eastAsia="ar-SA"/>
              </w:rPr>
              <w:t xml:space="preserve">Обход с. Сергиевска                           </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2,0</w:t>
            </w:r>
          </w:p>
        </w:tc>
        <w:tc>
          <w:tcPr>
            <w:tcW w:w="120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2,0</w:t>
            </w:r>
          </w:p>
        </w:tc>
        <w:tc>
          <w:tcPr>
            <w:tcW w:w="960"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c>
          <w:tcPr>
            <w:tcW w:w="942" w:type="dxa"/>
          </w:tcPr>
          <w:p w:rsidR="0020276D" w:rsidRPr="0020276D" w:rsidRDefault="0020276D" w:rsidP="0020276D">
            <w:pPr>
              <w:suppressAutoHyphens/>
              <w:spacing w:after="0" w:line="240" w:lineRule="auto"/>
              <w:jc w:val="center"/>
              <w:rPr>
                <w:rFonts w:ascii="Arial" w:eastAsia="Times New Roman" w:hAnsi="Arial" w:cs="Arial"/>
                <w:shd w:val="clear" w:color="auto" w:fill="FFFFFF"/>
                <w:lang w:eastAsia="ar-SA"/>
              </w:rPr>
            </w:pPr>
            <w:r w:rsidRPr="0020276D">
              <w:rPr>
                <w:rFonts w:ascii="Arial" w:eastAsia="Times New Roman" w:hAnsi="Arial" w:cs="Arial"/>
                <w:shd w:val="clear" w:color="auto" w:fill="FFFFFF"/>
                <w:lang w:eastAsia="ar-SA"/>
              </w:rPr>
              <w:t>-</w:t>
            </w:r>
          </w:p>
        </w:tc>
      </w:tr>
      <w:tr w:rsidR="0020276D" w:rsidRPr="0020276D" w:rsidTr="00C61A80">
        <w:tc>
          <w:tcPr>
            <w:tcW w:w="603" w:type="dxa"/>
          </w:tcPr>
          <w:p w:rsidR="0020276D" w:rsidRPr="0020276D" w:rsidRDefault="0020276D" w:rsidP="0020276D">
            <w:pPr>
              <w:suppressAutoHyphens/>
              <w:spacing w:after="0" w:line="240" w:lineRule="auto"/>
              <w:jc w:val="both"/>
              <w:rPr>
                <w:rFonts w:ascii="Arial" w:eastAsia="Times New Roman" w:hAnsi="Arial" w:cs="Arial"/>
                <w:sz w:val="24"/>
                <w:szCs w:val="16"/>
                <w:shd w:val="clear" w:color="auto" w:fill="FFFFFF"/>
                <w:lang w:eastAsia="ar-SA"/>
              </w:rPr>
            </w:pPr>
          </w:p>
        </w:tc>
        <w:tc>
          <w:tcPr>
            <w:tcW w:w="4665" w:type="dxa"/>
            <w:gridSpan w:val="2"/>
          </w:tcPr>
          <w:p w:rsidR="0020276D" w:rsidRPr="0020276D" w:rsidRDefault="0020276D" w:rsidP="0020276D">
            <w:pPr>
              <w:suppressAutoHyphens/>
              <w:spacing w:after="0" w:line="240" w:lineRule="auto"/>
              <w:jc w:val="right"/>
              <w:rPr>
                <w:rFonts w:ascii="Arial" w:eastAsia="Times New Roman" w:hAnsi="Arial" w:cs="Arial"/>
                <w:b/>
                <w:sz w:val="24"/>
                <w:szCs w:val="16"/>
                <w:lang w:eastAsia="ar-SA"/>
              </w:rPr>
            </w:pPr>
            <w:r w:rsidRPr="0020276D">
              <w:rPr>
                <w:rFonts w:ascii="Arial" w:eastAsia="Times New Roman" w:hAnsi="Arial" w:cs="Arial"/>
                <w:b/>
                <w:sz w:val="24"/>
                <w:szCs w:val="16"/>
                <w:lang w:eastAsia="ar-SA"/>
              </w:rPr>
              <w:t>Итого:</w:t>
            </w:r>
          </w:p>
        </w:tc>
        <w:tc>
          <w:tcPr>
            <w:tcW w:w="1200" w:type="dxa"/>
          </w:tcPr>
          <w:p w:rsidR="0020276D" w:rsidRPr="0020276D" w:rsidRDefault="0020276D" w:rsidP="0020276D">
            <w:pPr>
              <w:suppressAutoHyphens/>
              <w:spacing w:after="0" w:line="240" w:lineRule="auto"/>
              <w:jc w:val="center"/>
              <w:rPr>
                <w:rFonts w:ascii="Arial" w:eastAsia="Times New Roman" w:hAnsi="Arial" w:cs="Arial"/>
                <w:b/>
                <w:sz w:val="24"/>
                <w:szCs w:val="16"/>
                <w:shd w:val="clear" w:color="auto" w:fill="FFFFFF"/>
                <w:lang w:eastAsia="ar-SA"/>
              </w:rPr>
            </w:pPr>
            <w:r w:rsidRPr="0020276D">
              <w:rPr>
                <w:rFonts w:ascii="Arial" w:eastAsia="Times New Roman" w:hAnsi="Arial" w:cs="Arial"/>
                <w:b/>
                <w:sz w:val="24"/>
                <w:szCs w:val="16"/>
                <w:shd w:val="clear" w:color="auto" w:fill="FFFFFF"/>
                <w:lang w:eastAsia="ar-SA"/>
              </w:rPr>
              <w:t>20,6</w:t>
            </w:r>
          </w:p>
        </w:tc>
        <w:tc>
          <w:tcPr>
            <w:tcW w:w="1200" w:type="dxa"/>
          </w:tcPr>
          <w:p w:rsidR="0020276D" w:rsidRPr="0020276D" w:rsidRDefault="0020276D" w:rsidP="0020276D">
            <w:pPr>
              <w:suppressAutoHyphens/>
              <w:spacing w:after="0" w:line="240" w:lineRule="auto"/>
              <w:jc w:val="center"/>
              <w:rPr>
                <w:rFonts w:ascii="Arial" w:eastAsia="Times New Roman" w:hAnsi="Arial" w:cs="Arial"/>
                <w:b/>
                <w:sz w:val="24"/>
                <w:szCs w:val="16"/>
                <w:shd w:val="clear" w:color="auto" w:fill="FFFFFF"/>
                <w:lang w:eastAsia="ar-SA"/>
              </w:rPr>
            </w:pPr>
            <w:r w:rsidRPr="0020276D">
              <w:rPr>
                <w:rFonts w:ascii="Arial" w:eastAsia="Times New Roman" w:hAnsi="Arial" w:cs="Arial"/>
                <w:b/>
                <w:sz w:val="24"/>
                <w:szCs w:val="16"/>
                <w:shd w:val="clear" w:color="auto" w:fill="FFFFFF"/>
                <w:lang w:eastAsia="ar-SA"/>
              </w:rPr>
              <w:t>20,6</w:t>
            </w:r>
          </w:p>
        </w:tc>
        <w:tc>
          <w:tcPr>
            <w:tcW w:w="960"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p>
        </w:tc>
        <w:tc>
          <w:tcPr>
            <w:tcW w:w="942" w:type="dxa"/>
          </w:tcPr>
          <w:p w:rsidR="0020276D" w:rsidRPr="0020276D" w:rsidRDefault="0020276D" w:rsidP="0020276D">
            <w:pPr>
              <w:suppressAutoHyphens/>
              <w:spacing w:after="0" w:line="240" w:lineRule="auto"/>
              <w:jc w:val="center"/>
              <w:rPr>
                <w:rFonts w:ascii="Arial" w:eastAsia="Times New Roman" w:hAnsi="Arial" w:cs="Arial"/>
                <w:sz w:val="24"/>
                <w:szCs w:val="16"/>
                <w:shd w:val="clear" w:color="auto" w:fill="FFFFFF"/>
                <w:lang w:eastAsia="ar-SA"/>
              </w:rPr>
            </w:pPr>
          </w:p>
        </w:tc>
      </w:tr>
    </w:tbl>
    <w:p w:rsidR="0020276D" w:rsidRPr="0020276D" w:rsidRDefault="0020276D" w:rsidP="0020276D">
      <w:pPr>
        <w:shd w:val="clear" w:color="auto" w:fill="FFFFFF"/>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Трубопроводный транспорт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Через территорию сельского поселения Светлодольск проходят трассы магистральных трубопроводов:</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Газопровод «Уренгой-Новопсков» (нитка 3)</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Газопровод «Уренгой-Петровск» (нитка 2)</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Газопровод «Челябинск-Петровск» (нитка 1)</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Газопровод «Челябинск-Петровск» отвод на ГРС-32 п. Ровный</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Нефтепровод «Серные воды-Кротовка»</w:t>
      </w:r>
    </w:p>
    <w:p w:rsidR="0020276D" w:rsidRPr="0020276D" w:rsidRDefault="0020276D" w:rsidP="00A956C2">
      <w:pPr>
        <w:numPr>
          <w:ilvl w:val="0"/>
          <w:numId w:val="4"/>
        </w:num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Нефтепровод «Серные воды-Кротовка-2»</w:t>
      </w:r>
    </w:p>
    <w:p w:rsidR="0020276D" w:rsidRPr="0020276D" w:rsidRDefault="0020276D" w:rsidP="0020276D">
      <w:pPr>
        <w:suppressAutoHyphens/>
        <w:spacing w:after="0" w:line="240" w:lineRule="auto"/>
        <w:ind w:firstLine="709"/>
        <w:jc w:val="both"/>
        <w:rPr>
          <w:rFonts w:ascii="Arial" w:eastAsia="Times New Roman" w:hAnsi="Arial" w:cs="Arial"/>
          <w:color w:val="0000CC"/>
          <w:sz w:val="24"/>
          <w:szCs w:val="16"/>
          <w:lang w:eastAsia="ar-SA"/>
        </w:rPr>
      </w:pPr>
      <w:r w:rsidRPr="0020276D">
        <w:rPr>
          <w:rFonts w:ascii="Arial" w:eastAsia="Times New Roman" w:hAnsi="Arial" w:cs="Arial"/>
          <w:sz w:val="24"/>
          <w:szCs w:val="16"/>
          <w:lang w:eastAsia="ar-SA"/>
        </w:rPr>
        <w:lastRenderedPageBreak/>
        <w:t>На территории сельского поселения имеются объекты по транспортировке и хранению нефтепродуктов: две нефтеперерабатывающие станции и пункты подогрева нефти, газокомпрессорная станция.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51" w:name="_Toc279576170"/>
      <w:bookmarkStart w:id="52" w:name="_Toc309642985"/>
      <w:bookmarkStart w:id="53" w:name="_Toc326905693"/>
      <w:r w:rsidRPr="0020276D">
        <w:rPr>
          <w:rFonts w:ascii="Arial" w:eastAsia="Times New Roman" w:hAnsi="Arial" w:cs="Arial"/>
          <w:bCs/>
          <w:i/>
          <w:iCs/>
          <w:sz w:val="24"/>
          <w:szCs w:val="26"/>
          <w:lang w:eastAsia="ar-SA"/>
        </w:rPr>
        <w:t>2.4.4.1.2. СЕТЬ ОБЩЕСТВЕННОГО ПАССАЖИРСКОГО ТРАНСПОРТА</w:t>
      </w:r>
      <w:bookmarkEnd w:id="51"/>
      <w:bookmarkEnd w:id="52"/>
      <w:bookmarkEnd w:id="53"/>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Регулярное сообщение автомобильным рейсовым транспортом между населёнными пунктами сельского поселения не организовано.</w:t>
      </w: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ru-RU"/>
        </w:rPr>
      </w:pPr>
      <w:r w:rsidRPr="0020276D">
        <w:rPr>
          <w:rFonts w:ascii="Arial" w:eastAsia="Times New Roman" w:hAnsi="Arial" w:cs="Arial"/>
          <w:sz w:val="24"/>
          <w:lang w:eastAsia="ru-RU"/>
        </w:rPr>
        <w:t xml:space="preserve">Таблица №10 </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ru-RU"/>
        </w:rPr>
      </w:pPr>
      <w:r w:rsidRPr="0020276D">
        <w:rPr>
          <w:rFonts w:ascii="Arial" w:eastAsia="Times New Roman" w:hAnsi="Arial" w:cs="Arial"/>
          <w:b/>
          <w:bCs/>
          <w:kern w:val="28"/>
          <w:sz w:val="24"/>
          <w:szCs w:val="32"/>
          <w:lang w:eastAsia="ru-RU"/>
        </w:rPr>
        <w:t>Маршруты пассажирского транспорта</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4521"/>
        <w:gridCol w:w="2160"/>
        <w:gridCol w:w="2006"/>
      </w:tblGrid>
      <w:tr w:rsidR="0020276D" w:rsidRPr="0020276D" w:rsidTr="00C61A80">
        <w:tblPrEx>
          <w:tblCellMar>
            <w:top w:w="0" w:type="dxa"/>
            <w:bottom w:w="0" w:type="dxa"/>
          </w:tblCellMar>
        </w:tblPrEx>
        <w:trPr>
          <w:jc w:val="center"/>
        </w:trPr>
        <w:tc>
          <w:tcPr>
            <w:tcW w:w="852"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w:t>
            </w:r>
          </w:p>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пп</w:t>
            </w:r>
          </w:p>
        </w:tc>
        <w:tc>
          <w:tcPr>
            <w:tcW w:w="4521"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Исходный и конечный пункт</w:t>
            </w:r>
          </w:p>
        </w:tc>
        <w:tc>
          <w:tcPr>
            <w:tcW w:w="2160" w:type="dxa"/>
            <w:shd w:val="clear" w:color="auto" w:fill="auto"/>
          </w:tcPr>
          <w:p w:rsidR="0020276D" w:rsidRPr="0020276D" w:rsidRDefault="0020276D" w:rsidP="0020276D">
            <w:pPr>
              <w:tabs>
                <w:tab w:val="num" w:pos="285"/>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Протяженность</w:t>
            </w:r>
          </w:p>
          <w:p w:rsidR="0020276D" w:rsidRPr="0020276D" w:rsidRDefault="0020276D" w:rsidP="0020276D">
            <w:pPr>
              <w:suppressAutoHyphens/>
              <w:spacing w:after="0" w:line="240" w:lineRule="auto"/>
              <w:jc w:val="center"/>
              <w:rPr>
                <w:rFonts w:ascii="Arial" w:eastAsia="Times New Roman" w:hAnsi="Arial" w:cs="Arial"/>
                <w:sz w:val="24"/>
                <w:szCs w:val="24"/>
              </w:rPr>
            </w:pPr>
            <w:r w:rsidRPr="0020276D">
              <w:rPr>
                <w:rFonts w:ascii="Arial" w:eastAsia="Times New Roman" w:hAnsi="Arial" w:cs="Arial"/>
                <w:sz w:val="24"/>
                <w:szCs w:val="16"/>
                <w:lang w:eastAsia="ar-SA"/>
              </w:rPr>
              <w:t>(км)</w:t>
            </w:r>
          </w:p>
        </w:tc>
        <w:tc>
          <w:tcPr>
            <w:tcW w:w="2006"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Кол-во рейсов в сутки</w:t>
            </w:r>
          </w:p>
        </w:tc>
      </w:tr>
      <w:tr w:rsidR="0020276D" w:rsidRPr="0020276D" w:rsidTr="00C61A80">
        <w:tblPrEx>
          <w:tblCellMar>
            <w:top w:w="0" w:type="dxa"/>
            <w:bottom w:w="0" w:type="dxa"/>
          </w:tblCellMar>
        </w:tblPrEx>
        <w:trPr>
          <w:jc w:val="center"/>
        </w:trPr>
        <w:tc>
          <w:tcPr>
            <w:tcW w:w="852" w:type="dxa"/>
          </w:tcPr>
          <w:p w:rsidR="0020276D" w:rsidRPr="0020276D" w:rsidRDefault="0020276D" w:rsidP="0020276D">
            <w:pPr>
              <w:tabs>
                <w:tab w:val="left" w:pos="540"/>
              </w:tabs>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1</w:t>
            </w:r>
            <w:r w:rsidRPr="0020276D">
              <w:rPr>
                <w:rFonts w:ascii="Arial" w:eastAsia="Times New Roman" w:hAnsi="Arial" w:cs="Arial"/>
                <w:sz w:val="24"/>
                <w:szCs w:val="24"/>
              </w:rPr>
              <w:tab/>
            </w:r>
          </w:p>
        </w:tc>
        <w:tc>
          <w:tcPr>
            <w:tcW w:w="4521" w:type="dxa"/>
          </w:tcPr>
          <w:p w:rsidR="0020276D" w:rsidRPr="0020276D" w:rsidRDefault="0020276D" w:rsidP="0020276D">
            <w:pPr>
              <w:tabs>
                <w:tab w:val="left" w:pos="540"/>
              </w:tabs>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2</w:t>
            </w:r>
          </w:p>
        </w:tc>
        <w:tc>
          <w:tcPr>
            <w:tcW w:w="2160"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3</w:t>
            </w:r>
          </w:p>
        </w:tc>
        <w:tc>
          <w:tcPr>
            <w:tcW w:w="2006"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4</w:t>
            </w:r>
          </w:p>
        </w:tc>
      </w:tr>
      <w:tr w:rsidR="0020276D" w:rsidRPr="0020276D" w:rsidTr="00C61A80">
        <w:tblPrEx>
          <w:tblCellMar>
            <w:top w:w="0" w:type="dxa"/>
            <w:bottom w:w="0" w:type="dxa"/>
          </w:tblCellMar>
        </w:tblPrEx>
        <w:trPr>
          <w:jc w:val="center"/>
        </w:trPr>
        <w:tc>
          <w:tcPr>
            <w:tcW w:w="852"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1</w:t>
            </w:r>
          </w:p>
        </w:tc>
        <w:tc>
          <w:tcPr>
            <w:tcW w:w="4521"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Сергиевск-Суходол-Светлодольск-Сергиевск</w:t>
            </w:r>
          </w:p>
        </w:tc>
        <w:tc>
          <w:tcPr>
            <w:tcW w:w="2160"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16"/>
                <w:lang w:eastAsia="ar-SA"/>
              </w:rPr>
              <w:t>28</w:t>
            </w:r>
          </w:p>
        </w:tc>
        <w:tc>
          <w:tcPr>
            <w:tcW w:w="2006"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16"/>
                <w:lang w:eastAsia="ar-SA"/>
              </w:rPr>
              <w:t>8 раз в сутки</w:t>
            </w:r>
            <w:r w:rsidRPr="0020276D">
              <w:rPr>
                <w:rFonts w:ascii="Arial" w:eastAsia="Times New Roman" w:hAnsi="Arial" w:cs="Arial"/>
                <w:sz w:val="24"/>
                <w:szCs w:val="24"/>
              </w:rPr>
              <w:t xml:space="preserve"> </w:t>
            </w:r>
          </w:p>
        </w:tc>
      </w:tr>
      <w:tr w:rsidR="0020276D" w:rsidRPr="0020276D" w:rsidTr="00C61A80">
        <w:tblPrEx>
          <w:tblCellMar>
            <w:top w:w="0" w:type="dxa"/>
            <w:bottom w:w="0" w:type="dxa"/>
          </w:tblCellMar>
        </w:tblPrEx>
        <w:trPr>
          <w:jc w:val="center"/>
        </w:trPr>
        <w:tc>
          <w:tcPr>
            <w:tcW w:w="852"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2</w:t>
            </w:r>
          </w:p>
        </w:tc>
        <w:tc>
          <w:tcPr>
            <w:tcW w:w="4521" w:type="dxa"/>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16"/>
                <w:lang w:eastAsia="ar-SA"/>
              </w:rPr>
              <w:t>Сергиевск – с.Нероновка</w:t>
            </w:r>
          </w:p>
        </w:tc>
        <w:tc>
          <w:tcPr>
            <w:tcW w:w="2160"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16"/>
                <w:lang w:eastAsia="ar-SA"/>
              </w:rPr>
              <w:t>19</w:t>
            </w:r>
          </w:p>
        </w:tc>
        <w:tc>
          <w:tcPr>
            <w:tcW w:w="2006" w:type="dxa"/>
            <w:shd w:val="clear" w:color="auto" w:fill="auto"/>
          </w:tcPr>
          <w:p w:rsidR="0020276D" w:rsidRPr="0020276D" w:rsidRDefault="0020276D" w:rsidP="0020276D">
            <w:p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16"/>
                <w:lang w:eastAsia="ar-SA"/>
              </w:rPr>
              <w:t>1 раз в неделю</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Все населенные пункты сельского поселения Светлодольск, обеспечены подъездами дорог с твердым покрытием.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54" w:name="_Toc279576171"/>
      <w:bookmarkStart w:id="55" w:name="_Toc309642986"/>
      <w:bookmarkStart w:id="56" w:name="_Toc326905694"/>
      <w:r w:rsidRPr="0020276D">
        <w:rPr>
          <w:rFonts w:ascii="Arial" w:eastAsia="Times New Roman" w:hAnsi="Arial" w:cs="Arial"/>
          <w:bCs/>
          <w:i/>
          <w:iCs/>
          <w:sz w:val="24"/>
          <w:szCs w:val="26"/>
          <w:lang w:eastAsia="ar-SA"/>
        </w:rPr>
        <w:t>2.4.4.1.3. Сооружения и предприятия для хранения и технического обслуживания транспортных средств.</w:t>
      </w:r>
      <w:bookmarkEnd w:id="54"/>
      <w:bookmarkEnd w:id="55"/>
      <w:bookmarkEnd w:id="56"/>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bookmarkStart w:id="57" w:name="_Toc309642987"/>
      <w:r w:rsidRPr="0020276D">
        <w:rPr>
          <w:rFonts w:ascii="Arial" w:eastAsia="Times New Roman" w:hAnsi="Arial" w:cs="Arial"/>
          <w:sz w:val="24"/>
          <w:szCs w:val="16"/>
          <w:lang w:eastAsia="ar-SA"/>
        </w:rPr>
        <w:t>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№11</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Сведения о действующих АГЗС и АЗС на территории с.п. Светлодольск по состоянию на 01.11.2011 г.</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31"/>
        <w:gridCol w:w="5022"/>
      </w:tblGrid>
      <w:tr w:rsidR="0020276D" w:rsidRPr="0020276D" w:rsidTr="00C61A80">
        <w:tc>
          <w:tcPr>
            <w:tcW w:w="817" w:type="dxa"/>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п/п</w:t>
            </w:r>
          </w:p>
        </w:tc>
        <w:tc>
          <w:tcPr>
            <w:tcW w:w="3731" w:type="dxa"/>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5022" w:type="dxa"/>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Местонахождение АГЗС и АЗС</w:t>
            </w:r>
          </w:p>
        </w:tc>
      </w:tr>
      <w:tr w:rsidR="0020276D" w:rsidRPr="0020276D" w:rsidTr="00C61A80">
        <w:tc>
          <w:tcPr>
            <w:tcW w:w="817" w:type="dxa"/>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3731" w:type="dxa"/>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w:t>
            </w:r>
          </w:p>
        </w:tc>
        <w:tc>
          <w:tcPr>
            <w:tcW w:w="5022" w:type="dxa"/>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r>
      <w:tr w:rsidR="0020276D" w:rsidRPr="0020276D" w:rsidTr="00C61A80">
        <w:tc>
          <w:tcPr>
            <w:tcW w:w="817"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1</w:t>
            </w:r>
          </w:p>
        </w:tc>
        <w:tc>
          <w:tcPr>
            <w:tcW w:w="373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АГЗС ООО «Сергиевская СТО»</w:t>
            </w:r>
          </w:p>
        </w:tc>
        <w:tc>
          <w:tcPr>
            <w:tcW w:w="5022"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 xml:space="preserve">с.п. Светлодольск, </w:t>
            </w:r>
            <w:smartTag w:uri="urn:schemas-microsoft-com:office:smarttags" w:element="metricconverter">
              <w:smartTagPr>
                <w:attr w:name="ProductID" w:val="1108 км"/>
              </w:smartTagPr>
              <w:r w:rsidRPr="0020276D">
                <w:rPr>
                  <w:rFonts w:ascii="Arial" w:eastAsia="Times New Roman" w:hAnsi="Arial" w:cs="Arial"/>
                  <w:lang w:eastAsia="ar-SA"/>
                </w:rPr>
                <w:t>1108 км</w:t>
              </w:r>
            </w:smartTag>
            <w:r w:rsidRPr="0020276D">
              <w:rPr>
                <w:rFonts w:ascii="Arial" w:eastAsia="Times New Roman" w:hAnsi="Arial" w:cs="Arial"/>
                <w:lang w:eastAsia="ar-SA"/>
              </w:rPr>
              <w:t xml:space="preserve"> автодороги М-5</w:t>
            </w:r>
          </w:p>
        </w:tc>
      </w:tr>
      <w:tr w:rsidR="0020276D" w:rsidRPr="0020276D" w:rsidTr="00C61A80">
        <w:tc>
          <w:tcPr>
            <w:tcW w:w="817"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2</w:t>
            </w:r>
          </w:p>
        </w:tc>
        <w:tc>
          <w:tcPr>
            <w:tcW w:w="373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АЗС ООО «Лукойл-Урал нефтепродукт»</w:t>
            </w:r>
          </w:p>
        </w:tc>
        <w:tc>
          <w:tcPr>
            <w:tcW w:w="5022"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 xml:space="preserve">с.п. Светлодольск, </w:t>
            </w:r>
            <w:smartTag w:uri="urn:schemas-microsoft-com:office:smarttags" w:element="metricconverter">
              <w:smartTagPr>
                <w:attr w:name="ProductID" w:val="1108 км"/>
              </w:smartTagPr>
              <w:r w:rsidRPr="0020276D">
                <w:rPr>
                  <w:rFonts w:ascii="Arial" w:eastAsia="Times New Roman" w:hAnsi="Arial" w:cs="Arial"/>
                  <w:lang w:eastAsia="ar-SA"/>
                </w:rPr>
                <w:t>1108 км</w:t>
              </w:r>
            </w:smartTag>
            <w:r w:rsidRPr="0020276D">
              <w:rPr>
                <w:rFonts w:ascii="Arial" w:eastAsia="Times New Roman" w:hAnsi="Arial" w:cs="Arial"/>
                <w:lang w:eastAsia="ar-SA"/>
              </w:rPr>
              <w:t xml:space="preserve"> автодороги М-5</w:t>
            </w:r>
          </w:p>
        </w:tc>
      </w:tr>
    </w:tbl>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58" w:name="_Toc326905695"/>
      <w:r w:rsidRPr="0020276D">
        <w:rPr>
          <w:rFonts w:ascii="Arial" w:eastAsia="Times New Roman" w:hAnsi="Arial" w:cs="Arial"/>
          <w:bCs/>
          <w:i/>
          <w:sz w:val="28"/>
          <w:szCs w:val="28"/>
          <w:lang w:eastAsia="ar-SA"/>
        </w:rPr>
        <w:t>2.4.4.2. СЕТЬ УЛИЦ И ДОРОГ НАСЕЛЁННЫХ ПУНКТОВ</w:t>
      </w:r>
      <w:bookmarkEnd w:id="57"/>
      <w:bookmarkEnd w:id="58"/>
    </w:p>
    <w:p w:rsidR="0020276D" w:rsidRPr="0020276D" w:rsidRDefault="0020276D" w:rsidP="0020276D">
      <w:pPr>
        <w:suppressAutoHyphens/>
        <w:spacing w:after="0" w:line="240" w:lineRule="auto"/>
        <w:ind w:firstLine="709"/>
        <w:jc w:val="both"/>
        <w:rPr>
          <w:rFonts w:ascii="Arial" w:eastAsia="Times New Roman" w:hAnsi="Arial" w:cs="Arial"/>
          <w:bCs/>
          <w:i/>
          <w:sz w:val="24"/>
          <w:szCs w:val="28"/>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К автомобильным дорогам местного значения поселения относятся автомобильные дороги общего пользования, расположенные  в границах населённых пунктов, за исключением автомобильных дорог общего пользования федерального, регионального или межмуниципального значения и частных автомобильных дорог  (ФЗ №257 от 8 ноября 2007г. «Об автомобильных дорогах»).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Характеристика улично-дорожной сети населённых пунктов сельского поселения Светлодольск представлена в Таблице №12.</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целом улично-дорожная сеть с.п.Светлодольск характеризуется низкой степенью благоустройства.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Главными улицами </w:t>
      </w:r>
      <w:r w:rsidRPr="0020276D">
        <w:rPr>
          <w:rFonts w:ascii="Arial" w:eastAsia="Times New Roman" w:hAnsi="Arial" w:cs="Arial"/>
          <w:i/>
          <w:sz w:val="24"/>
          <w:szCs w:val="16"/>
          <w:lang w:eastAsia="ar-SA"/>
        </w:rPr>
        <w:t xml:space="preserve">п.Светлодольск </w:t>
      </w:r>
      <w:r w:rsidRPr="0020276D">
        <w:rPr>
          <w:rFonts w:ascii="Arial" w:eastAsia="Times New Roman" w:hAnsi="Arial" w:cs="Arial"/>
          <w:sz w:val="24"/>
          <w:szCs w:val="16"/>
          <w:lang w:eastAsia="ar-SA"/>
        </w:rPr>
        <w:t xml:space="preserve"> являются улица Ленина, ул. Комсомольская.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Большая часть улиц поселка не имеет асфальто-бетонное покрытие.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Улицы в </w:t>
      </w:r>
      <w:r w:rsidRPr="0020276D">
        <w:rPr>
          <w:rFonts w:ascii="Arial" w:eastAsia="Times New Roman" w:hAnsi="Arial" w:cs="Arial"/>
          <w:i/>
          <w:sz w:val="24"/>
          <w:szCs w:val="16"/>
          <w:lang w:eastAsia="ar-SA"/>
        </w:rPr>
        <w:t>с.Нероновка, Павловка, Нижняя Орлянка</w:t>
      </w:r>
      <w:r w:rsidRPr="0020276D">
        <w:rPr>
          <w:rFonts w:ascii="Arial" w:eastAsia="Times New Roman" w:hAnsi="Arial" w:cs="Arial"/>
          <w:sz w:val="24"/>
          <w:szCs w:val="16"/>
          <w:lang w:eastAsia="ar-SA"/>
        </w:rPr>
        <w:t xml:space="preserve"> не имеют твердого покрытия. Средняя ширина улиц в границах линий застройки составляет 20-</w:t>
      </w:r>
      <w:smartTag w:uri="urn:schemas-microsoft-com:office:smarttags" w:element="metricconverter">
        <w:smartTagPr>
          <w:attr w:name="ProductID" w:val="35 м"/>
        </w:smartTagPr>
        <w:r w:rsidRPr="0020276D">
          <w:rPr>
            <w:rFonts w:ascii="Arial" w:eastAsia="Times New Roman" w:hAnsi="Arial" w:cs="Arial"/>
            <w:sz w:val="24"/>
            <w:szCs w:val="16"/>
            <w:lang w:eastAsia="ar-SA"/>
          </w:rPr>
          <w:t>35 м</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sectPr w:rsidR="0020276D" w:rsidRPr="0020276D" w:rsidSect="007C5DB2">
          <w:pgSz w:w="11906" w:h="16838" w:code="9"/>
          <w:pgMar w:top="1134" w:right="851" w:bottom="1134" w:left="1701" w:header="709" w:footer="709" w:gutter="0"/>
          <w:cols w:space="708"/>
          <w:docGrid w:linePitch="360"/>
        </w:sect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lastRenderedPageBreak/>
        <w:t>Таблица № 12</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bookmarkStart w:id="59" w:name="_Toc309643067"/>
      <w:r w:rsidRPr="0020276D">
        <w:rPr>
          <w:rFonts w:ascii="Arial" w:eastAsia="Times New Roman" w:hAnsi="Arial" w:cs="Arial"/>
          <w:b/>
          <w:bCs/>
          <w:kern w:val="28"/>
          <w:sz w:val="24"/>
          <w:szCs w:val="32"/>
          <w:lang w:eastAsia="ar-SA"/>
        </w:rPr>
        <w:t>Характеристика улично-дорожной сети села Светлодольск</w:t>
      </w:r>
      <w:bookmarkEnd w:id="59"/>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
        <w:gridCol w:w="1011"/>
        <w:gridCol w:w="2744"/>
        <w:gridCol w:w="1848"/>
        <w:gridCol w:w="1758"/>
        <w:gridCol w:w="1189"/>
        <w:gridCol w:w="1141"/>
        <w:gridCol w:w="1451"/>
        <w:gridCol w:w="1455"/>
      </w:tblGrid>
      <w:tr w:rsidR="0020276D" w:rsidRPr="0020276D" w:rsidTr="00C61A80">
        <w:trPr>
          <w:tblHeade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011" w:type="dxa"/>
            <w:vMerge w:val="restart"/>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п\п</w:t>
            </w:r>
          </w:p>
        </w:tc>
        <w:tc>
          <w:tcPr>
            <w:tcW w:w="2744" w:type="dxa"/>
            <w:vMerge w:val="restart"/>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Наименование дороги или улицы</w:t>
            </w:r>
          </w:p>
        </w:tc>
        <w:tc>
          <w:tcPr>
            <w:tcW w:w="7387" w:type="dxa"/>
            <w:gridSpan w:val="5"/>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Проезжая часть</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Значение / категория</w:t>
            </w:r>
          </w:p>
        </w:tc>
      </w:tr>
      <w:tr w:rsidR="0020276D" w:rsidRPr="0020276D" w:rsidTr="00C61A80">
        <w:trPr>
          <w:tblHeade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011"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744"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848" w:type="dxa"/>
            <w:vMerge w:val="restart"/>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Площадь (м2)</w:t>
            </w:r>
          </w:p>
        </w:tc>
        <w:tc>
          <w:tcPr>
            <w:tcW w:w="1758" w:type="dxa"/>
            <w:vMerge w:val="restart"/>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Протяженность (км)</w:t>
            </w:r>
          </w:p>
        </w:tc>
        <w:tc>
          <w:tcPr>
            <w:tcW w:w="3781" w:type="dxa"/>
            <w:gridSpan w:val="3"/>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том числе протяженность по покрытию (км)</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tblHeade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011"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744"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848"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758"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Асф/бет.</w:t>
            </w:r>
          </w:p>
        </w:tc>
        <w:tc>
          <w:tcPr>
            <w:tcW w:w="114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Гр/щеб.</w:t>
            </w: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Грунт</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tblHeade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274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848"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758"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189"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c>
          <w:tcPr>
            <w:tcW w:w="114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7</w:t>
            </w: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8</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9</w:t>
            </w: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12597" w:type="dxa"/>
            <w:gridSpan w:val="8"/>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п. Светлодольск</w:t>
            </w: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Полевая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727</w:t>
            </w:r>
          </w:p>
        </w:tc>
        <w:tc>
          <w:tcPr>
            <w:tcW w:w="1189"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727</w:t>
            </w:r>
          </w:p>
        </w:tc>
        <w:tc>
          <w:tcPr>
            <w:tcW w:w="114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Комсомольская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743</w:t>
            </w:r>
          </w:p>
        </w:tc>
        <w:tc>
          <w:tcPr>
            <w:tcW w:w="1189"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743</w:t>
            </w: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Молодёжная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194</w:t>
            </w:r>
          </w:p>
        </w:tc>
        <w:tc>
          <w:tcPr>
            <w:tcW w:w="1189"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fldChar w:fldCharType="begin"/>
            </w:r>
            <w:r w:rsidRPr="0020276D">
              <w:rPr>
                <w:rFonts w:ascii="Arial" w:eastAsia="Times New Roman" w:hAnsi="Arial" w:cs="Arial"/>
                <w:b/>
                <w:lang w:eastAsia="ar-SA"/>
              </w:rPr>
              <w:instrText xml:space="preserve"> =SUM(ABOVE) </w:instrText>
            </w:r>
            <w:r w:rsidRPr="0020276D">
              <w:rPr>
                <w:rFonts w:ascii="Arial" w:eastAsia="Times New Roman" w:hAnsi="Arial" w:cs="Arial"/>
                <w:b/>
                <w:lang w:eastAsia="ar-SA"/>
              </w:rPr>
              <w:fldChar w:fldCharType="separate"/>
            </w:r>
            <w:r w:rsidRPr="0020276D">
              <w:rPr>
                <w:rFonts w:ascii="Arial" w:eastAsia="Times New Roman" w:hAnsi="Arial" w:cs="Arial"/>
                <w:b/>
                <w:noProof/>
                <w:lang w:eastAsia="ar-SA"/>
              </w:rPr>
              <w:t>1470</w:t>
            </w:r>
            <w:r w:rsidRPr="0020276D">
              <w:rPr>
                <w:rFonts w:ascii="Arial" w:eastAsia="Times New Roman" w:hAnsi="Arial" w:cs="Arial"/>
                <w:b/>
                <w:lang w:eastAsia="ar-SA"/>
              </w:rPr>
              <w:fldChar w:fldCharType="end"/>
            </w: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194</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Школьная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515</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515</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Пионерская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185</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185</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Рабочая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217</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217</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Гагарина</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800</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800</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Новая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206</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206</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9</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Джамбульская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208</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208</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10</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Подгорная</w:t>
            </w:r>
          </w:p>
        </w:tc>
        <w:tc>
          <w:tcPr>
            <w:tcW w:w="1848" w:type="dxa"/>
          </w:tcPr>
          <w:p w:rsidR="0020276D" w:rsidRPr="0020276D" w:rsidRDefault="0020276D" w:rsidP="0020276D">
            <w:pPr>
              <w:suppressAutoHyphens/>
              <w:spacing w:after="0" w:line="240" w:lineRule="auto"/>
              <w:jc w:val="both"/>
              <w:rPr>
                <w:rFonts w:ascii="Arial" w:eastAsia="Times New Roman" w:hAnsi="Arial" w:cs="Arial"/>
                <w:color w:val="000000"/>
                <w:sz w:val="18"/>
                <w:szCs w:val="18"/>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158</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158</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Зелёная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560</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560</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12</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Набережная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197</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197</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13</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Ленина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357</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357</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fldChar w:fldCharType="begin"/>
            </w:r>
            <w:r w:rsidRPr="0020276D">
              <w:rPr>
                <w:rFonts w:ascii="Arial" w:eastAsia="Times New Roman" w:hAnsi="Arial" w:cs="Arial"/>
                <w:b/>
                <w:lang w:eastAsia="ar-SA"/>
              </w:rPr>
              <w:instrText xml:space="preserve"> =SUM(ABOVE) </w:instrText>
            </w:r>
            <w:r w:rsidRPr="0020276D">
              <w:rPr>
                <w:rFonts w:ascii="Arial" w:eastAsia="Times New Roman" w:hAnsi="Arial" w:cs="Arial"/>
                <w:b/>
                <w:lang w:eastAsia="ar-SA"/>
              </w:rPr>
              <w:fldChar w:fldCharType="separate"/>
            </w:r>
            <w:r w:rsidRPr="0020276D">
              <w:rPr>
                <w:rFonts w:ascii="Arial" w:eastAsia="Times New Roman" w:hAnsi="Arial" w:cs="Arial"/>
                <w:b/>
                <w:noProof/>
                <w:lang w:eastAsia="ar-SA"/>
              </w:rPr>
              <w:t>5067</w:t>
            </w:r>
            <w:r w:rsidRPr="0020276D">
              <w:rPr>
                <w:rFonts w:ascii="Arial" w:eastAsia="Times New Roman" w:hAnsi="Arial" w:cs="Arial"/>
                <w:b/>
                <w:lang w:eastAsia="ar-SA"/>
              </w:rPr>
              <w:fldChar w:fldCharType="end"/>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b/>
                <w:sz w:val="24"/>
                <w:szCs w:val="16"/>
                <w:lang w:eastAsia="ar-SA"/>
              </w:rPr>
            </w:pPr>
            <w:r w:rsidRPr="0020276D">
              <w:rPr>
                <w:rFonts w:ascii="Arial" w:eastAsia="Times New Roman" w:hAnsi="Arial" w:cs="Arial"/>
                <w:b/>
                <w:sz w:val="24"/>
                <w:szCs w:val="16"/>
                <w:lang w:eastAsia="ar-SA"/>
              </w:rPr>
              <w:fldChar w:fldCharType="begin"/>
            </w:r>
            <w:r w:rsidRPr="0020276D">
              <w:rPr>
                <w:rFonts w:ascii="Arial" w:eastAsia="Times New Roman" w:hAnsi="Arial" w:cs="Arial"/>
                <w:b/>
                <w:sz w:val="24"/>
                <w:szCs w:val="16"/>
                <w:lang w:eastAsia="ar-SA"/>
              </w:rPr>
              <w:instrText xml:space="preserve"> =SUM(ABOVE) </w:instrText>
            </w:r>
            <w:r w:rsidRPr="0020276D">
              <w:rPr>
                <w:rFonts w:ascii="Arial" w:eastAsia="Times New Roman" w:hAnsi="Arial" w:cs="Arial"/>
                <w:b/>
                <w:sz w:val="24"/>
                <w:szCs w:val="16"/>
                <w:lang w:eastAsia="ar-SA"/>
              </w:rPr>
              <w:fldChar w:fldCharType="separate"/>
            </w:r>
            <w:r w:rsidRPr="0020276D">
              <w:rPr>
                <w:rFonts w:ascii="Arial" w:eastAsia="Times New Roman" w:hAnsi="Arial" w:cs="Arial"/>
                <w:b/>
                <w:noProof/>
                <w:sz w:val="24"/>
                <w:szCs w:val="16"/>
                <w:lang w:eastAsia="ar-SA"/>
              </w:rPr>
              <w:t>3597</w:t>
            </w:r>
            <w:r w:rsidRPr="0020276D">
              <w:rPr>
                <w:rFonts w:ascii="Arial" w:eastAsia="Times New Roman" w:hAnsi="Arial" w:cs="Arial"/>
                <w:b/>
                <w:sz w:val="24"/>
                <w:szCs w:val="16"/>
                <w:lang w:eastAsia="ar-SA"/>
              </w:rPr>
              <w:fldChar w:fldCharType="end"/>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i/>
                <w:sz w:val="24"/>
                <w:szCs w:val="16"/>
                <w:u w:val="single"/>
                <w:lang w:eastAsia="ar-SA"/>
              </w:rPr>
              <w:t>п. Участок Сок</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Специалистов</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353</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353</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Набережная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687</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687</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Школьная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451</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451</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fldChar w:fldCharType="begin"/>
            </w:r>
            <w:r w:rsidRPr="0020276D">
              <w:rPr>
                <w:rFonts w:ascii="Arial" w:eastAsia="Times New Roman" w:hAnsi="Arial" w:cs="Arial"/>
                <w:b/>
                <w:lang w:eastAsia="ar-SA"/>
              </w:rPr>
              <w:instrText xml:space="preserve"> =SUM(ABOVE) </w:instrText>
            </w:r>
            <w:r w:rsidRPr="0020276D">
              <w:rPr>
                <w:rFonts w:ascii="Arial" w:eastAsia="Times New Roman" w:hAnsi="Arial" w:cs="Arial"/>
                <w:b/>
                <w:lang w:eastAsia="ar-SA"/>
              </w:rPr>
              <w:fldChar w:fldCharType="separate"/>
            </w:r>
            <w:r w:rsidRPr="0020276D">
              <w:rPr>
                <w:rFonts w:ascii="Arial" w:eastAsia="Times New Roman" w:hAnsi="Arial" w:cs="Arial"/>
                <w:b/>
                <w:noProof/>
                <w:lang w:eastAsia="ar-SA"/>
              </w:rPr>
              <w:t>1491</w:t>
            </w:r>
            <w:r w:rsidRPr="0020276D">
              <w:rPr>
                <w:rFonts w:ascii="Arial" w:eastAsia="Times New Roman" w:hAnsi="Arial" w:cs="Arial"/>
                <w:b/>
                <w:lang w:eastAsia="ar-SA"/>
              </w:rPr>
              <w:fldChar w:fldCharType="end"/>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b/>
                <w:sz w:val="24"/>
                <w:szCs w:val="16"/>
                <w:lang w:eastAsia="ar-SA"/>
              </w:rPr>
            </w:pPr>
            <w:r w:rsidRPr="0020276D">
              <w:rPr>
                <w:rFonts w:ascii="Arial" w:eastAsia="Times New Roman" w:hAnsi="Arial" w:cs="Arial"/>
                <w:b/>
                <w:sz w:val="24"/>
                <w:szCs w:val="16"/>
                <w:lang w:eastAsia="ar-SA"/>
              </w:rPr>
              <w:fldChar w:fldCharType="begin"/>
            </w:r>
            <w:r w:rsidRPr="0020276D">
              <w:rPr>
                <w:rFonts w:ascii="Arial" w:eastAsia="Times New Roman" w:hAnsi="Arial" w:cs="Arial"/>
                <w:b/>
                <w:sz w:val="24"/>
                <w:szCs w:val="16"/>
                <w:lang w:eastAsia="ar-SA"/>
              </w:rPr>
              <w:instrText xml:space="preserve"> =SUM(ABOVE) </w:instrText>
            </w:r>
            <w:r w:rsidRPr="0020276D">
              <w:rPr>
                <w:rFonts w:ascii="Arial" w:eastAsia="Times New Roman" w:hAnsi="Arial" w:cs="Arial"/>
                <w:b/>
                <w:sz w:val="24"/>
                <w:szCs w:val="16"/>
                <w:lang w:eastAsia="ar-SA"/>
              </w:rPr>
              <w:fldChar w:fldCharType="separate"/>
            </w:r>
            <w:r w:rsidRPr="0020276D">
              <w:rPr>
                <w:rFonts w:ascii="Arial" w:eastAsia="Times New Roman" w:hAnsi="Arial" w:cs="Arial"/>
                <w:b/>
                <w:noProof/>
                <w:sz w:val="24"/>
                <w:szCs w:val="16"/>
                <w:lang w:eastAsia="ar-SA"/>
              </w:rPr>
              <w:t>1491</w:t>
            </w:r>
            <w:r w:rsidRPr="0020276D">
              <w:rPr>
                <w:rFonts w:ascii="Arial" w:eastAsia="Times New Roman" w:hAnsi="Arial" w:cs="Arial"/>
                <w:b/>
                <w:sz w:val="24"/>
                <w:szCs w:val="16"/>
                <w:lang w:eastAsia="ar-SA"/>
              </w:rPr>
              <w:fldChar w:fldCharType="end"/>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3</w:t>
            </w: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i/>
                <w:u w:val="single"/>
                <w:lang w:eastAsia="ar-SA"/>
              </w:rPr>
            </w:pPr>
            <w:r w:rsidRPr="0020276D">
              <w:rPr>
                <w:rFonts w:ascii="Arial" w:eastAsia="Times New Roman" w:hAnsi="Arial" w:cs="Arial"/>
                <w:i/>
                <w:u w:val="single"/>
                <w:lang w:eastAsia="ar-SA"/>
              </w:rPr>
              <w:t>с. Павловка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Центральная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2544</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2544</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t>2544</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sz w:val="24"/>
                <w:szCs w:val="16"/>
                <w:lang w:eastAsia="ar-SA"/>
              </w:rPr>
            </w:pPr>
            <w:r w:rsidRPr="0020276D">
              <w:rPr>
                <w:rFonts w:ascii="Arial" w:eastAsia="Times New Roman" w:hAnsi="Arial" w:cs="Arial"/>
                <w:b/>
                <w:lang w:eastAsia="ar-SA"/>
              </w:rPr>
              <w:t>2544</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i/>
                <w:u w:val="single"/>
                <w:lang w:eastAsia="ar-SA"/>
              </w:rPr>
            </w:pPr>
            <w:r w:rsidRPr="0020276D">
              <w:rPr>
                <w:rFonts w:ascii="Arial" w:eastAsia="Times New Roman" w:hAnsi="Arial" w:cs="Arial"/>
                <w:i/>
                <w:u w:val="single"/>
                <w:lang w:eastAsia="ar-SA"/>
              </w:rPr>
              <w:t>с. Нероновка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Центральная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3530</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3530</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Молодёжная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275</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275</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Полевая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315</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315</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Мира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150</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150</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fldChar w:fldCharType="begin"/>
            </w:r>
            <w:r w:rsidRPr="0020276D">
              <w:rPr>
                <w:rFonts w:ascii="Arial" w:eastAsia="Times New Roman" w:hAnsi="Arial" w:cs="Arial"/>
                <w:b/>
                <w:lang w:eastAsia="ar-SA"/>
              </w:rPr>
              <w:instrText xml:space="preserve"> =SUM(ABOVE) </w:instrText>
            </w:r>
            <w:r w:rsidRPr="0020276D">
              <w:rPr>
                <w:rFonts w:ascii="Arial" w:eastAsia="Times New Roman" w:hAnsi="Arial" w:cs="Arial"/>
                <w:b/>
                <w:lang w:eastAsia="ar-SA"/>
              </w:rPr>
              <w:fldChar w:fldCharType="separate"/>
            </w:r>
            <w:r w:rsidRPr="0020276D">
              <w:rPr>
                <w:rFonts w:ascii="Arial" w:eastAsia="Times New Roman" w:hAnsi="Arial" w:cs="Arial"/>
                <w:b/>
                <w:noProof/>
                <w:lang w:eastAsia="ar-SA"/>
              </w:rPr>
              <w:t>4270</w:t>
            </w:r>
            <w:r w:rsidRPr="0020276D">
              <w:rPr>
                <w:rFonts w:ascii="Arial" w:eastAsia="Times New Roman" w:hAnsi="Arial" w:cs="Arial"/>
                <w:b/>
                <w:lang w:eastAsia="ar-SA"/>
              </w:rPr>
              <w:fldChar w:fldCharType="end"/>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b/>
                <w:sz w:val="24"/>
                <w:szCs w:val="16"/>
                <w:lang w:eastAsia="ar-SA"/>
              </w:rPr>
            </w:pPr>
            <w:r w:rsidRPr="0020276D">
              <w:rPr>
                <w:rFonts w:ascii="Arial" w:eastAsia="Times New Roman" w:hAnsi="Arial" w:cs="Arial"/>
                <w:b/>
                <w:sz w:val="24"/>
                <w:szCs w:val="16"/>
                <w:lang w:eastAsia="ar-SA"/>
              </w:rPr>
              <w:fldChar w:fldCharType="begin"/>
            </w:r>
            <w:r w:rsidRPr="0020276D">
              <w:rPr>
                <w:rFonts w:ascii="Arial" w:eastAsia="Times New Roman" w:hAnsi="Arial" w:cs="Arial"/>
                <w:b/>
                <w:sz w:val="24"/>
                <w:szCs w:val="16"/>
                <w:lang w:eastAsia="ar-SA"/>
              </w:rPr>
              <w:instrText xml:space="preserve"> =SUM(ABOVE) </w:instrText>
            </w:r>
            <w:r w:rsidRPr="0020276D">
              <w:rPr>
                <w:rFonts w:ascii="Arial" w:eastAsia="Times New Roman" w:hAnsi="Arial" w:cs="Arial"/>
                <w:b/>
                <w:sz w:val="24"/>
                <w:szCs w:val="16"/>
                <w:lang w:eastAsia="ar-SA"/>
              </w:rPr>
              <w:fldChar w:fldCharType="separate"/>
            </w:r>
            <w:r w:rsidRPr="0020276D">
              <w:rPr>
                <w:rFonts w:ascii="Arial" w:eastAsia="Times New Roman" w:hAnsi="Arial" w:cs="Arial"/>
                <w:b/>
                <w:noProof/>
                <w:sz w:val="24"/>
                <w:szCs w:val="16"/>
                <w:lang w:eastAsia="ar-SA"/>
              </w:rPr>
              <w:t>4270</w:t>
            </w:r>
            <w:r w:rsidRPr="0020276D">
              <w:rPr>
                <w:rFonts w:ascii="Arial" w:eastAsia="Times New Roman" w:hAnsi="Arial" w:cs="Arial"/>
                <w:b/>
                <w:sz w:val="24"/>
                <w:szCs w:val="16"/>
                <w:lang w:eastAsia="ar-SA"/>
              </w:rPr>
              <w:fldChar w:fldCharType="end"/>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i/>
                <w:u w:val="single"/>
                <w:lang w:eastAsia="ar-SA"/>
              </w:rPr>
            </w:pPr>
            <w:r w:rsidRPr="0020276D">
              <w:rPr>
                <w:rFonts w:ascii="Arial" w:eastAsia="Times New Roman" w:hAnsi="Arial" w:cs="Arial"/>
                <w:i/>
                <w:u w:val="single"/>
                <w:lang w:eastAsia="ar-SA"/>
              </w:rPr>
              <w:t>с. Нижняя Орлянка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Центральная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1654</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1654</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t>1654</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sz w:val="24"/>
                <w:szCs w:val="16"/>
                <w:lang w:eastAsia="ar-SA"/>
              </w:rPr>
            </w:pPr>
            <w:r w:rsidRPr="0020276D">
              <w:rPr>
                <w:rFonts w:ascii="Arial" w:eastAsia="Times New Roman" w:hAnsi="Arial" w:cs="Arial"/>
                <w:b/>
                <w:lang w:eastAsia="ar-SA"/>
              </w:rPr>
              <w:t>1654</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i/>
                <w:u w:val="single"/>
                <w:lang w:eastAsia="ar-SA"/>
              </w:rPr>
            </w:pPr>
            <w:r w:rsidRPr="0020276D">
              <w:rPr>
                <w:rFonts w:ascii="Arial" w:eastAsia="Times New Roman" w:hAnsi="Arial" w:cs="Arial"/>
                <w:i/>
                <w:u w:val="single"/>
                <w:lang w:eastAsia="ar-SA"/>
              </w:rPr>
              <w:t>п. Новая Елховка</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Центральная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490</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490</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Луговая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813</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813</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Заречная</w:t>
            </w: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745</w:t>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745</w:t>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right"/>
              <w:rPr>
                <w:rFonts w:ascii="Arial" w:eastAsia="Times New Roman" w:hAnsi="Arial" w:cs="Arial"/>
                <w:b/>
                <w:lang w:eastAsia="ar-SA"/>
              </w:rPr>
            </w:pPr>
            <w:r w:rsidRPr="0020276D">
              <w:rPr>
                <w:rFonts w:ascii="Arial" w:eastAsia="Times New Roman" w:hAnsi="Arial" w:cs="Arial"/>
                <w:b/>
                <w:lang w:eastAsia="ar-SA"/>
              </w:rPr>
              <w:fldChar w:fldCharType="begin"/>
            </w:r>
            <w:r w:rsidRPr="0020276D">
              <w:rPr>
                <w:rFonts w:ascii="Arial" w:eastAsia="Times New Roman" w:hAnsi="Arial" w:cs="Arial"/>
                <w:b/>
                <w:lang w:eastAsia="ar-SA"/>
              </w:rPr>
              <w:instrText xml:space="preserve"> =SUM(ABOVE) </w:instrText>
            </w:r>
            <w:r w:rsidRPr="0020276D">
              <w:rPr>
                <w:rFonts w:ascii="Arial" w:eastAsia="Times New Roman" w:hAnsi="Arial" w:cs="Arial"/>
                <w:b/>
                <w:lang w:eastAsia="ar-SA"/>
              </w:rPr>
              <w:fldChar w:fldCharType="separate"/>
            </w:r>
            <w:r w:rsidRPr="0020276D">
              <w:rPr>
                <w:rFonts w:ascii="Arial" w:eastAsia="Times New Roman" w:hAnsi="Arial" w:cs="Arial"/>
                <w:b/>
                <w:noProof/>
                <w:lang w:eastAsia="ar-SA"/>
              </w:rPr>
              <w:t>2048</w:t>
            </w:r>
            <w:r w:rsidRPr="0020276D">
              <w:rPr>
                <w:rFonts w:ascii="Arial" w:eastAsia="Times New Roman" w:hAnsi="Arial" w:cs="Arial"/>
                <w:b/>
                <w:lang w:eastAsia="ar-SA"/>
              </w:rPr>
              <w:fldChar w:fldCharType="end"/>
            </w: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right"/>
              <w:rPr>
                <w:rFonts w:ascii="Arial" w:eastAsia="Times New Roman" w:hAnsi="Arial" w:cs="Arial"/>
                <w:b/>
                <w:sz w:val="24"/>
                <w:szCs w:val="16"/>
                <w:lang w:eastAsia="ar-SA"/>
              </w:rPr>
            </w:pPr>
            <w:r w:rsidRPr="0020276D">
              <w:rPr>
                <w:rFonts w:ascii="Arial" w:eastAsia="Times New Roman" w:hAnsi="Arial" w:cs="Arial"/>
                <w:b/>
                <w:sz w:val="24"/>
                <w:szCs w:val="16"/>
                <w:lang w:eastAsia="ar-SA"/>
              </w:rPr>
              <w:fldChar w:fldCharType="begin"/>
            </w:r>
            <w:r w:rsidRPr="0020276D">
              <w:rPr>
                <w:rFonts w:ascii="Arial" w:eastAsia="Times New Roman" w:hAnsi="Arial" w:cs="Arial"/>
                <w:b/>
                <w:sz w:val="24"/>
                <w:szCs w:val="16"/>
                <w:lang w:eastAsia="ar-SA"/>
              </w:rPr>
              <w:instrText xml:space="preserve"> =SUM(ABOVE) </w:instrText>
            </w:r>
            <w:r w:rsidRPr="0020276D">
              <w:rPr>
                <w:rFonts w:ascii="Arial" w:eastAsia="Times New Roman" w:hAnsi="Arial" w:cs="Arial"/>
                <w:b/>
                <w:sz w:val="24"/>
                <w:szCs w:val="16"/>
                <w:lang w:eastAsia="ar-SA"/>
              </w:rPr>
              <w:fldChar w:fldCharType="separate"/>
            </w:r>
            <w:r w:rsidRPr="0020276D">
              <w:rPr>
                <w:rFonts w:ascii="Arial" w:eastAsia="Times New Roman" w:hAnsi="Arial" w:cs="Arial"/>
                <w:b/>
                <w:noProof/>
                <w:sz w:val="24"/>
                <w:szCs w:val="16"/>
                <w:lang w:eastAsia="ar-SA"/>
              </w:rPr>
              <w:t>2048</w:t>
            </w:r>
            <w:r w:rsidRPr="0020276D">
              <w:rPr>
                <w:rFonts w:ascii="Arial" w:eastAsia="Times New Roman" w:hAnsi="Arial" w:cs="Arial"/>
                <w:b/>
                <w:sz w:val="24"/>
                <w:szCs w:val="16"/>
                <w:lang w:eastAsia="ar-SA"/>
              </w:rPr>
              <w:fldChar w:fldCharType="end"/>
            </w: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r w:rsidR="0020276D" w:rsidRPr="0020276D" w:rsidTr="00C61A80">
        <w:trPr>
          <w:jc w:val="center"/>
        </w:trPr>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01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744"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84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58"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89"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141" w:type="dxa"/>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451"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145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Общая протяженность улиц сельского поселения Светлодольск составляет </w:t>
      </w:r>
      <w:smartTag w:uri="urn:schemas-microsoft-com:office:smarttags" w:element="metricconverter">
        <w:smartTagPr>
          <w:attr w:name="ProductID" w:val="17,074 км"/>
        </w:smartTagPr>
        <w:r w:rsidRPr="0020276D">
          <w:rPr>
            <w:rFonts w:ascii="Arial" w:eastAsia="Times New Roman" w:hAnsi="Arial" w:cs="Arial"/>
            <w:sz w:val="24"/>
            <w:szCs w:val="16"/>
            <w:lang w:eastAsia="ar-SA"/>
          </w:rPr>
          <w:t>17,074 км</w:t>
        </w:r>
      </w:smartTag>
      <w:r w:rsidRPr="0020276D">
        <w:rPr>
          <w:rFonts w:ascii="Arial" w:eastAsia="Times New Roman" w:hAnsi="Arial" w:cs="Arial"/>
          <w:sz w:val="24"/>
          <w:szCs w:val="16"/>
          <w:lang w:eastAsia="ar-SA"/>
        </w:rPr>
        <w:t xml:space="preserve">, в том числе по покрытию: асфальт – 1,470км, грунт / щебень – </w:t>
      </w:r>
      <w:smartTag w:uri="urn:schemas-microsoft-com:office:smarttags" w:element="metricconverter">
        <w:smartTagPr>
          <w:attr w:name="ProductID" w:val="0 км"/>
        </w:smartTagPr>
        <w:r w:rsidRPr="0020276D">
          <w:rPr>
            <w:rFonts w:ascii="Arial" w:eastAsia="Times New Roman" w:hAnsi="Arial" w:cs="Arial"/>
            <w:sz w:val="24"/>
            <w:szCs w:val="16"/>
            <w:lang w:eastAsia="ar-SA"/>
          </w:rPr>
          <w:t>0 км</w:t>
        </w:r>
      </w:smartTag>
      <w:r w:rsidRPr="0020276D">
        <w:rPr>
          <w:rFonts w:ascii="Arial" w:eastAsia="Times New Roman" w:hAnsi="Arial" w:cs="Arial"/>
          <w:sz w:val="24"/>
          <w:szCs w:val="16"/>
          <w:lang w:eastAsia="ar-SA"/>
        </w:rPr>
        <w:t xml:space="preserve">, грунт – </w:t>
      </w:r>
      <w:smartTag w:uri="urn:schemas-microsoft-com:office:smarttags" w:element="metricconverter">
        <w:smartTagPr>
          <w:attr w:name="ProductID" w:val="15,524 км"/>
        </w:smartTagPr>
        <w:r w:rsidRPr="0020276D">
          <w:rPr>
            <w:rFonts w:ascii="Arial" w:eastAsia="Times New Roman" w:hAnsi="Arial" w:cs="Arial"/>
            <w:sz w:val="24"/>
            <w:szCs w:val="16"/>
            <w:lang w:eastAsia="ar-SA"/>
          </w:rPr>
          <w:t>15,524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BE7BD5">
          <w:pgSz w:w="16838" w:h="11906" w:orient="landscape" w:code="9"/>
          <w:pgMar w:top="1701" w:right="1134" w:bottom="851" w:left="1134"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60" w:name="_Toc309642988"/>
      <w:bookmarkStart w:id="61" w:name="_Toc309643069"/>
      <w:bookmarkStart w:id="62" w:name="_Toc326905696"/>
      <w:r w:rsidRPr="0020276D">
        <w:rPr>
          <w:rFonts w:ascii="Arial" w:eastAsia="Times New Roman" w:hAnsi="Arial" w:cs="Arial"/>
          <w:bCs/>
          <w:sz w:val="28"/>
          <w:szCs w:val="26"/>
          <w:lang w:eastAsia="ar-SA"/>
        </w:rPr>
        <w:t>2.4.5. ЗОНЫ ИНЖЕНЕРНОЙ ИНФРАСТРУКТУРЫ</w:t>
      </w:r>
      <w:bookmarkEnd w:id="60"/>
      <w:bookmarkEnd w:id="61"/>
      <w:bookmarkEnd w:id="62"/>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63" w:name="_Toc309642989"/>
      <w:bookmarkStart w:id="64" w:name="_Toc326905697"/>
      <w:r w:rsidRPr="0020276D">
        <w:rPr>
          <w:rFonts w:ascii="Arial" w:eastAsia="Times New Roman" w:hAnsi="Arial" w:cs="Arial"/>
          <w:bCs/>
          <w:i/>
          <w:sz w:val="28"/>
          <w:szCs w:val="28"/>
          <w:lang w:eastAsia="ar-SA"/>
        </w:rPr>
        <w:t>2.4.5.1 ИНЖЕНЕРНОЕ ОБОРУДОВАНИЕ ТЕРРИТОРИИ</w:t>
      </w:r>
      <w:bookmarkEnd w:id="63"/>
      <w:bookmarkEnd w:id="64"/>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Инженерное обеспечение включает в себя: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1.Водоснабжение;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2.Водоотведение;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3.Теплоснабжение;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4.Газоснабжение;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5.Электроснабжение;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6.Связь.</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65" w:name="_Toc309642990"/>
      <w:bookmarkStart w:id="66" w:name="_Toc326905698"/>
      <w:r w:rsidRPr="0020276D">
        <w:rPr>
          <w:rFonts w:ascii="Arial" w:eastAsia="Times New Roman" w:hAnsi="Arial" w:cs="Arial"/>
          <w:bCs/>
          <w:i/>
          <w:iCs/>
          <w:sz w:val="24"/>
          <w:szCs w:val="26"/>
          <w:lang w:eastAsia="ar-SA"/>
        </w:rPr>
        <w:t>2.4.5.1.1. ВОДОСНАБЖЕНИЕ</w:t>
      </w:r>
      <w:bookmarkEnd w:id="65"/>
      <w:bookmarkEnd w:id="66"/>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Светлодольск а/ц</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посёлка обеспечивается водозабором подземных вод, расположенным к югу от посёлка. Водозабор состоит из 3-х скважин, оборудованных насосами ЭЦВ6-16-110 и 2-х водонапорных башен. Дебит скважин 16 м3/ час, мощностью 70080м3/год.</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 уличным тупиковым сетям водопровода из труб различных материалов и диаметров (ф50 -200мм), вода подаётся потребителям хозпитьевые цели, пожаротушение и полив.</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Пожаротушение осуществляется из пожарных гидрантов (4шт) на сети.</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Протяженность сетей водопровода </w:t>
      </w:r>
      <w:smartTag w:uri="urn:schemas-microsoft-com:office:smarttags" w:element="metricconverter">
        <w:smartTagPr>
          <w:attr w:name="ProductID" w:val="5,912 км"/>
        </w:smartTagPr>
        <w:r w:rsidRPr="0020276D">
          <w:rPr>
            <w:rFonts w:ascii="Arial" w:eastAsia="Times New Roman" w:hAnsi="Arial" w:cs="Arial"/>
            <w:sz w:val="24"/>
            <w:szCs w:val="24"/>
            <w:lang w:eastAsia="ar-SA"/>
          </w:rPr>
          <w:t>5,912 км</w:t>
        </w:r>
      </w:smartTag>
      <w:r w:rsidRPr="0020276D">
        <w:rPr>
          <w:rFonts w:ascii="Arial" w:eastAsia="Times New Roman" w:hAnsi="Arial" w:cs="Arial"/>
          <w:sz w:val="24"/>
          <w:szCs w:val="24"/>
          <w:lang w:eastAsia="ar-SA"/>
        </w:rPr>
        <w:t>. Износ 100%.</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Согласно СТП Муниципального района Сергиевский ведётся реконструкция системы водоснабжения.</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Нероновка</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села обеспечивается от водозабора подземных вод, расположенного в с. Павловка по водоводу ф157 мм.</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 уличным тупиковым сетям ф50 — 100мм, общей протяжённостью 4,16км, вода подаётся потребителям на хозпитьевые цели, пожаротушения и полив.</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Согласно мероприятиям обл.целевой программы «Обеспечение населения Самарской области питьевой водой» ведётся строительство системы водоснабжения.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Новая Елховка</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посёлка обеспечено от водозабора подземных вод, расположенного в западной части посёлка и состоящего из одной арт. скважины. Дебит 9,5 м3/час мощностью 2729 м3/год. Насос ЭЦВ6-10-110.</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Вода подаётся потребителям на хозпитьевые цели, пожаротушение и полив. Протяженность сетей </w:t>
      </w:r>
      <w:smartTag w:uri="urn:schemas-microsoft-com:office:smarttags" w:element="metricconverter">
        <w:smartTagPr>
          <w:attr w:name="ProductID" w:val="0,62 км"/>
        </w:smartTagPr>
        <w:r w:rsidRPr="0020276D">
          <w:rPr>
            <w:rFonts w:ascii="Arial" w:eastAsia="Times New Roman" w:hAnsi="Arial" w:cs="Arial"/>
            <w:sz w:val="24"/>
            <w:szCs w:val="24"/>
            <w:lang w:eastAsia="ar-SA"/>
          </w:rPr>
          <w:t>0,62 км</w:t>
        </w:r>
      </w:smartTag>
      <w:r w:rsidRPr="0020276D">
        <w:rPr>
          <w:rFonts w:ascii="Arial" w:eastAsia="Times New Roman" w:hAnsi="Arial" w:cs="Arial"/>
          <w:sz w:val="24"/>
          <w:szCs w:val="24"/>
          <w:lang w:eastAsia="ar-SA"/>
        </w:rPr>
        <w:t>. Износ 100%, требуется замена.</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селе имеется технический водопровод из реки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Питьевая вода – из шахтных колодцев.</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lastRenderedPageBreak/>
        <w:t>село Павловка</w:t>
      </w:r>
    </w:p>
    <w:p w:rsidR="0020276D" w:rsidRPr="0020276D" w:rsidRDefault="0020276D" w:rsidP="0020276D">
      <w:pPr>
        <w:suppressAutoHyphens/>
        <w:spacing w:after="0" w:line="100" w:lineRule="atLeast"/>
        <w:ind w:firstLine="42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Централизованное водоснабжение села обеспечивается водозабором подземных вод, расположенных к востоку от села. Состоит водозабор из 2-х арт. скважин, оборудованных  насосами ЭЦВ6-65-110 и водонапорной башни </w:t>
      </w:r>
      <w:r w:rsidRPr="0020276D">
        <w:rPr>
          <w:rFonts w:ascii="Arial" w:eastAsia="Times New Roman" w:hAnsi="Arial" w:cs="Arial"/>
          <w:sz w:val="24"/>
          <w:szCs w:val="24"/>
          <w:lang w:val="en-US" w:eastAsia="ar-SA"/>
        </w:rPr>
        <w:t>V</w:t>
      </w:r>
      <w:r w:rsidRPr="0020276D">
        <w:rPr>
          <w:rFonts w:ascii="Arial" w:eastAsia="Times New Roman" w:hAnsi="Arial" w:cs="Arial"/>
          <w:sz w:val="24"/>
          <w:szCs w:val="24"/>
          <w:lang w:eastAsia="ar-SA"/>
        </w:rPr>
        <w:t>=50 м3. Этот  же водозабор обеспечивает водой и село Нероновка.</w:t>
      </w:r>
    </w:p>
    <w:p w:rsidR="0020276D" w:rsidRPr="0020276D" w:rsidRDefault="0020276D" w:rsidP="0020276D">
      <w:pPr>
        <w:suppressAutoHyphens/>
        <w:spacing w:after="0" w:line="100" w:lineRule="atLeast"/>
        <w:ind w:firstLine="42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 уличным тупиковым сетям водопровода из стальных труб ф50 -100мм, общей протяжённостью 6,9км, вода подаётся потребителям на хозпитьевые цели, пожаротушение и полив. Пожаротушение осуществляется из пожарных гидрантов, расположенных на сетях. В связи с высокой степенью износа трубопроводов (95%) требуется их замена и замена пожарных гидрантов.</w:t>
      </w:r>
    </w:p>
    <w:p w:rsidR="0020276D" w:rsidRPr="0020276D" w:rsidRDefault="0020276D" w:rsidP="0020276D">
      <w:pPr>
        <w:suppressAutoHyphens/>
        <w:spacing w:after="0" w:line="100" w:lineRule="atLeast"/>
        <w:ind w:firstLine="42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 областной целевой программе «Чистая вода» ведётся прокладка нового водопровода.</w:t>
      </w:r>
    </w:p>
    <w:p w:rsidR="0020276D" w:rsidRPr="0020276D" w:rsidRDefault="0020276D" w:rsidP="0020276D">
      <w:pPr>
        <w:tabs>
          <w:tab w:val="left" w:pos="3945"/>
        </w:tabs>
        <w:suppressAutoHyphens/>
        <w:spacing w:after="0" w:line="100" w:lineRule="atLeast"/>
        <w:ind w:firstLine="426"/>
        <w:jc w:val="both"/>
        <w:rPr>
          <w:rFonts w:ascii="Arial" w:eastAsia="Times New Roman" w:hAnsi="Arial" w:cs="Arial"/>
          <w:sz w:val="24"/>
          <w:szCs w:val="24"/>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Участок Сок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Технический водопровод из реки Сок подаётся в посёлок глубинным насосом ЭЦВ6 через водонапорную башню </w:t>
      </w:r>
      <w:r w:rsidRPr="0020276D">
        <w:rPr>
          <w:rFonts w:ascii="Arial" w:eastAsia="Times New Roman" w:hAnsi="Arial" w:cs="Arial"/>
          <w:sz w:val="24"/>
          <w:szCs w:val="16"/>
          <w:lang w:val="en-US" w:eastAsia="ar-SA"/>
        </w:rPr>
        <w:t>V</w:t>
      </w:r>
      <w:r w:rsidRPr="0020276D">
        <w:rPr>
          <w:rFonts w:ascii="Arial" w:eastAsia="Times New Roman" w:hAnsi="Arial" w:cs="Arial"/>
          <w:sz w:val="24"/>
          <w:szCs w:val="16"/>
          <w:lang w:eastAsia="ar-SA"/>
        </w:rPr>
        <w:t>=25 м3, уличная сеть из труб различных материалов и диаметров ф50 — 100мм, общей протяжённостью — 2,2км, изношена на 95%.</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Пробурена скважина, вода в которой сероводородная не пригодна для питья.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Питьевая вода – из шахтных колодцев.</w:t>
      </w:r>
    </w:p>
    <w:p w:rsidR="0020276D" w:rsidRPr="0020276D" w:rsidRDefault="0020276D" w:rsidP="0020276D">
      <w:pPr>
        <w:suppressAutoHyphens/>
        <w:spacing w:after="0" w:line="240" w:lineRule="auto"/>
        <w:ind w:firstLine="709"/>
        <w:jc w:val="both"/>
        <w:rPr>
          <w:rFonts w:ascii="Arial" w:eastAsia="Calibri" w:hAnsi="Arial" w:cs="Arial"/>
          <w:color w:val="000000"/>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67" w:name="_Toc309642991"/>
      <w:bookmarkStart w:id="68" w:name="_Toc326905699"/>
      <w:r w:rsidRPr="0020276D">
        <w:rPr>
          <w:rFonts w:ascii="Arial" w:eastAsia="Times New Roman" w:hAnsi="Arial" w:cs="Arial"/>
          <w:bCs/>
          <w:i/>
          <w:iCs/>
          <w:sz w:val="24"/>
          <w:szCs w:val="26"/>
          <w:lang w:eastAsia="ar-SA"/>
        </w:rPr>
        <w:t>2.4.5.1.2. ВОДООТВЕДЕНИЕ</w:t>
      </w:r>
      <w:bookmarkEnd w:id="67"/>
      <w:bookmarkEnd w:id="68"/>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Бытовая канализация</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Во всех населенных пунктах сельского поселения Светлодольск централизованное канализование отсутствует.</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Стоки от застройки направляются в выгребные ямы и надворные уборные, с последующим вывозом спецавтотранспортом на очистки сооружения с. Сергиевск, либо в места, отведенные службой санитарного надзора.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Дождевая канализация</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Отвод дождевых и талых вод с территории всех населённых пунктов сельского поселения Светлодольск осуществляется по рельефу местности, в пониженные места.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69" w:name="_Toc309642992"/>
      <w:bookmarkStart w:id="70" w:name="_Toc326905700"/>
      <w:r w:rsidRPr="0020276D">
        <w:rPr>
          <w:rFonts w:ascii="Arial" w:eastAsia="Times New Roman" w:hAnsi="Arial" w:cs="Arial"/>
          <w:bCs/>
          <w:i/>
          <w:iCs/>
          <w:sz w:val="24"/>
          <w:szCs w:val="26"/>
          <w:lang w:eastAsia="ar-SA"/>
        </w:rPr>
        <w:t>2.4.5.1.3. ТЕПЛОСНАБЖЕНИЕ</w:t>
      </w:r>
      <w:bookmarkEnd w:id="69"/>
      <w:bookmarkEnd w:id="70"/>
    </w:p>
    <w:p w:rsidR="0020276D" w:rsidRPr="0020276D" w:rsidRDefault="0020276D" w:rsidP="0020276D">
      <w:pPr>
        <w:suppressAutoHyphens/>
        <w:spacing w:after="0" w:line="240" w:lineRule="auto"/>
        <w:ind w:firstLine="709"/>
        <w:jc w:val="center"/>
        <w:rPr>
          <w:rFonts w:ascii="Arial" w:eastAsia="Times New Roman" w:hAnsi="Arial" w:cs="Arial"/>
          <w:i/>
          <w:color w:val="000000"/>
          <w:sz w:val="24"/>
          <w:szCs w:val="24"/>
          <w:u w:val="single"/>
          <w:lang w:eastAsia="ar-SA"/>
        </w:rPr>
      </w:pPr>
      <w:r w:rsidRPr="0020276D">
        <w:rPr>
          <w:rFonts w:ascii="Arial" w:eastAsia="Times New Roman" w:hAnsi="Arial" w:cs="Arial"/>
          <w:i/>
          <w:color w:val="000000"/>
          <w:sz w:val="24"/>
          <w:szCs w:val="24"/>
          <w:u w:val="single"/>
          <w:lang w:eastAsia="ar-SA"/>
        </w:rPr>
        <w:t>село Светлодольск а/ц</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Централизованным теплоснабжением в селе обеспечивается два объекта. Источниками теплоснабжения служат  отопительные модули, сведения о которых приведены в таблице № 13.</w:t>
      </w: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lastRenderedPageBreak/>
        <w:t>Таблица № 13</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p>
    <w:tbl>
      <w:tblPr>
        <w:tblW w:w="9072" w:type="dxa"/>
        <w:jc w:val="center"/>
        <w:tblLayout w:type="fixed"/>
        <w:tblLook w:val="0000" w:firstRow="0" w:lastRow="0" w:firstColumn="0" w:lastColumn="0" w:noHBand="0" w:noVBand="0"/>
      </w:tblPr>
      <w:tblGrid>
        <w:gridCol w:w="339"/>
        <w:gridCol w:w="1191"/>
        <w:gridCol w:w="1748"/>
        <w:gridCol w:w="1182"/>
        <w:gridCol w:w="1181"/>
        <w:gridCol w:w="274"/>
        <w:gridCol w:w="1295"/>
        <w:gridCol w:w="274"/>
        <w:gridCol w:w="841"/>
        <w:gridCol w:w="747"/>
      </w:tblGrid>
      <w:tr w:rsidR="0020276D" w:rsidRPr="0020276D" w:rsidTr="00C61A80">
        <w:trPr>
          <w:trHeight w:val="1995"/>
          <w:jc w:val="center"/>
        </w:trPr>
        <w:tc>
          <w:tcPr>
            <w:tcW w:w="33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№пп</w:t>
            </w:r>
          </w:p>
        </w:tc>
        <w:tc>
          <w:tcPr>
            <w:tcW w:w="119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Наименование объекта</w:t>
            </w:r>
          </w:p>
        </w:tc>
        <w:tc>
          <w:tcPr>
            <w:tcW w:w="174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Адрес</w:t>
            </w:r>
          </w:p>
        </w:tc>
        <w:tc>
          <w:tcPr>
            <w:tcW w:w="118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Тип </w:t>
            </w:r>
          </w:p>
          <w:p w:rsidR="0020276D" w:rsidRPr="0020276D" w:rsidRDefault="0020276D" w:rsidP="0020276D">
            <w:pPr>
              <w:suppressAutoHyphens/>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котлов</w:t>
            </w:r>
          </w:p>
        </w:tc>
        <w:tc>
          <w:tcPr>
            <w:tcW w:w="1455"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Установленная производительность Гкал/час</w:t>
            </w:r>
          </w:p>
          <w:p w:rsidR="0020276D" w:rsidRPr="0020276D" w:rsidRDefault="0020276D" w:rsidP="0020276D">
            <w:pPr>
              <w:suppressAutoHyphens/>
              <w:spacing w:line="240" w:lineRule="auto"/>
              <w:jc w:val="center"/>
              <w:rPr>
                <w:rFonts w:ascii="Arial" w:eastAsia="Times New Roman" w:hAnsi="Arial" w:cs="Arial"/>
                <w:sz w:val="24"/>
                <w:szCs w:val="24"/>
                <w:lang w:eastAsia="ar-SA"/>
              </w:rPr>
            </w:pPr>
          </w:p>
        </w:tc>
        <w:tc>
          <w:tcPr>
            <w:tcW w:w="1569"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Потребляемый выход тепла из котельной на нужды города Гкал/час</w:t>
            </w:r>
          </w:p>
        </w:tc>
        <w:tc>
          <w:tcPr>
            <w:tcW w:w="84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ind w:right="-108"/>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Параметры теплоносителя С</w:t>
            </w:r>
          </w:p>
        </w:tc>
        <w:tc>
          <w:tcPr>
            <w:tcW w:w="74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Вид </w:t>
            </w:r>
          </w:p>
          <w:p w:rsidR="0020276D" w:rsidRPr="0020276D" w:rsidRDefault="0020276D" w:rsidP="0020276D">
            <w:pPr>
              <w:suppressAutoHyphens/>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топлива</w:t>
            </w:r>
          </w:p>
        </w:tc>
      </w:tr>
      <w:tr w:rsidR="0020276D" w:rsidRPr="0020276D" w:rsidTr="00C61A80">
        <w:trPr>
          <w:trHeight w:val="451"/>
          <w:jc w:val="center"/>
        </w:trPr>
        <w:tc>
          <w:tcPr>
            <w:tcW w:w="33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1</w:t>
            </w:r>
          </w:p>
        </w:tc>
        <w:tc>
          <w:tcPr>
            <w:tcW w:w="119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w:t>
            </w:r>
          </w:p>
        </w:tc>
        <w:tc>
          <w:tcPr>
            <w:tcW w:w="174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3</w:t>
            </w:r>
          </w:p>
        </w:tc>
        <w:tc>
          <w:tcPr>
            <w:tcW w:w="118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4</w:t>
            </w:r>
          </w:p>
        </w:tc>
        <w:tc>
          <w:tcPr>
            <w:tcW w:w="118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5</w:t>
            </w:r>
          </w:p>
        </w:tc>
        <w:tc>
          <w:tcPr>
            <w:tcW w:w="27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6</w:t>
            </w:r>
          </w:p>
        </w:tc>
        <w:tc>
          <w:tcPr>
            <w:tcW w:w="129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7</w:t>
            </w:r>
          </w:p>
        </w:tc>
        <w:tc>
          <w:tcPr>
            <w:tcW w:w="27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8</w:t>
            </w:r>
          </w:p>
        </w:tc>
        <w:tc>
          <w:tcPr>
            <w:tcW w:w="84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9</w:t>
            </w:r>
          </w:p>
        </w:tc>
        <w:tc>
          <w:tcPr>
            <w:tcW w:w="74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10</w:t>
            </w:r>
          </w:p>
        </w:tc>
      </w:tr>
      <w:tr w:rsidR="0020276D" w:rsidRPr="0020276D" w:rsidTr="00C61A80">
        <w:trPr>
          <w:trHeight w:val="1269"/>
          <w:jc w:val="center"/>
        </w:trPr>
        <w:tc>
          <w:tcPr>
            <w:tcW w:w="33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1</w:t>
            </w:r>
          </w:p>
        </w:tc>
        <w:tc>
          <w:tcPr>
            <w:tcW w:w="119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Модуль СОШ</w:t>
            </w:r>
          </w:p>
        </w:tc>
        <w:tc>
          <w:tcPr>
            <w:tcW w:w="174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С.Светло-дольск, ул.Школьная, 7а</w:t>
            </w:r>
          </w:p>
        </w:tc>
        <w:tc>
          <w:tcPr>
            <w:tcW w:w="118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Микро-100</w:t>
            </w:r>
          </w:p>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(4 шт.)</w:t>
            </w:r>
          </w:p>
        </w:tc>
        <w:tc>
          <w:tcPr>
            <w:tcW w:w="1181"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0,344</w:t>
            </w:r>
          </w:p>
        </w:tc>
        <w:tc>
          <w:tcPr>
            <w:tcW w:w="274"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1295"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0,103</w:t>
            </w:r>
          </w:p>
        </w:tc>
        <w:tc>
          <w:tcPr>
            <w:tcW w:w="274"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841"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95-70</w:t>
            </w:r>
          </w:p>
        </w:tc>
        <w:tc>
          <w:tcPr>
            <w:tcW w:w="747" w:type="dxa"/>
            <w:tcBorders>
              <w:top w:val="single" w:sz="4" w:space="0" w:color="000000"/>
              <w:left w:val="single" w:sz="4" w:space="0" w:color="000000"/>
              <w:bottom w:val="single" w:sz="4" w:space="0" w:color="000000"/>
              <w:right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Прир.Газ</w:t>
            </w:r>
          </w:p>
        </w:tc>
      </w:tr>
      <w:tr w:rsidR="0020276D" w:rsidRPr="0020276D" w:rsidTr="00C61A80">
        <w:trPr>
          <w:jc w:val="center"/>
        </w:trPr>
        <w:tc>
          <w:tcPr>
            <w:tcW w:w="33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18"/>
                <w:szCs w:val="18"/>
                <w:lang w:eastAsia="ar-SA"/>
              </w:rPr>
            </w:pPr>
            <w:r w:rsidRPr="0020276D">
              <w:rPr>
                <w:rFonts w:ascii="Arial" w:eastAsia="Times New Roman" w:hAnsi="Arial" w:cs="Arial"/>
                <w:sz w:val="18"/>
                <w:szCs w:val="18"/>
                <w:lang w:eastAsia="ar-SA"/>
              </w:rPr>
              <w:t>2</w:t>
            </w:r>
          </w:p>
        </w:tc>
        <w:tc>
          <w:tcPr>
            <w:tcW w:w="1191"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Модуль ДК</w:t>
            </w:r>
          </w:p>
        </w:tc>
        <w:tc>
          <w:tcPr>
            <w:tcW w:w="174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С.Светло-дольск,</w:t>
            </w:r>
          </w:p>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ул. Полевая,2</w:t>
            </w:r>
          </w:p>
        </w:tc>
        <w:tc>
          <w:tcPr>
            <w:tcW w:w="118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Микро-100</w:t>
            </w:r>
          </w:p>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 шт.)</w:t>
            </w:r>
          </w:p>
        </w:tc>
        <w:tc>
          <w:tcPr>
            <w:tcW w:w="1181"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0,172</w:t>
            </w:r>
          </w:p>
        </w:tc>
        <w:tc>
          <w:tcPr>
            <w:tcW w:w="274"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1295"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0,098</w:t>
            </w:r>
          </w:p>
        </w:tc>
        <w:tc>
          <w:tcPr>
            <w:tcW w:w="274"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841" w:type="dxa"/>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95-70</w:t>
            </w:r>
          </w:p>
        </w:tc>
        <w:tc>
          <w:tcPr>
            <w:tcW w:w="74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ПрирГаз</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Параметры теплоснабжения 95-70 гр. С. Топливо-газ.</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остальных населённых пунктах поселения, а именно: с. Нижняя Орлянка, пос. Новая Елховка, с. Павловка, пос. Участок Сок централизованное теплоснабжение отсутствует.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Во всех населенных пунктах сельского поселения Светлодольск весь индивидуальный  жилой сектор имеет собственные теплоисточники.</w:t>
      </w:r>
    </w:p>
    <w:p w:rsidR="0020276D" w:rsidRPr="0020276D" w:rsidRDefault="0020276D" w:rsidP="0020276D">
      <w:pPr>
        <w:tabs>
          <w:tab w:val="left" w:pos="720"/>
        </w:tabs>
        <w:suppressAutoHyphens/>
        <w:spacing w:after="0" w:line="240" w:lineRule="auto"/>
        <w:ind w:firstLine="709"/>
        <w:jc w:val="center"/>
        <w:rPr>
          <w:rFonts w:ascii="Arial" w:eastAsia="Times New Roman" w:hAnsi="Arial" w:cs="Arial"/>
          <w:sz w:val="24"/>
          <w:szCs w:val="24"/>
          <w:u w:val="single"/>
          <w:lang w:eastAsia="ar-SA"/>
        </w:rPr>
      </w:pPr>
    </w:p>
    <w:p w:rsidR="0020276D" w:rsidRPr="0020276D" w:rsidRDefault="0020276D" w:rsidP="0020276D">
      <w:pPr>
        <w:tabs>
          <w:tab w:val="left" w:pos="720"/>
        </w:tabs>
        <w:suppressAutoHyphens/>
        <w:spacing w:after="0" w:line="240" w:lineRule="auto"/>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Нероновка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Централизованным теплоснабжением в селе обеспечено здание СДК. Источником теплоснабжения служит отопительный модуль с котлами «Микро 50» (2шт) на ул.  Центральная 68а.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Производительность 0,086 Гкал/час. Выход тепла потребителю 0,043 Г/час.</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71" w:name="_Toc309642993"/>
      <w:bookmarkStart w:id="72" w:name="_Toc326905701"/>
      <w:r w:rsidRPr="0020276D">
        <w:rPr>
          <w:rFonts w:ascii="Arial" w:eastAsia="Times New Roman" w:hAnsi="Arial" w:cs="Arial"/>
          <w:bCs/>
          <w:i/>
          <w:iCs/>
          <w:sz w:val="24"/>
          <w:szCs w:val="26"/>
          <w:lang w:eastAsia="ar-SA"/>
        </w:rPr>
        <w:t>2.4.5.1.4. ГАЗОСНАБЖЕНИЕ</w:t>
      </w:r>
      <w:bookmarkEnd w:id="71"/>
      <w:bookmarkEnd w:id="72"/>
    </w:p>
    <w:p w:rsidR="0020276D" w:rsidRPr="0020276D" w:rsidRDefault="0020276D" w:rsidP="0020276D">
      <w:pPr>
        <w:suppressAutoHyphens/>
        <w:spacing w:after="0" w:line="240" w:lineRule="auto"/>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Светлодольск а/ц</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Источником газоснабжения сетевым природным газом посёлка является АГРС №111, расположенная в пос. Суходол.</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газопроводу высокого давления газ поступает в ГРП №8 села с регуляторами РДГ-50В/30 – 2 шт., РДНК-1000 производительностью 900 м3/час и в ШГРП, где снижается до низкого давления.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газопроводам низкого давления ф50-</w:t>
      </w:r>
      <w:smartTag w:uri="urn:schemas-microsoft-com:office:smarttags" w:element="metricconverter">
        <w:smartTagPr>
          <w:attr w:name="ProductID" w:val="219 мм"/>
        </w:smartTagPr>
        <w:r w:rsidRPr="0020276D">
          <w:rPr>
            <w:rFonts w:ascii="Arial" w:eastAsia="Times New Roman" w:hAnsi="Arial" w:cs="Arial"/>
            <w:sz w:val="24"/>
            <w:szCs w:val="16"/>
            <w:lang w:eastAsia="ar-SA"/>
          </w:rPr>
          <w:t>219 мм</w:t>
        </w:r>
      </w:smartTag>
      <w:r w:rsidRPr="0020276D">
        <w:rPr>
          <w:rFonts w:ascii="Arial" w:eastAsia="Times New Roman" w:hAnsi="Arial" w:cs="Arial"/>
          <w:sz w:val="24"/>
          <w:szCs w:val="16"/>
          <w:lang w:eastAsia="ar-SA"/>
        </w:rPr>
        <w:t xml:space="preserve">, общей протяженностью </w:t>
      </w:r>
      <w:smartTag w:uri="urn:schemas-microsoft-com:office:smarttags" w:element="metricconverter">
        <w:smartTagPr>
          <w:attr w:name="ProductID" w:val="14,851 км"/>
        </w:smartTagPr>
        <w:r w:rsidRPr="0020276D">
          <w:rPr>
            <w:rFonts w:ascii="Arial" w:eastAsia="Times New Roman" w:hAnsi="Arial" w:cs="Arial"/>
            <w:sz w:val="24"/>
            <w:szCs w:val="16"/>
            <w:lang w:eastAsia="ar-SA"/>
          </w:rPr>
          <w:t>14,851 км</w:t>
        </w:r>
      </w:smartTag>
      <w:r w:rsidRPr="0020276D">
        <w:rPr>
          <w:rFonts w:ascii="Arial" w:eastAsia="Times New Roman" w:hAnsi="Arial" w:cs="Arial"/>
          <w:sz w:val="24"/>
          <w:szCs w:val="16"/>
          <w:lang w:eastAsia="ar-SA"/>
        </w:rPr>
        <w:t>, газ подаётся потребителям на хозбытовые цели и в качестве топлива для теплоисточников.</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Нероновка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Источником газоснабжения сетевым природным газом села является АГРС №111,  расположенная в пос. Суходол.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По газопроводу высокого давления ф 100мм, газ поступает в ГРП №31 с регулятором РДБК-1-50, производительностью 1000 м3/час, где снижается до низкого давления.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газопроводам низкого давления ф50-</w:t>
      </w:r>
      <w:smartTag w:uri="urn:schemas-microsoft-com:office:smarttags" w:element="metricconverter">
        <w:smartTagPr>
          <w:attr w:name="ProductID" w:val="219 мм"/>
        </w:smartTagPr>
        <w:r w:rsidRPr="0020276D">
          <w:rPr>
            <w:rFonts w:ascii="Arial" w:eastAsia="Times New Roman" w:hAnsi="Arial" w:cs="Arial"/>
            <w:sz w:val="24"/>
            <w:szCs w:val="16"/>
            <w:lang w:eastAsia="ar-SA"/>
          </w:rPr>
          <w:t>219 мм</w:t>
        </w:r>
      </w:smartTag>
      <w:r w:rsidRPr="0020276D">
        <w:rPr>
          <w:rFonts w:ascii="Arial" w:eastAsia="Times New Roman" w:hAnsi="Arial" w:cs="Arial"/>
          <w:sz w:val="24"/>
          <w:szCs w:val="16"/>
          <w:lang w:eastAsia="ar-SA"/>
        </w:rPr>
        <w:t xml:space="preserve">, общей протяженностью </w:t>
      </w:r>
      <w:smartTag w:uri="urn:schemas-microsoft-com:office:smarttags" w:element="metricconverter">
        <w:smartTagPr>
          <w:attr w:name="ProductID" w:val="6,31 км"/>
        </w:smartTagPr>
        <w:r w:rsidRPr="0020276D">
          <w:rPr>
            <w:rFonts w:ascii="Arial" w:eastAsia="Times New Roman" w:hAnsi="Arial" w:cs="Arial"/>
            <w:sz w:val="24"/>
            <w:szCs w:val="16"/>
            <w:lang w:eastAsia="ar-SA"/>
          </w:rPr>
          <w:t>6,31 км</w:t>
        </w:r>
      </w:smartTag>
      <w:r w:rsidRPr="0020276D">
        <w:rPr>
          <w:rFonts w:ascii="Arial" w:eastAsia="Times New Roman" w:hAnsi="Arial" w:cs="Arial"/>
          <w:sz w:val="24"/>
          <w:szCs w:val="16"/>
          <w:lang w:eastAsia="ar-SA"/>
        </w:rPr>
        <w:t>, газ подаётся потребителям на хозбытовые цели и в качестве топлива для теплоисточников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Павловка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Источником газоснабжения сетевым природным газом села является АГРС №111, расположенная в пос. Суходол.</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газопроводу высокого давления ф 100мм, газ поступает в ГРП №32 села с регуляторами РДБК-1-50, производительностью 1000 м3/час, где снижается до низкого давления.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газопроводам низкого давления ф50-</w:t>
      </w:r>
      <w:smartTag w:uri="urn:schemas-microsoft-com:office:smarttags" w:element="metricconverter">
        <w:smartTagPr>
          <w:attr w:name="ProductID" w:val="159 мм"/>
        </w:smartTagPr>
        <w:r w:rsidRPr="0020276D">
          <w:rPr>
            <w:rFonts w:ascii="Arial" w:eastAsia="Times New Roman" w:hAnsi="Arial" w:cs="Arial"/>
            <w:sz w:val="24"/>
            <w:szCs w:val="16"/>
            <w:lang w:eastAsia="ar-SA"/>
          </w:rPr>
          <w:t>159 мм</w:t>
        </w:r>
      </w:smartTag>
      <w:r w:rsidRPr="0020276D">
        <w:rPr>
          <w:rFonts w:ascii="Arial" w:eastAsia="Times New Roman" w:hAnsi="Arial" w:cs="Arial"/>
          <w:sz w:val="24"/>
          <w:szCs w:val="16"/>
          <w:lang w:eastAsia="ar-SA"/>
        </w:rPr>
        <w:t xml:space="preserve">, общей протяженностью </w:t>
      </w:r>
      <w:smartTag w:uri="urn:schemas-microsoft-com:office:smarttags" w:element="metricconverter">
        <w:smartTagPr>
          <w:attr w:name="ProductID" w:val="4,08 км"/>
        </w:smartTagPr>
        <w:r w:rsidRPr="0020276D">
          <w:rPr>
            <w:rFonts w:ascii="Arial" w:eastAsia="Times New Roman" w:hAnsi="Arial" w:cs="Arial"/>
            <w:sz w:val="24"/>
            <w:szCs w:val="16"/>
            <w:lang w:eastAsia="ar-SA"/>
          </w:rPr>
          <w:t>4,08 км</w:t>
        </w:r>
      </w:smartTag>
      <w:r w:rsidRPr="0020276D">
        <w:rPr>
          <w:rFonts w:ascii="Arial" w:eastAsia="Times New Roman" w:hAnsi="Arial" w:cs="Arial"/>
          <w:sz w:val="24"/>
          <w:szCs w:val="16"/>
          <w:lang w:eastAsia="ar-SA"/>
        </w:rPr>
        <w:t>, газ подается потребителям на хозбытовые цели и в качестве топлива для теплоисточников.</w:t>
      </w:r>
    </w:p>
    <w:p w:rsidR="0020276D" w:rsidRPr="0020276D" w:rsidRDefault="0020276D" w:rsidP="0020276D">
      <w:pPr>
        <w:suppressAutoHyphens/>
        <w:spacing w:after="0" w:line="240" w:lineRule="auto"/>
        <w:ind w:firstLine="709"/>
        <w:jc w:val="center"/>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Участок Сок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Источником газоснабжения сетевым природным газом села является АГРС №111,  расположенная в пос. Суходол.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газопроводу высокого давления ф 100мм, общей протяжённостью — 1,7км, газ поступает в ШГРП №6 посёлка с регулятором РДНК-400 – 2 шт., производительностью 300 м3/час, где снижается до низкого давления.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газопроводам низкого давления ф32-</w:t>
      </w:r>
      <w:smartTag w:uri="urn:schemas-microsoft-com:office:smarttags" w:element="metricconverter">
        <w:smartTagPr>
          <w:attr w:name="ProductID" w:val="159 мм"/>
        </w:smartTagPr>
        <w:r w:rsidRPr="0020276D">
          <w:rPr>
            <w:rFonts w:ascii="Arial" w:eastAsia="Times New Roman" w:hAnsi="Arial" w:cs="Arial"/>
            <w:sz w:val="24"/>
            <w:szCs w:val="16"/>
            <w:lang w:eastAsia="ar-SA"/>
          </w:rPr>
          <w:t>159 мм</w:t>
        </w:r>
      </w:smartTag>
      <w:r w:rsidRPr="0020276D">
        <w:rPr>
          <w:rFonts w:ascii="Arial" w:eastAsia="Times New Roman" w:hAnsi="Arial" w:cs="Arial"/>
          <w:sz w:val="24"/>
          <w:szCs w:val="16"/>
          <w:lang w:eastAsia="ar-SA"/>
        </w:rPr>
        <w:t>, общей протяженностью 6,4км, где подаётся потребителям на хозбытовые цели и в качестве топлива для теплоисточников.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Село Нижняя Орлянка, пос. Новая Елховка не газифицированы.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73" w:name="_Toc309642994"/>
      <w:bookmarkStart w:id="74" w:name="_Toc326905702"/>
      <w:r w:rsidRPr="0020276D">
        <w:rPr>
          <w:rFonts w:ascii="Arial" w:eastAsia="Times New Roman" w:hAnsi="Arial" w:cs="Arial"/>
          <w:bCs/>
          <w:i/>
          <w:iCs/>
          <w:sz w:val="24"/>
          <w:szCs w:val="26"/>
          <w:lang w:eastAsia="ar-SA"/>
        </w:rPr>
        <w:t>2.4.5.1.5. ЭЛЕКТРОСНАБЖЕНИЕ</w:t>
      </w:r>
      <w:bookmarkEnd w:id="73"/>
      <w:bookmarkEnd w:id="74"/>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Источником электроснабжения сельского поселения Светлодольск (н.п. Нероновка, н.п.Нижняя Орлянка, н.п.Новая Елховка, н.п.Павловка, н.п.Светлодольск, н.п.Участок Сок) является головная подстанция ПС  «Серноводская» напряжением 110/35/6кВ, принадлежащая Самарскому ПО Филиала ОАО «МРСК ВОЛГИ»  «Самарские распределительные сети», расположенная в н.п. Суходол-плодосовхоз и ПС «Серноводская» напряжением 220/110/10Кв, расположенная в п.Суходол и принадлежащая ЗАО»ФСК». Распределение электроэнергии по потребителям осуществляется по фидерам  напряжением 10кВ и 6Кв. Питание потребителей выполнено от распределительных подстанций напряжением 10/0,4кВ и 6/0,4кВ по сетям 0,4кв. Балансовая принадлежность фидеров 10кв и 6кВ и подстанций ЗАО «ССК»и ОАО «МРСК ВОЛГИ». Данные по фидерам и по подстанции приведены в таблицах.</w:t>
      </w: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Потребителями электроэнергии являются:</w:t>
      </w: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 жилые здания 1-2х этажные,</w:t>
      </w: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 общественные здания,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 коммунальные предприятия, объекты транспортного обслуживания,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r w:rsidRPr="0020276D">
        <w:rPr>
          <w:rFonts w:ascii="Arial" w:eastAsia="Times New Roman" w:hAnsi="Arial" w:cs="Arial"/>
          <w:sz w:val="24"/>
          <w:szCs w:val="16"/>
        </w:rPr>
        <w:t>- наружное освещение.</w:t>
      </w:r>
    </w:p>
    <w:p w:rsidR="0020276D" w:rsidRPr="0020276D" w:rsidRDefault="0020276D" w:rsidP="0020276D">
      <w:pPr>
        <w:spacing w:after="0" w:line="240" w:lineRule="auto"/>
        <w:rPr>
          <w:rFonts w:ascii="Arial" w:eastAsia="Times New Roman" w:hAnsi="Arial" w:cs="Arial"/>
          <w:b/>
          <w:sz w:val="24"/>
          <w:szCs w:val="24"/>
          <w:u w:val="single"/>
        </w:rPr>
      </w:pPr>
    </w:p>
    <w:p w:rsidR="0020276D" w:rsidRPr="0020276D" w:rsidRDefault="0020276D" w:rsidP="0020276D">
      <w:pPr>
        <w:spacing w:after="0" w:line="240" w:lineRule="auto"/>
        <w:rPr>
          <w:rFonts w:ascii="Arial" w:eastAsia="Times New Roman" w:hAnsi="Arial" w:cs="Arial"/>
          <w:b/>
          <w:sz w:val="24"/>
          <w:szCs w:val="24"/>
          <w:u w:val="single"/>
        </w:rPr>
      </w:pPr>
    </w:p>
    <w:p w:rsidR="0020276D" w:rsidRPr="0020276D" w:rsidRDefault="0020276D" w:rsidP="0020276D">
      <w:pPr>
        <w:spacing w:after="0" w:line="240" w:lineRule="auto"/>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lastRenderedPageBreak/>
        <w:t>П. Светлодольск</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№14…</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jc w:val="center"/>
              <w:rPr>
                <w:rFonts w:ascii="Arial" w:eastAsia="Times New Roman" w:hAnsi="Arial" w:cs="Arial"/>
                <w:sz w:val="24"/>
                <w:szCs w:val="24"/>
              </w:rPr>
            </w:pPr>
            <w:r w:rsidRPr="0020276D">
              <w:rPr>
                <w:rFonts w:ascii="Arial" w:eastAsia="Times New Roman" w:hAnsi="Arial" w:cs="Arial"/>
                <w:sz w:val="24"/>
                <w:szCs w:val="24"/>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jc w:val="center"/>
              <w:rPr>
                <w:rFonts w:ascii="Arial" w:eastAsia="Times New Roman" w:hAnsi="Arial" w:cs="Arial"/>
                <w:sz w:val="24"/>
                <w:szCs w:val="24"/>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jc w:val="center"/>
              <w:rPr>
                <w:rFonts w:ascii="Arial" w:eastAsia="Times New Roman" w:hAnsi="Arial" w:cs="Arial"/>
                <w:sz w:val="24"/>
                <w:szCs w:val="24"/>
              </w:rPr>
            </w:pPr>
            <w:r w:rsidRPr="0020276D">
              <w:rPr>
                <w:rFonts w:ascii="Arial" w:eastAsia="Times New Roman" w:hAnsi="Arial" w:cs="Arial"/>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jc w:val="center"/>
              <w:rPr>
                <w:rFonts w:ascii="Arial" w:eastAsia="Times New Roman" w:hAnsi="Arial" w:cs="Arial"/>
                <w:sz w:val="24"/>
                <w:szCs w:val="24"/>
              </w:rPr>
            </w:pPr>
            <w:r w:rsidRPr="0020276D">
              <w:rPr>
                <w:rFonts w:ascii="Arial" w:eastAsia="Times New Roman" w:hAnsi="Arial" w:cs="Arial"/>
                <w:sz w:val="24"/>
                <w:szCs w:val="24"/>
              </w:rPr>
              <w:t>2</w:t>
            </w:r>
          </w:p>
        </w:tc>
      </w:tr>
      <w:tr w:rsidR="0020276D" w:rsidRPr="0020276D" w:rsidTr="00C61A80">
        <w:trPr>
          <w:trHeight w:val="1601"/>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Головные подстанции:</w:t>
            </w: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ПС Серноводская 110/35/6 кВ п. Суходол – плодсовхоз</w:t>
            </w: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ПС Серноводская 220/110/10 кВ п. Суходол.</w:t>
            </w: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 xml:space="preserve">Местоположение          </w:t>
            </w:r>
          </w:p>
          <w:p w:rsidR="0020276D" w:rsidRPr="0020276D" w:rsidRDefault="0020276D" w:rsidP="00A956C2">
            <w:pPr>
              <w:numPr>
                <w:ilvl w:val="0"/>
                <w:numId w:val="5"/>
              </w:num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rPr>
                <w:rFonts w:ascii="Arial" w:eastAsia="Times New Roman" w:hAnsi="Arial" w:cs="Arial"/>
                <w:sz w:val="24"/>
                <w:szCs w:val="24"/>
              </w:rPr>
            </w:pPr>
          </w:p>
          <w:p w:rsidR="0020276D" w:rsidRPr="0020276D" w:rsidRDefault="0020276D" w:rsidP="0020276D">
            <w:pPr>
              <w:spacing w:after="0" w:line="240" w:lineRule="auto"/>
              <w:rPr>
                <w:rFonts w:ascii="Arial" w:eastAsia="Times New Roman" w:hAnsi="Arial" w:cs="Arial"/>
                <w:sz w:val="24"/>
                <w:szCs w:val="24"/>
              </w:rPr>
            </w:pPr>
          </w:p>
          <w:p w:rsidR="0020276D" w:rsidRPr="0020276D" w:rsidRDefault="0020276D" w:rsidP="0020276D">
            <w:pPr>
              <w:spacing w:after="0" w:line="240" w:lineRule="auto"/>
              <w:rPr>
                <w:rFonts w:ascii="Arial" w:eastAsia="Times New Roman" w:hAnsi="Arial" w:cs="Arial"/>
                <w:sz w:val="24"/>
                <w:szCs w:val="24"/>
              </w:rPr>
            </w:pPr>
          </w:p>
          <w:p w:rsidR="0020276D" w:rsidRPr="0020276D" w:rsidRDefault="0020276D" w:rsidP="0020276D">
            <w:pPr>
              <w:spacing w:after="0" w:line="240" w:lineRule="auto"/>
              <w:rPr>
                <w:rFonts w:ascii="Arial" w:eastAsia="Times New Roman" w:hAnsi="Arial" w:cs="Arial"/>
                <w:sz w:val="24"/>
                <w:szCs w:val="24"/>
              </w:rPr>
            </w:pP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10</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 xml:space="preserve">Протяженность и марки электрических сетей н.п. </w:t>
            </w: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Сети 6-10 кВ:</w:t>
            </w:r>
          </w:p>
          <w:p w:rsidR="0020276D" w:rsidRPr="0020276D" w:rsidRDefault="0020276D" w:rsidP="00A956C2">
            <w:pPr>
              <w:numPr>
                <w:ilvl w:val="0"/>
                <w:numId w:val="5"/>
              </w:num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кабельные, сечением…</w:t>
            </w:r>
          </w:p>
          <w:p w:rsidR="0020276D" w:rsidRPr="0020276D" w:rsidRDefault="0020276D" w:rsidP="00A956C2">
            <w:pPr>
              <w:numPr>
                <w:ilvl w:val="0"/>
                <w:numId w:val="5"/>
              </w:numPr>
              <w:suppressAutoHyphens/>
              <w:spacing w:after="0" w:line="240" w:lineRule="auto"/>
              <w:jc w:val="both"/>
              <w:rPr>
                <w:rFonts w:ascii="Arial" w:eastAsia="Times New Roman" w:hAnsi="Arial" w:cs="Arial"/>
                <w:sz w:val="24"/>
                <w:szCs w:val="24"/>
              </w:rPr>
            </w:pPr>
            <w:r w:rsidRPr="0020276D">
              <w:rPr>
                <w:rFonts w:ascii="Arial" w:eastAsia="Times New Roman" w:hAnsi="Arial" w:cs="Arial"/>
                <w:sz w:val="24"/>
                <w:szCs w:val="24"/>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pacing w:after="0" w:line="240" w:lineRule="auto"/>
              <w:rPr>
                <w:rFonts w:ascii="Arial" w:eastAsia="Times New Roman" w:hAnsi="Arial" w:cs="Arial"/>
                <w:sz w:val="24"/>
                <w:szCs w:val="24"/>
              </w:rPr>
            </w:pPr>
            <w:smartTag w:uri="urn:schemas-microsoft-com:office:smarttags" w:element="metricconverter">
              <w:smartTagPr>
                <w:attr w:name="ProductID" w:val="9,15 км"/>
              </w:smartTagPr>
              <w:r w:rsidRPr="0020276D">
                <w:rPr>
                  <w:rFonts w:ascii="Arial" w:eastAsia="Times New Roman" w:hAnsi="Arial" w:cs="Arial"/>
                  <w:sz w:val="24"/>
                  <w:szCs w:val="24"/>
                </w:rPr>
                <w:t>9,15 км</w:t>
              </w:r>
            </w:smartTag>
          </w:p>
          <w:p w:rsidR="0020276D" w:rsidRPr="0020276D" w:rsidRDefault="0020276D" w:rsidP="0020276D">
            <w:pPr>
              <w:spacing w:after="0" w:line="240" w:lineRule="auto"/>
              <w:rPr>
                <w:rFonts w:ascii="Arial" w:eastAsia="Times New Roman" w:hAnsi="Arial" w:cs="Arial"/>
                <w:sz w:val="24"/>
                <w:szCs w:val="24"/>
              </w:rPr>
            </w:pP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w:t>
            </w:r>
          </w:p>
          <w:p w:rsidR="0020276D" w:rsidRPr="0020276D" w:rsidRDefault="0020276D" w:rsidP="0020276D">
            <w:pPr>
              <w:spacing w:after="0" w:line="240" w:lineRule="auto"/>
              <w:rPr>
                <w:rFonts w:ascii="Arial" w:eastAsia="Times New Roman" w:hAnsi="Arial" w:cs="Arial"/>
                <w:sz w:val="24"/>
                <w:szCs w:val="24"/>
              </w:rPr>
            </w:pPr>
            <w:r w:rsidRPr="0020276D">
              <w:rPr>
                <w:rFonts w:ascii="Arial" w:eastAsia="Times New Roman" w:hAnsi="Arial" w:cs="Arial"/>
                <w:sz w:val="24"/>
                <w:szCs w:val="24"/>
              </w:rPr>
              <w:t>50-70 мм2</w:t>
            </w:r>
          </w:p>
        </w:tc>
      </w:tr>
    </w:tbl>
    <w:p w:rsidR="0020276D" w:rsidRPr="0020276D" w:rsidRDefault="0020276D" w:rsidP="0020276D">
      <w:pPr>
        <w:spacing w:after="0" w:line="240" w:lineRule="auto"/>
        <w:rPr>
          <w:rFonts w:ascii="Arial" w:eastAsia="Times New Roman" w:hAnsi="Arial" w:cs="Arial"/>
          <w:iCs/>
          <w:sz w:val="24"/>
          <w:szCs w:val="24"/>
        </w:rPr>
      </w:pPr>
    </w:p>
    <w:p w:rsidR="0020276D" w:rsidRPr="0020276D" w:rsidRDefault="0020276D" w:rsidP="0020276D">
      <w:pPr>
        <w:suppressAutoHyphens/>
        <w:spacing w:before="240" w:after="60" w:line="240" w:lineRule="auto"/>
        <w:jc w:val="right"/>
        <w:outlineLvl w:val="8"/>
        <w:rPr>
          <w:rFonts w:ascii="Times New Roman" w:eastAsia="Times New Roman" w:hAnsi="Times New Roman" w:cs="Times New Roman"/>
          <w:sz w:val="24"/>
        </w:rPr>
      </w:pPr>
      <w:r w:rsidRPr="0020276D">
        <w:rPr>
          <w:rFonts w:ascii="Arial" w:eastAsia="Times New Roman" w:hAnsi="Arial" w:cs="Arial"/>
          <w:sz w:val="24"/>
        </w:rPr>
        <w:t>Таблица №15</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п. Светлодольск, питающихся по ЛЭП: кВ СРН-14,10кВ СВД-5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tblHeade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52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4.</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5.</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6.</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7.</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8.</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9.</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10.</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1401/63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1403/100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1404/100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1405/250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1406/250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1410/400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1411/250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1417/160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501/250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502/160 кВа</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Ул.Комсомольская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Водозабор</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Школа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Гагарина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Гагарина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Зерноток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Котельная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Зелёная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Администрация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Джамбульская</w:t>
            </w:r>
          </w:p>
        </w:tc>
      </w:tr>
    </w:tbl>
    <w:p w:rsidR="0020276D" w:rsidRPr="0020276D" w:rsidRDefault="0020276D" w:rsidP="0020276D">
      <w:pPr>
        <w:spacing w:after="0" w:line="240" w:lineRule="auto"/>
        <w:ind w:left="-360" w:firstLine="360"/>
        <w:jc w:val="center"/>
        <w:rPr>
          <w:rFonts w:ascii="Arial" w:eastAsia="Times New Roman" w:hAnsi="Arial" w:cs="Arial"/>
          <w:b/>
          <w:color w:val="FF0000"/>
          <w:sz w:val="24"/>
          <w:szCs w:val="24"/>
        </w:rPr>
      </w:pPr>
    </w:p>
    <w:p w:rsidR="0020276D" w:rsidRPr="0020276D" w:rsidRDefault="0020276D" w:rsidP="0020276D">
      <w:pPr>
        <w:spacing w:after="0" w:line="240" w:lineRule="auto"/>
        <w:ind w:left="-360" w:firstLine="360"/>
        <w:jc w:val="center"/>
        <w:rPr>
          <w:rFonts w:ascii="Arial" w:eastAsia="Times New Roman" w:hAnsi="Arial" w:cs="Arial"/>
          <w:b/>
          <w:color w:val="FF0000"/>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t>П. Участок Сок</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№16</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Головные подстанции:</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ПС Серноводская 110/35/6 кВ п. Суходол – плодсовхоз</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Местоположение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lastRenderedPageBreak/>
              <w:t xml:space="preserve">Протяженность и марки электрических сетей н.п.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Сети 6-10 кВ: КТП-250кВ</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кабельные,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воздушные,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smartTag w:uri="urn:schemas-microsoft-com:office:smarttags" w:element="metricconverter">
              <w:smartTagPr>
                <w:attr w:name="ProductID" w:val="2,7 км"/>
              </w:smartTagPr>
              <w:r w:rsidRPr="0020276D">
                <w:rPr>
                  <w:rFonts w:ascii="Arial" w:eastAsia="Times New Roman" w:hAnsi="Arial" w:cs="Arial"/>
                  <w:sz w:val="24"/>
                  <w:szCs w:val="16"/>
                </w:rPr>
                <w:t>2,7 км</w:t>
              </w:r>
            </w:smartTag>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50-70 мм2</w:t>
            </w:r>
          </w:p>
        </w:tc>
      </w:tr>
    </w:tbl>
    <w:p w:rsidR="0020276D" w:rsidRPr="0020276D" w:rsidRDefault="0020276D" w:rsidP="0020276D">
      <w:pPr>
        <w:suppressAutoHyphens/>
        <w:spacing w:before="240" w:after="60" w:line="240" w:lineRule="auto"/>
        <w:jc w:val="right"/>
        <w:outlineLvl w:val="8"/>
        <w:rPr>
          <w:rFonts w:ascii="Arial" w:eastAsia="Times New Roman" w:hAnsi="Arial" w:cs="Arial"/>
          <w:b/>
          <w:sz w:val="24"/>
        </w:rPr>
      </w:pPr>
      <w:r w:rsidRPr="0020276D">
        <w:rPr>
          <w:rFonts w:ascii="Arial" w:eastAsia="Times New Roman" w:hAnsi="Arial" w:cs="Arial"/>
          <w:sz w:val="24"/>
        </w:rPr>
        <w:t>Таблица №17</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п. Участок Сок, питающихся по ЛЭП 6 кВ. СРН-14по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tblHeade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1415/100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1418/160 кВа</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Ул.Набережная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Ул.Специалистов</w:t>
            </w:r>
          </w:p>
          <w:p w:rsidR="0020276D" w:rsidRPr="0020276D" w:rsidRDefault="0020276D" w:rsidP="0020276D">
            <w:pPr>
              <w:suppressAutoHyphens/>
              <w:spacing w:after="0" w:line="240" w:lineRule="auto"/>
              <w:jc w:val="both"/>
              <w:rPr>
                <w:rFonts w:ascii="Arial" w:eastAsia="Times New Roman" w:hAnsi="Arial" w:cs="Arial"/>
                <w:sz w:val="24"/>
                <w:szCs w:val="16"/>
              </w:rPr>
            </w:pPr>
          </w:p>
        </w:tc>
      </w:tr>
    </w:tbl>
    <w:p w:rsidR="0020276D" w:rsidRPr="0020276D" w:rsidRDefault="0020276D" w:rsidP="0020276D">
      <w:pPr>
        <w:spacing w:after="0" w:line="240" w:lineRule="auto"/>
        <w:rPr>
          <w:rFonts w:ascii="Arial" w:eastAsia="Times New Roman" w:hAnsi="Arial" w:cs="Arial"/>
          <w:b/>
          <w:i/>
          <w:color w:val="FF0000"/>
          <w:sz w:val="24"/>
          <w:szCs w:val="24"/>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t>С. Павловка</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№18</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Головные подстанции:</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ПС Серноводская 110/35/6 кВ п. Суходол – плодсовхоз</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Местоположение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Протяженность и марки электрических сетей н.п.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Сети 6-10 кВ: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кабельные,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smartTag w:uri="urn:schemas-microsoft-com:office:smarttags" w:element="metricconverter">
              <w:smartTagPr>
                <w:attr w:name="ProductID" w:val="3,6 км"/>
              </w:smartTagPr>
              <w:r w:rsidRPr="0020276D">
                <w:rPr>
                  <w:rFonts w:ascii="Arial" w:eastAsia="Times New Roman" w:hAnsi="Arial" w:cs="Arial"/>
                  <w:sz w:val="24"/>
                  <w:szCs w:val="16"/>
                </w:rPr>
                <w:t>3,6 км</w:t>
              </w:r>
            </w:smartTag>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35-50 мм2</w:t>
            </w:r>
          </w:p>
        </w:tc>
      </w:tr>
    </w:tbl>
    <w:p w:rsidR="0020276D" w:rsidRPr="0020276D" w:rsidRDefault="0020276D" w:rsidP="0020276D">
      <w:pPr>
        <w:spacing w:after="0" w:line="240" w:lineRule="auto"/>
        <w:rPr>
          <w:rFonts w:ascii="Arial" w:eastAsia="Times New Roman" w:hAnsi="Arial" w:cs="Arial"/>
          <w:b/>
          <w:sz w:val="24"/>
          <w:szCs w:val="24"/>
        </w:rPr>
      </w:pPr>
    </w:p>
    <w:p w:rsidR="0020276D" w:rsidRPr="0020276D" w:rsidRDefault="0020276D" w:rsidP="0020276D">
      <w:pPr>
        <w:suppressAutoHyphens/>
        <w:spacing w:before="240" w:after="60" w:line="240" w:lineRule="auto"/>
        <w:jc w:val="right"/>
        <w:outlineLvl w:val="8"/>
        <w:rPr>
          <w:rFonts w:ascii="Times New Roman" w:eastAsia="Times New Roman" w:hAnsi="Times New Roman" w:cs="Times New Roman"/>
          <w:sz w:val="24"/>
        </w:rPr>
      </w:pPr>
      <w:r w:rsidRPr="0020276D">
        <w:rPr>
          <w:rFonts w:ascii="Arial" w:eastAsia="Times New Roman" w:hAnsi="Arial" w:cs="Arial"/>
          <w:sz w:val="24"/>
        </w:rPr>
        <w:t>Таблица №19</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с. Павловка, питающихся по ЛЭП 6 кВ. СРН-30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tblHeade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3001/100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3002/100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3004/100 кВа</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Водозабор</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p>
        </w:tc>
      </w:tr>
    </w:tbl>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lastRenderedPageBreak/>
        <w:t>С. Нероновка</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№20</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Головные подстанции:</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ПС Серноводская 110/35/6 кВ п. Суходол – плодсовхоз</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Местоположение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7</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Протяженность и марки электрических сетей н.п.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Сети 6-10 кВ: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кабельные,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smartTag w:uri="urn:schemas-microsoft-com:office:smarttags" w:element="metricconverter">
              <w:smartTagPr>
                <w:attr w:name="ProductID" w:val="8,1 км"/>
              </w:smartTagPr>
              <w:r w:rsidRPr="0020276D">
                <w:rPr>
                  <w:rFonts w:ascii="Arial" w:eastAsia="Times New Roman" w:hAnsi="Arial" w:cs="Arial"/>
                  <w:sz w:val="24"/>
                  <w:szCs w:val="16"/>
                </w:rPr>
                <w:t>8,1 км</w:t>
              </w:r>
            </w:smartTag>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35-50 мм2</w:t>
            </w:r>
          </w:p>
        </w:tc>
      </w:tr>
    </w:tbl>
    <w:p w:rsidR="0020276D" w:rsidRPr="0020276D" w:rsidRDefault="0020276D" w:rsidP="0020276D">
      <w:pPr>
        <w:spacing w:after="0" w:line="240" w:lineRule="auto"/>
        <w:rPr>
          <w:rFonts w:ascii="Arial" w:eastAsia="Times New Roman" w:hAnsi="Arial" w:cs="Arial"/>
          <w:b/>
          <w:sz w:val="24"/>
          <w:szCs w:val="24"/>
        </w:rPr>
      </w:pPr>
    </w:p>
    <w:p w:rsidR="0020276D" w:rsidRPr="0020276D" w:rsidRDefault="0020276D" w:rsidP="0020276D">
      <w:pPr>
        <w:suppressAutoHyphens/>
        <w:spacing w:before="240" w:after="60" w:line="240" w:lineRule="auto"/>
        <w:jc w:val="right"/>
        <w:outlineLvl w:val="8"/>
        <w:rPr>
          <w:rFonts w:ascii="Times New Roman" w:eastAsia="Times New Roman" w:hAnsi="Times New Roman" w:cs="Times New Roman"/>
          <w:sz w:val="24"/>
        </w:rPr>
      </w:pPr>
      <w:r w:rsidRPr="0020276D">
        <w:rPr>
          <w:rFonts w:ascii="Arial" w:eastAsia="Times New Roman" w:hAnsi="Arial" w:cs="Arial"/>
          <w:sz w:val="24"/>
        </w:rPr>
        <w:t>Таблица №21</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с. Нероновка, питающихся по ЛЭП 6 кВ. СРН-30 по состоянию на 01.11. 2011г.</w:t>
      </w:r>
    </w:p>
    <w:p w:rsidR="0020276D" w:rsidRPr="0020276D" w:rsidRDefault="0020276D" w:rsidP="0020276D">
      <w:pPr>
        <w:spacing w:after="0" w:line="240" w:lineRule="auto"/>
        <w:jc w:val="center"/>
        <w:rPr>
          <w:rFonts w:ascii="Arial" w:eastAsia="Times New Roman" w:hAnsi="Arial" w:cs="Arial"/>
          <w:b/>
          <w:color w:val="FF0000"/>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tblHeade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4.</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5.</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6.</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 </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3007/100 кВа   МРСК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3008/250 кВа  МРСК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3009/400 кВа   ССК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3010/160 кВа МРСК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3012/400 кВа МРСК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3014/160 кВа МРСК</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Нероновка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Зерноток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Молодёжная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p>
        </w:tc>
      </w:tr>
    </w:tbl>
    <w:p w:rsidR="0020276D" w:rsidRPr="0020276D" w:rsidRDefault="0020276D" w:rsidP="0020276D">
      <w:pPr>
        <w:spacing w:after="0" w:line="240" w:lineRule="auto"/>
        <w:jc w:val="center"/>
        <w:rPr>
          <w:rFonts w:ascii="Arial" w:eastAsia="Times New Roman" w:hAnsi="Arial" w:cs="Arial"/>
          <w:b/>
          <w:color w:val="FF0000"/>
          <w:sz w:val="24"/>
          <w:szCs w:val="24"/>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t>П. Новая Елховка</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об электроснабжении населенного пункта</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Головные подстанции:</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ПС Серноводская 220/110/10 кВ п. Суходол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Местоположение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lastRenderedPageBreak/>
              <w:t xml:space="preserve">Протяженность и марки электрических сетей н.п.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Сети 6-10 кВ: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кабельные,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smartTag w:uri="urn:schemas-microsoft-com:office:smarttags" w:element="metricconverter">
              <w:smartTagPr>
                <w:attr w:name="ProductID" w:val="1,6 км"/>
              </w:smartTagPr>
              <w:r w:rsidRPr="0020276D">
                <w:rPr>
                  <w:rFonts w:ascii="Arial" w:eastAsia="Times New Roman" w:hAnsi="Arial" w:cs="Arial"/>
                  <w:sz w:val="24"/>
                  <w:szCs w:val="16"/>
                </w:rPr>
                <w:t>1,6 км</w:t>
              </w:r>
            </w:smartTag>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35-50 мм2</w:t>
            </w:r>
          </w:p>
        </w:tc>
      </w:tr>
    </w:tbl>
    <w:p w:rsidR="0020276D" w:rsidRPr="0020276D" w:rsidRDefault="0020276D" w:rsidP="0020276D">
      <w:pPr>
        <w:spacing w:after="0" w:line="240" w:lineRule="auto"/>
        <w:rPr>
          <w:rFonts w:ascii="Arial" w:eastAsia="Times New Roman" w:hAnsi="Arial" w:cs="Arial"/>
          <w:b/>
          <w:sz w:val="24"/>
          <w:szCs w:val="24"/>
        </w:rPr>
      </w:pPr>
    </w:p>
    <w:p w:rsidR="0020276D" w:rsidRPr="0020276D" w:rsidRDefault="0020276D" w:rsidP="0020276D">
      <w:pPr>
        <w:suppressAutoHyphens/>
        <w:spacing w:before="240" w:after="60" w:line="240" w:lineRule="auto"/>
        <w:jc w:val="right"/>
        <w:outlineLvl w:val="8"/>
        <w:rPr>
          <w:rFonts w:ascii="Arial" w:eastAsia="Times New Roman" w:hAnsi="Arial" w:cs="Arial"/>
          <w:b/>
          <w:sz w:val="24"/>
        </w:rPr>
      </w:pPr>
      <w:r w:rsidRPr="0020276D">
        <w:rPr>
          <w:rFonts w:ascii="Arial" w:eastAsia="Times New Roman" w:hAnsi="Arial" w:cs="Arial"/>
          <w:sz w:val="24"/>
        </w:rPr>
        <w:t>Таблица №23</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п. Новая Елховка, питающихся по ЛЭП 10 кВ. СВД-20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tblHeade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Свд 2005/160 кВа ССК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Свд 2006/250 кВа ССК</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Заречная</w:t>
            </w:r>
          </w:p>
          <w:p w:rsidR="0020276D" w:rsidRPr="0020276D" w:rsidRDefault="0020276D" w:rsidP="0020276D">
            <w:pPr>
              <w:suppressAutoHyphens/>
              <w:spacing w:after="0" w:line="240" w:lineRule="auto"/>
              <w:jc w:val="both"/>
              <w:rPr>
                <w:rFonts w:ascii="Arial" w:eastAsia="Times New Roman" w:hAnsi="Arial" w:cs="Arial"/>
                <w:sz w:val="24"/>
                <w:szCs w:val="16"/>
              </w:rPr>
            </w:pPr>
          </w:p>
        </w:tc>
      </w:tr>
    </w:tbl>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i/>
          <w:sz w:val="24"/>
          <w:szCs w:val="24"/>
          <w:u w:val="single"/>
        </w:rPr>
      </w:pPr>
      <w:r w:rsidRPr="0020276D">
        <w:rPr>
          <w:rFonts w:ascii="Arial" w:eastAsia="Times New Roman" w:hAnsi="Arial" w:cs="Arial"/>
          <w:i/>
          <w:sz w:val="24"/>
          <w:szCs w:val="24"/>
          <w:u w:val="single"/>
        </w:rPr>
        <w:t>С. Новая Орлянка</w:t>
      </w: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№24</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24"/>
          <w:lang w:eastAsia="ar-SA"/>
        </w:rPr>
      </w:pPr>
      <w:r w:rsidRPr="0020276D">
        <w:rPr>
          <w:rFonts w:ascii="Arial" w:eastAsia="Times New Roman" w:hAnsi="Arial" w:cs="Arial"/>
          <w:b/>
          <w:bCs/>
          <w:kern w:val="28"/>
          <w:sz w:val="24"/>
          <w:szCs w:val="24"/>
          <w:lang w:eastAsia="ar-SA"/>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blHeader/>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tc>
      </w:tr>
      <w:tr w:rsidR="0020276D" w:rsidRPr="0020276D" w:rsidTr="00C61A80">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Головные подстанции:</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ПС Серноводская 110/35/6 кВ п. Суходол, плодсовхоз</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Местоположение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Протяженность и марки электрических сетей н.п. </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Сети 6-10 кВ: КТП – 250 кВ-2шт.</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кабельные, сечением…</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smartTag w:uri="urn:schemas-microsoft-com:office:smarttags" w:element="metricconverter">
              <w:smartTagPr>
                <w:attr w:name="ProductID" w:val="1,5 км"/>
              </w:smartTagPr>
              <w:r w:rsidRPr="0020276D">
                <w:rPr>
                  <w:rFonts w:ascii="Arial" w:eastAsia="Times New Roman" w:hAnsi="Arial" w:cs="Arial"/>
                  <w:sz w:val="24"/>
                  <w:szCs w:val="16"/>
                </w:rPr>
                <w:t>1,5 км</w:t>
              </w:r>
            </w:smartTag>
          </w:p>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35-50 мм2</w:t>
            </w:r>
          </w:p>
        </w:tc>
      </w:tr>
    </w:tbl>
    <w:p w:rsidR="0020276D" w:rsidRPr="0020276D" w:rsidRDefault="0020276D" w:rsidP="0020276D">
      <w:pPr>
        <w:spacing w:after="0" w:line="240" w:lineRule="auto"/>
        <w:rPr>
          <w:rFonts w:ascii="Arial" w:eastAsia="Times New Roman" w:hAnsi="Arial" w:cs="Arial"/>
          <w:iCs/>
          <w:sz w:val="24"/>
          <w:szCs w:val="24"/>
        </w:rPr>
      </w:pPr>
    </w:p>
    <w:p w:rsidR="0020276D" w:rsidRPr="0020276D" w:rsidRDefault="0020276D" w:rsidP="0020276D">
      <w:pPr>
        <w:suppressAutoHyphens/>
        <w:spacing w:before="240" w:after="60" w:line="240" w:lineRule="auto"/>
        <w:jc w:val="right"/>
        <w:outlineLvl w:val="8"/>
        <w:rPr>
          <w:rFonts w:ascii="Times New Roman" w:eastAsia="Times New Roman" w:hAnsi="Times New Roman" w:cs="Times New Roman"/>
          <w:sz w:val="24"/>
        </w:rPr>
      </w:pPr>
      <w:r w:rsidRPr="0020276D">
        <w:rPr>
          <w:rFonts w:ascii="Arial" w:eastAsia="Times New Roman" w:hAnsi="Arial" w:cs="Arial"/>
          <w:sz w:val="24"/>
        </w:rPr>
        <w:t>Таблица №25</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Перечень трансформаторных пунктов, расположенных в с. Новая Орлянка, питающихся по ЛЭП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20276D" w:rsidRPr="0020276D" w:rsidTr="00C61A80">
        <w:trPr>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п/п</w:t>
            </w: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sz w:val="24"/>
                <w:szCs w:val="16"/>
                <w:lang w:eastAsia="ru-RU"/>
              </w:rPr>
            </w:pPr>
            <w:r w:rsidRPr="0020276D">
              <w:rPr>
                <w:rFonts w:ascii="Arial" w:eastAsia="Times New Roman" w:hAnsi="Arial" w:cs="Arial"/>
                <w:bCs/>
                <w:sz w:val="24"/>
                <w:szCs w:val="26"/>
              </w:rPr>
              <w:t>Тип ТП,</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bCs/>
                <w:kern w:val="32"/>
                <w:sz w:val="24"/>
                <w:szCs w:val="32"/>
                <w:lang w:val="en-US"/>
              </w:rPr>
            </w:pPr>
            <w:r w:rsidRPr="0020276D">
              <w:rPr>
                <w:rFonts w:ascii="Arial" w:eastAsia="Times New Roman" w:hAnsi="Arial" w:cs="Arial"/>
                <w:bCs/>
                <w:kern w:val="32"/>
                <w:sz w:val="24"/>
                <w:szCs w:val="32"/>
                <w:lang w:val="en-US"/>
              </w:rPr>
              <w:t>Место расположения</w:t>
            </w:r>
          </w:p>
        </w:tc>
      </w:tr>
      <w:tr w:rsidR="0020276D" w:rsidRPr="0020276D" w:rsidTr="00C61A80">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4266"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3019/60 кВа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КТПН Срн 3020/60 кВа</w:t>
            </w:r>
          </w:p>
          <w:p w:rsidR="0020276D" w:rsidRPr="0020276D" w:rsidRDefault="0020276D" w:rsidP="0020276D">
            <w:pPr>
              <w:suppressAutoHyphens/>
              <w:spacing w:after="0" w:line="240" w:lineRule="auto"/>
              <w:jc w:val="both"/>
              <w:rPr>
                <w:rFonts w:ascii="Arial" w:eastAsia="Times New Roman" w:hAnsi="Arial" w:cs="Arial"/>
                <w:sz w:val="24"/>
                <w:szCs w:val="16"/>
              </w:rPr>
            </w:pPr>
          </w:p>
        </w:tc>
        <w:tc>
          <w:tcPr>
            <w:tcW w:w="3600" w:type="dxa"/>
            <w:tcBorders>
              <w:top w:val="single" w:sz="8" w:space="0" w:color="auto"/>
              <w:left w:val="single" w:sz="8" w:space="0" w:color="auto"/>
              <w:bottom w:val="single" w:sz="8" w:space="0" w:color="auto"/>
              <w:right w:val="single" w:sz="8"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w:t>
            </w:r>
          </w:p>
          <w:p w:rsidR="0020276D" w:rsidRPr="0020276D" w:rsidRDefault="0020276D" w:rsidP="0020276D">
            <w:pPr>
              <w:suppressAutoHyphens/>
              <w:spacing w:after="0" w:line="240" w:lineRule="auto"/>
              <w:jc w:val="both"/>
              <w:rPr>
                <w:rFonts w:ascii="Arial" w:eastAsia="Times New Roman" w:hAnsi="Arial" w:cs="Arial"/>
                <w:sz w:val="24"/>
                <w:szCs w:val="16"/>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75" w:name="_Toc309642995"/>
      <w:bookmarkStart w:id="76" w:name="_Toc326905703"/>
      <w:r w:rsidRPr="0020276D">
        <w:rPr>
          <w:rFonts w:ascii="Arial" w:eastAsia="Times New Roman" w:hAnsi="Arial" w:cs="Arial"/>
          <w:bCs/>
          <w:i/>
          <w:iCs/>
          <w:sz w:val="24"/>
          <w:szCs w:val="26"/>
          <w:lang w:eastAsia="ar-SA"/>
        </w:rPr>
        <w:lastRenderedPageBreak/>
        <w:t xml:space="preserve">2.4.5.1.6. </w:t>
      </w:r>
      <w:bookmarkEnd w:id="75"/>
      <w:r w:rsidRPr="0020276D">
        <w:rPr>
          <w:rFonts w:ascii="Arial" w:eastAsia="Times New Roman" w:hAnsi="Arial" w:cs="Arial"/>
          <w:bCs/>
          <w:i/>
          <w:iCs/>
          <w:sz w:val="24"/>
          <w:szCs w:val="26"/>
          <w:lang w:eastAsia="ar-SA"/>
        </w:rPr>
        <w:t>ЭЛЕКТРОСВЯЗЬ</w:t>
      </w:r>
      <w:bookmarkEnd w:id="76"/>
    </w:p>
    <w:p w:rsidR="0020276D" w:rsidRPr="0020276D" w:rsidRDefault="0020276D" w:rsidP="0020276D">
      <w:pPr>
        <w:suppressAutoHyphens/>
        <w:spacing w:after="0" w:line="240" w:lineRule="auto"/>
        <w:ind w:firstLine="709"/>
        <w:jc w:val="both"/>
        <w:rPr>
          <w:rFonts w:ascii="Arial" w:eastAsia="Times New Roman" w:hAnsi="Arial" w:cs="Arial"/>
          <w:sz w:val="24"/>
          <w:szCs w:val="16"/>
        </w:rPr>
      </w:pPr>
      <w:bookmarkStart w:id="77" w:name="_Toc218070776"/>
      <w:r w:rsidRPr="0020276D">
        <w:rPr>
          <w:rFonts w:ascii="Arial" w:eastAsia="Times New Roman" w:hAnsi="Arial" w:cs="Arial"/>
          <w:sz w:val="24"/>
          <w:szCs w:val="16"/>
        </w:rPr>
        <w:t>Телефонную связь в сельском поселении Светлодольск обеспечивают АТС.</w:t>
      </w:r>
    </w:p>
    <w:p w:rsidR="0020276D" w:rsidRPr="0020276D" w:rsidRDefault="0020276D" w:rsidP="0020276D">
      <w:pPr>
        <w:spacing w:after="0" w:line="240" w:lineRule="auto"/>
        <w:rPr>
          <w:rFonts w:ascii="Times New Roman" w:eastAsia="Times New Roman" w:hAnsi="Times New Roman" w:cs="Times New Roman"/>
          <w:sz w:val="24"/>
          <w:szCs w:val="24"/>
        </w:rPr>
      </w:pPr>
    </w:p>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№26</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 телефонизации п. Светлодольск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713"/>
      </w:tblGrid>
      <w:tr w:rsidR="0020276D" w:rsidRPr="0020276D" w:rsidTr="00C61A80">
        <w:trPr>
          <w:tblHeader/>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характеристики</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Современное положение</w:t>
            </w:r>
          </w:p>
        </w:tc>
      </w:tr>
      <w:tr w:rsidR="0020276D" w:rsidRPr="0020276D" w:rsidTr="00C61A80">
        <w:trPr>
          <w:tblHeader/>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341"/>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АТС</w:t>
            </w:r>
          </w:p>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местоположение</w:t>
            </w:r>
          </w:p>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емкость</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Ул.Полевая, 1 (в здании СДК)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140 номеров</w:t>
            </w:r>
          </w:p>
        </w:tc>
      </w:tr>
      <w:tr w:rsidR="0020276D" w:rsidRPr="0020276D" w:rsidTr="00C61A80">
        <w:trPr>
          <w:trHeight w:val="779"/>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Наличие распределительных телефонных шкафов</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r>
    </w:tbl>
    <w:p w:rsidR="0020276D" w:rsidRPr="0020276D" w:rsidRDefault="0020276D" w:rsidP="0020276D">
      <w:pPr>
        <w:suppressAutoHyphens/>
        <w:spacing w:before="240" w:after="60" w:line="240" w:lineRule="auto"/>
        <w:jc w:val="right"/>
        <w:outlineLvl w:val="8"/>
        <w:rPr>
          <w:rFonts w:ascii="Arial" w:eastAsia="Times New Roman" w:hAnsi="Arial" w:cs="Arial"/>
          <w:sz w:val="24"/>
        </w:rPr>
      </w:pPr>
      <w:r w:rsidRPr="0020276D">
        <w:rPr>
          <w:rFonts w:ascii="Arial" w:eastAsia="Times New Roman" w:hAnsi="Arial" w:cs="Arial"/>
          <w:sz w:val="24"/>
        </w:rPr>
        <w:t>Таблица №27</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rPr>
      </w:pPr>
      <w:r w:rsidRPr="0020276D">
        <w:rPr>
          <w:rFonts w:ascii="Arial" w:eastAsia="Times New Roman" w:hAnsi="Arial" w:cs="Arial"/>
          <w:b/>
          <w:bCs/>
          <w:kern w:val="28"/>
          <w:sz w:val="24"/>
          <w:szCs w:val="32"/>
        </w:rPr>
        <w:t>Данные о телефонизации с. Нероновка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4714"/>
      </w:tblGrid>
      <w:tr w:rsidR="0020276D" w:rsidRPr="0020276D" w:rsidTr="00C61A80">
        <w:trPr>
          <w:tblHeader/>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Сооружения, характеристики</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Современное положение</w:t>
            </w:r>
          </w:p>
        </w:tc>
      </w:tr>
      <w:tr w:rsidR="0020276D" w:rsidRPr="0020276D" w:rsidTr="00C61A80">
        <w:trPr>
          <w:tblHeader/>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1</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2</w:t>
            </w:r>
          </w:p>
        </w:tc>
      </w:tr>
      <w:tr w:rsidR="0020276D" w:rsidRPr="0020276D" w:rsidTr="00C61A80">
        <w:trPr>
          <w:trHeight w:val="341"/>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АТС</w:t>
            </w:r>
          </w:p>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местоположение</w:t>
            </w:r>
          </w:p>
          <w:p w:rsidR="0020276D" w:rsidRPr="0020276D" w:rsidRDefault="0020276D" w:rsidP="0020276D">
            <w:pPr>
              <w:suppressAutoHyphens/>
              <w:spacing w:after="0" w:line="240" w:lineRule="auto"/>
              <w:jc w:val="both"/>
              <w:rPr>
                <w:rFonts w:ascii="Arial" w:eastAsia="Calibri" w:hAnsi="Arial" w:cs="Arial"/>
                <w:sz w:val="24"/>
                <w:szCs w:val="16"/>
              </w:rPr>
            </w:pPr>
            <w:r w:rsidRPr="0020276D">
              <w:rPr>
                <w:rFonts w:ascii="Arial" w:eastAsia="Calibri" w:hAnsi="Arial" w:cs="Arial"/>
                <w:sz w:val="24"/>
                <w:szCs w:val="16"/>
              </w:rPr>
              <w:t>емкость</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С. Нероновка</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Ул. Центральная, 68а(в здании СДК)</w:t>
            </w:r>
          </w:p>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50 номеров</w:t>
            </w:r>
          </w:p>
        </w:tc>
      </w:tr>
      <w:tr w:rsidR="0020276D" w:rsidRPr="0020276D" w:rsidTr="00C61A80">
        <w:trPr>
          <w:trHeight w:val="779"/>
          <w:jc w:val="center"/>
        </w:trPr>
        <w:tc>
          <w:tcPr>
            <w:tcW w:w="468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Наличие распределительных телефонных шкафов</w:t>
            </w:r>
          </w:p>
        </w:tc>
        <w:tc>
          <w:tcPr>
            <w:tcW w:w="5220" w:type="dxa"/>
            <w:tcBorders>
              <w:top w:val="single" w:sz="4" w:space="0" w:color="auto"/>
              <w:left w:val="single" w:sz="4" w:space="0" w:color="auto"/>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sz w:val="24"/>
                <w:szCs w:val="16"/>
              </w:rPr>
            </w:pPr>
            <w:r w:rsidRPr="0020276D">
              <w:rPr>
                <w:rFonts w:ascii="Arial" w:eastAsia="Times New Roman" w:hAnsi="Arial" w:cs="Arial"/>
                <w:sz w:val="24"/>
                <w:szCs w:val="16"/>
              </w:rPr>
              <w:t>отсутствуют</w:t>
            </w:r>
          </w:p>
        </w:tc>
      </w:tr>
    </w:tbl>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u w:val="single"/>
        </w:rPr>
      </w:pPr>
      <w:r w:rsidRPr="0020276D">
        <w:rPr>
          <w:rFonts w:ascii="Arial" w:eastAsia="Times New Roman" w:hAnsi="Arial" w:cs="Arial"/>
          <w:sz w:val="24"/>
          <w:szCs w:val="16"/>
          <w:lang w:eastAsia="ru-RU"/>
        </w:rPr>
        <w:t>Телефонизация с.п. Павловка,н.п. Новая Орлянка, н.п. Новая Елховка  осуществляется от АТС, расположенной вн.п.Нероновка.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u w:val="single"/>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u w:val="single"/>
        </w:rPr>
      </w:pPr>
      <w:r w:rsidRPr="0020276D">
        <w:rPr>
          <w:rFonts w:ascii="Arial" w:eastAsia="Times New Roman" w:hAnsi="Arial" w:cs="Arial"/>
          <w:sz w:val="24"/>
          <w:szCs w:val="16"/>
          <w:lang w:eastAsia="ru-RU"/>
        </w:rPr>
        <w:t>Телефонизация с.п. Участок Сок осуществляется от АТС, расположенной в н.п.Сергиевск.</w:t>
      </w:r>
    </w:p>
    <w:p w:rsidR="0020276D" w:rsidRPr="0020276D" w:rsidRDefault="0020276D" w:rsidP="0020276D">
      <w:pPr>
        <w:spacing w:after="0" w:line="240" w:lineRule="auto"/>
        <w:ind w:left="-360" w:firstLine="360"/>
        <w:jc w:val="center"/>
        <w:rPr>
          <w:rFonts w:ascii="Arial" w:eastAsia="Times New Roman" w:hAnsi="Arial" w:cs="Arial"/>
          <w:b/>
          <w:sz w:val="24"/>
          <w:szCs w:val="24"/>
          <w:u w:val="single"/>
        </w:rPr>
      </w:pPr>
    </w:p>
    <w:p w:rsidR="0020276D" w:rsidRPr="0020276D" w:rsidRDefault="0020276D" w:rsidP="0020276D">
      <w:pPr>
        <w:spacing w:after="0" w:line="240" w:lineRule="auto"/>
        <w:ind w:left="-360" w:firstLine="360"/>
        <w:jc w:val="center"/>
        <w:rPr>
          <w:rFonts w:ascii="Arial" w:eastAsia="Times New Roman" w:hAnsi="Arial" w:cs="Arial"/>
          <w:b/>
          <w:i/>
          <w:sz w:val="24"/>
          <w:szCs w:val="24"/>
          <w:u w:val="single"/>
        </w:rPr>
      </w:pPr>
      <w:r w:rsidRPr="0020276D">
        <w:rPr>
          <w:rFonts w:ascii="Arial" w:eastAsia="Times New Roman" w:hAnsi="Arial" w:cs="Arial"/>
          <w:b/>
          <w:i/>
          <w:sz w:val="24"/>
          <w:szCs w:val="24"/>
          <w:u w:val="single"/>
        </w:rPr>
        <w:t xml:space="preserve">П. Светлодольск, п. Участок Сок, с. Павловка, с. Нероновка, </w:t>
      </w:r>
    </w:p>
    <w:p w:rsidR="0020276D" w:rsidRPr="0020276D" w:rsidRDefault="0020276D" w:rsidP="0020276D">
      <w:pPr>
        <w:spacing w:after="0" w:line="240" w:lineRule="auto"/>
        <w:ind w:left="-360" w:firstLine="360"/>
        <w:jc w:val="center"/>
        <w:rPr>
          <w:rFonts w:ascii="Arial" w:eastAsia="Times New Roman" w:hAnsi="Arial" w:cs="Arial"/>
          <w:b/>
          <w:i/>
          <w:sz w:val="24"/>
          <w:szCs w:val="24"/>
          <w:u w:val="single"/>
        </w:rPr>
      </w:pPr>
      <w:r w:rsidRPr="0020276D">
        <w:rPr>
          <w:rFonts w:ascii="Arial" w:eastAsia="Times New Roman" w:hAnsi="Arial" w:cs="Arial"/>
          <w:b/>
          <w:i/>
          <w:sz w:val="24"/>
          <w:szCs w:val="24"/>
          <w:u w:val="single"/>
        </w:rPr>
        <w:t>п. Новая Елховка, с. Новая Орлянка</w:t>
      </w:r>
    </w:p>
    <w:p w:rsidR="0020276D" w:rsidRPr="0020276D" w:rsidRDefault="0020276D" w:rsidP="0020276D">
      <w:pPr>
        <w:spacing w:after="0" w:line="240" w:lineRule="auto"/>
        <w:jc w:val="both"/>
        <w:rPr>
          <w:rFonts w:ascii="Arial" w:eastAsia="Times New Roman" w:hAnsi="Arial" w:cs="Arial"/>
          <w:sz w:val="24"/>
          <w:szCs w:val="24"/>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Все населенные пункты сельского поселения имеют коммутируемый доступ в Интернет. На территории населенных пунктов сельского поселения работают следующие операторы мобильной связи: МТС, Мегафон, БИЛАЙН, СМАРТС.</w:t>
      </w:r>
    </w:p>
    <w:p w:rsidR="0020276D" w:rsidRPr="0020276D" w:rsidRDefault="0020276D" w:rsidP="0020276D">
      <w:pPr>
        <w:spacing w:after="0" w:line="240" w:lineRule="auto"/>
        <w:ind w:firstLine="540"/>
        <w:jc w:val="both"/>
        <w:rPr>
          <w:rFonts w:ascii="Arial" w:eastAsia="Times New Roman" w:hAnsi="Arial" w:cs="Arial"/>
          <w:sz w:val="24"/>
          <w:szCs w:val="24"/>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78" w:name="_Toc309642996"/>
      <w:bookmarkStart w:id="79" w:name="_Toc309643070"/>
      <w:bookmarkEnd w:id="77"/>
      <w:r w:rsidRPr="0020276D">
        <w:rPr>
          <w:rFonts w:ascii="Arial" w:eastAsia="Times New Roman" w:hAnsi="Arial" w:cs="Arial"/>
          <w:bCs/>
          <w:sz w:val="28"/>
          <w:szCs w:val="26"/>
          <w:lang w:eastAsia="ar-SA"/>
        </w:rPr>
        <w:br w:type="page"/>
      </w: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80" w:name="_Toc326905704"/>
      <w:r w:rsidRPr="0020276D">
        <w:rPr>
          <w:rFonts w:ascii="Arial" w:eastAsia="Times New Roman" w:hAnsi="Arial" w:cs="Arial"/>
          <w:bCs/>
          <w:sz w:val="28"/>
          <w:szCs w:val="26"/>
          <w:lang w:eastAsia="ar-SA"/>
        </w:rPr>
        <w:lastRenderedPageBreak/>
        <w:t>2.4.6. РЕКРЕАЦИОННЫЕ ЗОНЫ</w:t>
      </w:r>
      <w:bookmarkEnd w:id="78"/>
      <w:bookmarkEnd w:id="79"/>
      <w:bookmarkEnd w:id="80"/>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Природные рекреационные ресурсы с.п. Светлодольск представлены лесами, акваторией и прибрежными территориями рр. Сок, Орлянка; озер и прудов, используемые жителями для отдыха и рыболовства. Кроме того на территории поселения находится памятник природы регионального значения – «Горы на реке Казачка» - представляющий собой правый коренной берег, круто спускающийся в долину малой реки Казачка. Является степным природным комплексом, местом обитания редких животных и растений,  в том числе занесенных в Красную книгу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Через территорию поселения проходит исторический вал представляющий интерес для туристов.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сельского поселения Светлодольск расположены леса относящиеся к Чекалинскому. участковому лесничеству Сергиевского лесничества.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81" w:name="_Toc309642997"/>
      <w:bookmarkStart w:id="82" w:name="_Toc309643071"/>
      <w:bookmarkStart w:id="83" w:name="_Toc326905705"/>
      <w:r w:rsidRPr="0020276D">
        <w:rPr>
          <w:rFonts w:ascii="Arial" w:eastAsia="Times New Roman" w:hAnsi="Arial" w:cs="Arial"/>
          <w:bCs/>
          <w:sz w:val="28"/>
          <w:szCs w:val="26"/>
          <w:lang w:eastAsia="ar-SA"/>
        </w:rPr>
        <w:t>2.4.7. ЗОНЫ СЕЛЬСКОХОЗЯЙСТВЕННОГО ИСПОЛЬЗОВАНИЯ</w:t>
      </w:r>
      <w:bookmarkEnd w:id="81"/>
      <w:bookmarkEnd w:id="82"/>
      <w:bookmarkEnd w:id="83"/>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сельскохозяйственного использования включает в себя преимущественно территории сельскохозяйственных угодий - пашни, пастбища, земли, занятые многолетними насаждениями, древесно-кустарниковой растительностью, не входящей в лесной фонд, как за пределами населённых пунктов, так и в их границах.</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Сельскохозяйственные угодья в целом в административных границах сельского поселения Светлодольск составляют </w:t>
      </w:r>
      <w:smartTag w:uri="urn:schemas-microsoft-com:office:smarttags" w:element="metricconverter">
        <w:smartTagPr>
          <w:attr w:name="ProductID" w:val="20086,6 га"/>
        </w:smartTagPr>
        <w:r w:rsidRPr="0020276D">
          <w:rPr>
            <w:rFonts w:ascii="Arial" w:eastAsia="Times New Roman" w:hAnsi="Arial" w:cs="Arial"/>
            <w:sz w:val="24"/>
            <w:szCs w:val="16"/>
            <w:lang w:eastAsia="ar-SA"/>
          </w:rPr>
          <w:t>20086,6 га</w:t>
        </w:r>
      </w:smartTag>
      <w:r w:rsidRPr="0020276D">
        <w:rPr>
          <w:rFonts w:ascii="Arial" w:eastAsia="Times New Roman" w:hAnsi="Arial" w:cs="Arial"/>
          <w:sz w:val="24"/>
          <w:szCs w:val="16"/>
          <w:lang w:eastAsia="ar-SA"/>
        </w:rPr>
        <w:t xml:space="preserve">. Сельскохозяйственные угодья расположены на землях различных категорий, к которым, в первую очередь, относятся земли сельскохозяйственного назначения </w:t>
      </w:r>
      <w:smartTag w:uri="urn:schemas-microsoft-com:office:smarttags" w:element="metricconverter">
        <w:smartTagPr>
          <w:attr w:name="ProductID" w:val="19333,6 Га"/>
        </w:smartTagPr>
        <w:r w:rsidRPr="0020276D">
          <w:rPr>
            <w:rFonts w:ascii="Arial" w:eastAsia="Times New Roman" w:hAnsi="Arial" w:cs="Arial"/>
            <w:sz w:val="24"/>
            <w:szCs w:val="16"/>
            <w:lang w:eastAsia="ar-SA"/>
          </w:rPr>
          <w:t>19333,6 Га</w:t>
        </w:r>
      </w:smartTag>
      <w:r w:rsidRPr="0020276D">
        <w:rPr>
          <w:rFonts w:ascii="Arial" w:eastAsia="Times New Roman" w:hAnsi="Arial" w:cs="Arial"/>
          <w:sz w:val="24"/>
          <w:szCs w:val="16"/>
          <w:lang w:eastAsia="ar-SA"/>
        </w:rPr>
        <w:t xml:space="preserve"> (в том числе: пашни – </w:t>
      </w:r>
      <w:smartTag w:uri="urn:schemas-microsoft-com:office:smarttags" w:element="metricconverter">
        <w:smartTagPr>
          <w:attr w:name="ProductID" w:val="13740,9 га"/>
        </w:smartTagPr>
        <w:r w:rsidRPr="0020276D">
          <w:rPr>
            <w:rFonts w:ascii="Arial" w:eastAsia="Times New Roman" w:hAnsi="Arial" w:cs="Arial"/>
            <w:sz w:val="24"/>
            <w:szCs w:val="16"/>
            <w:lang w:eastAsia="ar-SA"/>
          </w:rPr>
          <w:t>13740,9 га</w:t>
        </w:r>
      </w:smartTag>
      <w:r w:rsidRPr="0020276D">
        <w:rPr>
          <w:rFonts w:ascii="Arial" w:eastAsia="Times New Roman" w:hAnsi="Arial" w:cs="Arial"/>
          <w:sz w:val="24"/>
          <w:szCs w:val="16"/>
          <w:lang w:eastAsia="ar-SA"/>
        </w:rPr>
        <w:t xml:space="preserve">, сенокосы – </w:t>
      </w:r>
      <w:smartTag w:uri="urn:schemas-microsoft-com:office:smarttags" w:element="metricconverter">
        <w:smartTagPr>
          <w:attr w:name="ProductID" w:val="587,3 га"/>
        </w:smartTagPr>
        <w:r w:rsidRPr="0020276D">
          <w:rPr>
            <w:rFonts w:ascii="Arial" w:eastAsia="Times New Roman" w:hAnsi="Arial" w:cs="Arial"/>
            <w:sz w:val="24"/>
            <w:szCs w:val="16"/>
            <w:lang w:eastAsia="ar-SA"/>
          </w:rPr>
          <w:t>587,3 га</w:t>
        </w:r>
      </w:smartTag>
      <w:r w:rsidRPr="0020276D">
        <w:rPr>
          <w:rFonts w:ascii="Arial" w:eastAsia="Times New Roman" w:hAnsi="Arial" w:cs="Arial"/>
          <w:sz w:val="24"/>
          <w:szCs w:val="16"/>
          <w:lang w:eastAsia="ar-SA"/>
        </w:rPr>
        <w:t xml:space="preserve">, пастбища – </w:t>
      </w:r>
      <w:smartTag w:uri="urn:schemas-microsoft-com:office:smarttags" w:element="metricconverter">
        <w:smartTagPr>
          <w:attr w:name="ProductID" w:val="4995,4 га"/>
        </w:smartTagPr>
        <w:r w:rsidRPr="0020276D">
          <w:rPr>
            <w:rFonts w:ascii="Arial" w:eastAsia="Times New Roman" w:hAnsi="Arial" w:cs="Arial"/>
            <w:sz w:val="24"/>
            <w:szCs w:val="16"/>
            <w:lang w:eastAsia="ar-SA"/>
          </w:rPr>
          <w:t>4995,4 га</w:t>
        </w:r>
      </w:smartTag>
      <w:r w:rsidRPr="0020276D">
        <w:rPr>
          <w:rFonts w:ascii="Arial" w:eastAsia="Times New Roman" w:hAnsi="Arial" w:cs="Arial"/>
          <w:sz w:val="24"/>
          <w:szCs w:val="16"/>
          <w:lang w:eastAsia="ar-SA"/>
        </w:rPr>
        <w:t xml:space="preserve">). В границах населённых пунктов сельскохозяйственные угодья занимают </w:t>
      </w:r>
      <w:smartTag w:uri="urn:schemas-microsoft-com:office:smarttags" w:element="metricconverter">
        <w:smartTagPr>
          <w:attr w:name="ProductID" w:val="753 га"/>
        </w:smartTagPr>
        <w:r w:rsidRPr="0020276D">
          <w:rPr>
            <w:rFonts w:ascii="Arial" w:eastAsia="Times New Roman" w:hAnsi="Arial" w:cs="Arial"/>
            <w:sz w:val="24"/>
            <w:szCs w:val="16"/>
            <w:lang w:eastAsia="ar-SA"/>
          </w:rPr>
          <w:t>753 га</w:t>
        </w:r>
      </w:smartTag>
      <w:r w:rsidRPr="0020276D">
        <w:rPr>
          <w:rFonts w:ascii="Arial" w:eastAsia="Times New Roman" w:hAnsi="Arial" w:cs="Arial"/>
          <w:sz w:val="24"/>
          <w:szCs w:val="16"/>
          <w:lang w:eastAsia="ar-SA"/>
        </w:rPr>
        <w:t xml:space="preserve"> (в том числе: пашни – </w:t>
      </w:r>
      <w:smartTag w:uri="urn:schemas-microsoft-com:office:smarttags" w:element="metricconverter">
        <w:smartTagPr>
          <w:attr w:name="ProductID" w:val="63,1 га"/>
        </w:smartTagPr>
        <w:r w:rsidRPr="0020276D">
          <w:rPr>
            <w:rFonts w:ascii="Arial" w:eastAsia="Times New Roman" w:hAnsi="Arial" w:cs="Arial"/>
            <w:sz w:val="24"/>
            <w:szCs w:val="16"/>
            <w:lang w:eastAsia="ar-SA"/>
          </w:rPr>
          <w:t>63,1 га</w:t>
        </w:r>
      </w:smartTag>
      <w:r w:rsidRPr="0020276D">
        <w:rPr>
          <w:rFonts w:ascii="Arial" w:eastAsia="Times New Roman" w:hAnsi="Arial" w:cs="Arial"/>
          <w:sz w:val="24"/>
          <w:szCs w:val="16"/>
          <w:lang w:eastAsia="ar-SA"/>
        </w:rPr>
        <w:t xml:space="preserve">, сенокосы – </w:t>
      </w:r>
      <w:smartTag w:uri="urn:schemas-microsoft-com:office:smarttags" w:element="metricconverter">
        <w:smartTagPr>
          <w:attr w:name="ProductID" w:val="2,6 га"/>
        </w:smartTagPr>
        <w:r w:rsidRPr="0020276D">
          <w:rPr>
            <w:rFonts w:ascii="Arial" w:eastAsia="Times New Roman" w:hAnsi="Arial" w:cs="Arial"/>
            <w:sz w:val="24"/>
            <w:szCs w:val="16"/>
            <w:lang w:eastAsia="ar-SA"/>
          </w:rPr>
          <w:t>2,6 га</w:t>
        </w:r>
      </w:smartTag>
      <w:r w:rsidRPr="0020276D">
        <w:rPr>
          <w:rFonts w:ascii="Arial" w:eastAsia="Times New Roman" w:hAnsi="Arial" w:cs="Arial"/>
          <w:sz w:val="24"/>
          <w:szCs w:val="16"/>
          <w:lang w:eastAsia="ar-SA"/>
        </w:rPr>
        <w:t xml:space="preserve">, пастбища – </w:t>
      </w:r>
      <w:smartTag w:uri="urn:schemas-microsoft-com:office:smarttags" w:element="metricconverter">
        <w:smartTagPr>
          <w:attr w:name="ProductID" w:val="687,3 га"/>
        </w:smartTagPr>
        <w:r w:rsidRPr="0020276D">
          <w:rPr>
            <w:rFonts w:ascii="Arial" w:eastAsia="Times New Roman" w:hAnsi="Arial" w:cs="Arial"/>
            <w:sz w:val="24"/>
            <w:szCs w:val="16"/>
            <w:lang w:eastAsia="ar-SA"/>
          </w:rPr>
          <w:t>687,3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Застройка занимает </w:t>
      </w:r>
      <w:smartTag w:uri="urn:schemas-microsoft-com:office:smarttags" w:element="metricconverter">
        <w:smartTagPr>
          <w:attr w:name="ProductID" w:val="53 га"/>
        </w:smartTagPr>
        <w:r w:rsidRPr="0020276D">
          <w:rPr>
            <w:rFonts w:ascii="Arial" w:eastAsia="Times New Roman" w:hAnsi="Arial" w:cs="Arial"/>
            <w:sz w:val="24"/>
            <w:szCs w:val="16"/>
            <w:lang w:eastAsia="ar-SA"/>
          </w:rPr>
          <w:t>53 га</w:t>
        </w:r>
      </w:smartTag>
      <w:r w:rsidRPr="0020276D">
        <w:rPr>
          <w:rFonts w:ascii="Arial" w:eastAsia="Times New Roman" w:hAnsi="Arial" w:cs="Arial"/>
          <w:sz w:val="24"/>
          <w:szCs w:val="16"/>
          <w:lang w:eastAsia="ar-SA"/>
        </w:rPr>
        <w:t xml:space="preserve"> на землях сельскохозяйственного назначения.</w:t>
      </w:r>
    </w:p>
    <w:p w:rsidR="0020276D" w:rsidRPr="0020276D" w:rsidRDefault="0020276D" w:rsidP="0020276D">
      <w:pPr>
        <w:spacing w:after="0" w:line="240" w:lineRule="auto"/>
        <w:ind w:firstLine="425"/>
        <w:jc w:val="both"/>
        <w:rPr>
          <w:rFonts w:ascii="Arial" w:eastAsia="Times New Roman" w:hAnsi="Arial" w:cs="Arial"/>
          <w:bCs/>
          <w:sz w:val="24"/>
          <w:szCs w:val="24"/>
          <w:lang w:eastAsia="ru-RU"/>
        </w:rPr>
      </w:pPr>
      <w:r w:rsidRPr="0020276D">
        <w:rPr>
          <w:rFonts w:ascii="Arial" w:eastAsia="Times New Roman" w:hAnsi="Arial" w:cs="Arial"/>
          <w:bCs/>
          <w:sz w:val="24"/>
          <w:szCs w:val="24"/>
          <w:lang w:eastAsia="ru-RU"/>
        </w:rPr>
        <w:t xml:space="preserve">На территории Самарской области выделено три сельскохозяйственные природно-экономические зоны с характерной специализацией каждой из них.  </w:t>
      </w:r>
      <w:r w:rsidRPr="0020276D">
        <w:rPr>
          <w:rFonts w:ascii="Arial" w:eastAsia="Times New Roman" w:hAnsi="Arial" w:cs="Arial"/>
          <w:b/>
          <w:bCs/>
          <w:sz w:val="24"/>
          <w:szCs w:val="24"/>
          <w:lang w:eastAsia="ru-RU"/>
        </w:rPr>
        <w:t>Сергиевский</w:t>
      </w:r>
      <w:r w:rsidRPr="0020276D">
        <w:rPr>
          <w:rFonts w:ascii="Arial" w:eastAsia="Times New Roman" w:hAnsi="Arial" w:cs="Arial"/>
          <w:bCs/>
          <w:sz w:val="24"/>
          <w:szCs w:val="24"/>
          <w:lang w:eastAsia="ru-RU"/>
        </w:rPr>
        <w:t xml:space="preserve"> район относится к </w:t>
      </w:r>
      <w:r w:rsidRPr="0020276D">
        <w:rPr>
          <w:rFonts w:ascii="Arial" w:eastAsia="Times New Roman" w:hAnsi="Arial" w:cs="Arial"/>
          <w:b/>
          <w:bCs/>
          <w:sz w:val="24"/>
          <w:szCs w:val="24"/>
          <w:lang w:eastAsia="ru-RU"/>
        </w:rPr>
        <w:t>северной зоне</w:t>
      </w:r>
      <w:r w:rsidRPr="0020276D">
        <w:rPr>
          <w:rFonts w:ascii="Arial" w:eastAsia="Times New Roman" w:hAnsi="Arial" w:cs="Arial"/>
          <w:bCs/>
          <w:sz w:val="24"/>
          <w:szCs w:val="24"/>
          <w:lang w:eastAsia="ru-RU"/>
        </w:rPr>
        <w:t xml:space="preserve">, основная специализация которой </w:t>
      </w:r>
      <w:r w:rsidRPr="0020276D">
        <w:rPr>
          <w:rFonts w:ascii="Arial" w:eastAsia="Times New Roman" w:hAnsi="Arial" w:cs="Arial"/>
          <w:b/>
          <w:bCs/>
          <w:sz w:val="24"/>
          <w:szCs w:val="24"/>
          <w:lang w:eastAsia="ru-RU"/>
        </w:rPr>
        <w:t>молочно-зерновая с развитым свиноводством</w:t>
      </w:r>
      <w:r w:rsidRPr="0020276D">
        <w:rPr>
          <w:rFonts w:ascii="Arial" w:eastAsia="Times New Roman" w:hAnsi="Arial" w:cs="Arial"/>
          <w:bCs/>
          <w:sz w:val="24"/>
          <w:szCs w:val="24"/>
          <w:lang w:eastAsia="ru-RU"/>
        </w:rPr>
        <w:t>.</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В с. Нижняя Орлянка</w:t>
      </w:r>
      <w:r w:rsidRPr="0020276D">
        <w:rPr>
          <w:rFonts w:ascii="Arial" w:eastAsia="Times New Roman" w:hAnsi="Arial" w:cs="Arial"/>
          <w:sz w:val="24"/>
          <w:szCs w:val="16"/>
          <w:lang w:eastAsia="ar-SA"/>
        </w:rPr>
        <w:t xml:space="preserve"> и п.</w:t>
      </w:r>
      <w:r w:rsidRPr="0020276D">
        <w:rPr>
          <w:rFonts w:ascii="Arial" w:eastAsia="Times New Roman" w:hAnsi="Arial" w:cs="Arial"/>
          <w:b/>
          <w:sz w:val="24"/>
          <w:szCs w:val="16"/>
          <w:lang w:eastAsia="ar-SA"/>
        </w:rPr>
        <w:t xml:space="preserve">Новая Елховка </w:t>
      </w:r>
      <w:r w:rsidRPr="0020276D">
        <w:rPr>
          <w:rFonts w:ascii="Arial" w:eastAsia="Times New Roman" w:hAnsi="Arial" w:cs="Arial"/>
          <w:sz w:val="24"/>
          <w:szCs w:val="16"/>
          <w:lang w:eastAsia="ar-SA"/>
        </w:rPr>
        <w:t>– нет объектов сельскохозяйственного назначения.</w:t>
      </w: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570"/>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Таблица №28 </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Объекты сельскохозяйственного назначения сельского поселения Светлодольск</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60"/>
        <w:gridCol w:w="2680"/>
        <w:gridCol w:w="1960"/>
        <w:gridCol w:w="2040"/>
      </w:tblGrid>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both"/>
              <w:rPr>
                <w:rFonts w:ascii="Arial" w:eastAsia="Times New Roman" w:hAnsi="Arial" w:cs="Arial"/>
                <w:sz w:val="20"/>
                <w:szCs w:val="20"/>
                <w:lang w:eastAsia="ar-SA"/>
              </w:rPr>
            </w:pPr>
            <w:r w:rsidRPr="0020276D">
              <w:rPr>
                <w:rFonts w:ascii="Arial" w:eastAsia="Times New Roman" w:hAnsi="Arial" w:cs="Arial"/>
                <w:sz w:val="20"/>
                <w:szCs w:val="20"/>
                <w:lang w:eastAsia="ar-SA"/>
              </w:rPr>
              <w:lastRenderedPageBreak/>
              <w:t>№п/п</w:t>
            </w:r>
          </w:p>
        </w:tc>
        <w:tc>
          <w:tcPr>
            <w:tcW w:w="1960" w:type="dxa"/>
          </w:tcPr>
          <w:p w:rsidR="0020276D" w:rsidRPr="0020276D" w:rsidRDefault="0020276D" w:rsidP="0020276D">
            <w:pPr>
              <w:suppressAutoHyphens/>
              <w:spacing w:after="0" w:line="240" w:lineRule="auto"/>
              <w:jc w:val="both"/>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объекта</w:t>
            </w:r>
          </w:p>
        </w:tc>
        <w:tc>
          <w:tcPr>
            <w:tcW w:w="2680" w:type="dxa"/>
          </w:tcPr>
          <w:p w:rsidR="0020276D" w:rsidRPr="0020276D" w:rsidRDefault="0020276D" w:rsidP="0020276D">
            <w:pPr>
              <w:suppressAutoHyphens/>
              <w:spacing w:after="0" w:line="240" w:lineRule="auto"/>
              <w:jc w:val="both"/>
              <w:rPr>
                <w:rFonts w:ascii="Arial" w:eastAsia="Times New Roman" w:hAnsi="Arial" w:cs="Arial"/>
                <w:sz w:val="20"/>
                <w:szCs w:val="20"/>
                <w:lang w:eastAsia="ar-SA"/>
              </w:rPr>
            </w:pPr>
            <w:r w:rsidRPr="0020276D">
              <w:rPr>
                <w:rFonts w:ascii="Arial" w:eastAsia="Times New Roman" w:hAnsi="Arial" w:cs="Arial"/>
                <w:sz w:val="20"/>
                <w:szCs w:val="20"/>
                <w:lang w:eastAsia="ar-SA"/>
              </w:rPr>
              <w:t>Характер производственной  деятельности</w:t>
            </w:r>
          </w:p>
        </w:tc>
        <w:tc>
          <w:tcPr>
            <w:tcW w:w="1960" w:type="dxa"/>
          </w:tcPr>
          <w:p w:rsidR="0020276D" w:rsidRPr="0020276D" w:rsidRDefault="0020276D" w:rsidP="0020276D">
            <w:pPr>
              <w:suppressAutoHyphens/>
              <w:spacing w:after="0" w:line="240" w:lineRule="auto"/>
              <w:rPr>
                <w:rFonts w:ascii="Arial" w:eastAsia="Times New Roman" w:hAnsi="Arial" w:cs="Arial"/>
                <w:sz w:val="20"/>
                <w:szCs w:val="20"/>
                <w:lang w:eastAsia="ar-SA"/>
              </w:rPr>
            </w:pPr>
            <w:r w:rsidRPr="0020276D">
              <w:rPr>
                <w:rFonts w:ascii="Arial" w:eastAsia="Times New Roman" w:hAnsi="Arial" w:cs="Arial"/>
                <w:sz w:val="20"/>
                <w:szCs w:val="20"/>
                <w:lang w:eastAsia="ar-SA"/>
              </w:rPr>
              <w:t>Местоположение (адрес)</w:t>
            </w:r>
          </w:p>
        </w:tc>
        <w:tc>
          <w:tcPr>
            <w:tcW w:w="2040" w:type="dxa"/>
          </w:tcPr>
          <w:p w:rsidR="0020276D" w:rsidRPr="0020276D" w:rsidRDefault="0020276D" w:rsidP="0020276D">
            <w:pPr>
              <w:suppressAutoHyphens/>
              <w:spacing w:after="0" w:line="240" w:lineRule="auto"/>
              <w:jc w:val="both"/>
              <w:rPr>
                <w:rFonts w:ascii="Arial" w:eastAsia="Times New Roman" w:hAnsi="Arial" w:cs="Arial"/>
                <w:sz w:val="20"/>
                <w:szCs w:val="20"/>
                <w:lang w:eastAsia="ar-SA"/>
              </w:rPr>
            </w:pPr>
            <w:r w:rsidRPr="0020276D">
              <w:rPr>
                <w:rFonts w:ascii="Arial" w:eastAsia="Times New Roman" w:hAnsi="Arial" w:cs="Arial"/>
                <w:sz w:val="20"/>
                <w:szCs w:val="20"/>
                <w:lang w:eastAsia="ar-SA"/>
              </w:rPr>
              <w:t>Ориентировочный радиус СЗЗ, м</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2.1</w:t>
            </w:r>
          </w:p>
        </w:tc>
        <w:tc>
          <w:tcPr>
            <w:tcW w:w="19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w:t>
            </w:r>
          </w:p>
        </w:tc>
        <w:tc>
          <w:tcPr>
            <w:tcW w:w="268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Содержание животных 100 голов</w:t>
            </w:r>
          </w:p>
        </w:tc>
        <w:tc>
          <w:tcPr>
            <w:tcW w:w="196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Нероновка</w:t>
            </w:r>
          </w:p>
        </w:tc>
        <w:tc>
          <w:tcPr>
            <w:tcW w:w="204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2.2</w:t>
            </w:r>
          </w:p>
        </w:tc>
        <w:tc>
          <w:tcPr>
            <w:tcW w:w="19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196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Павловка</w:t>
            </w:r>
          </w:p>
        </w:tc>
        <w:tc>
          <w:tcPr>
            <w:tcW w:w="204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r>
      <w:tr w:rsidR="0020276D" w:rsidRPr="0020276D" w:rsidTr="00C61A80">
        <w:tblPrEx>
          <w:tblCellMar>
            <w:top w:w="0" w:type="dxa"/>
            <w:bottom w:w="0" w:type="dxa"/>
          </w:tblCellMar>
        </w:tblPrEx>
        <w:tc>
          <w:tcPr>
            <w:tcW w:w="72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2.3</w:t>
            </w:r>
          </w:p>
        </w:tc>
        <w:tc>
          <w:tcPr>
            <w:tcW w:w="196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Зерносклад</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196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Нероновка</w:t>
            </w:r>
          </w:p>
        </w:tc>
        <w:tc>
          <w:tcPr>
            <w:tcW w:w="204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недействующий</w:t>
            </w:r>
          </w:p>
        </w:tc>
      </w:tr>
    </w:tbl>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570"/>
        <w:jc w:val="right"/>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84" w:name="_Toc309642998"/>
      <w:bookmarkStart w:id="85" w:name="_Toc309643072"/>
      <w:bookmarkStart w:id="86" w:name="_Toc326905706"/>
      <w:r w:rsidRPr="0020276D">
        <w:rPr>
          <w:rFonts w:ascii="Arial" w:eastAsia="Times New Roman" w:hAnsi="Arial" w:cs="Arial"/>
          <w:bCs/>
          <w:sz w:val="28"/>
          <w:szCs w:val="26"/>
          <w:lang w:eastAsia="ar-SA"/>
        </w:rPr>
        <w:t>2.4.8. ЗОНЫ СПЕЦИАЛЬНОГО НАЗНАЧЕНИЯ</w:t>
      </w:r>
      <w:bookmarkEnd w:id="84"/>
      <w:bookmarkEnd w:id="85"/>
      <w:bookmarkEnd w:id="86"/>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поселения расположены объекты специального назначения, к которым относятся кладбища, свалки, скотомогильники.</w:t>
      </w: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Кладбища</w:t>
      </w: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с.п. Светлодольск расположены кладбища:</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центральной части п. Светлодольск (площадь </w:t>
      </w:r>
      <w:smartTag w:uri="urn:schemas-microsoft-com:office:smarttags" w:element="metricconverter">
        <w:smartTagPr>
          <w:attr w:name="ProductID" w:val="0,7 га"/>
        </w:smartTagPr>
        <w:r w:rsidRPr="0020276D">
          <w:rPr>
            <w:rFonts w:ascii="Arial" w:eastAsia="Times New Roman" w:hAnsi="Arial" w:cs="Arial"/>
            <w:sz w:val="24"/>
            <w:szCs w:val="16"/>
            <w:lang w:eastAsia="ar-SA"/>
          </w:rPr>
          <w:t>0,7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50 м"/>
        </w:smartTagPr>
        <w:r w:rsidRPr="0020276D">
          <w:rPr>
            <w:rFonts w:ascii="Arial" w:eastAsia="Times New Roman" w:hAnsi="Arial" w:cs="Arial"/>
            <w:sz w:val="24"/>
            <w:szCs w:val="16"/>
            <w:lang w:eastAsia="ar-SA"/>
          </w:rPr>
          <w:t>150 м</w:t>
        </w:r>
      </w:smartTag>
      <w:r w:rsidRPr="0020276D">
        <w:rPr>
          <w:rFonts w:ascii="Arial" w:eastAsia="Times New Roman" w:hAnsi="Arial" w:cs="Arial"/>
          <w:sz w:val="24"/>
          <w:szCs w:val="16"/>
          <w:lang w:eastAsia="ar-SA"/>
        </w:rPr>
        <w:t xml:space="preserve"> на юг от п. Участок Сок (площадь </w:t>
      </w:r>
      <w:smartTag w:uri="urn:schemas-microsoft-com:office:smarttags" w:element="metricconverter">
        <w:smartTagPr>
          <w:attr w:name="ProductID" w:val="2,67 га"/>
        </w:smartTagPr>
        <w:r w:rsidRPr="0020276D">
          <w:rPr>
            <w:rFonts w:ascii="Arial" w:eastAsia="Times New Roman" w:hAnsi="Arial" w:cs="Arial"/>
            <w:sz w:val="24"/>
            <w:szCs w:val="16"/>
            <w:lang w:eastAsia="ar-SA"/>
          </w:rPr>
          <w:t>2,67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юго-восточной части с. Павловка (площадь </w:t>
      </w:r>
      <w:smartTag w:uri="urn:schemas-microsoft-com:office:smarttags" w:element="metricconverter">
        <w:smartTagPr>
          <w:attr w:name="ProductID" w:val="0,38 га"/>
        </w:smartTagPr>
        <w:r w:rsidRPr="0020276D">
          <w:rPr>
            <w:rFonts w:ascii="Arial" w:eastAsia="Times New Roman" w:hAnsi="Arial" w:cs="Arial"/>
            <w:sz w:val="24"/>
            <w:szCs w:val="16"/>
            <w:lang w:eastAsia="ar-SA"/>
          </w:rPr>
          <w:t>0,38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юго-западной части с. Нероновка (площадь </w:t>
      </w:r>
      <w:smartTag w:uri="urn:schemas-microsoft-com:office:smarttags" w:element="metricconverter">
        <w:smartTagPr>
          <w:attr w:name="ProductID" w:val="0,74 га"/>
        </w:smartTagPr>
        <w:r w:rsidRPr="0020276D">
          <w:rPr>
            <w:rFonts w:ascii="Arial" w:eastAsia="Times New Roman" w:hAnsi="Arial" w:cs="Arial"/>
            <w:sz w:val="24"/>
            <w:szCs w:val="16"/>
            <w:lang w:eastAsia="ar-SA"/>
          </w:rPr>
          <w:t>0,74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30 м"/>
        </w:smartTagPr>
        <w:r w:rsidRPr="0020276D">
          <w:rPr>
            <w:rFonts w:ascii="Arial" w:eastAsia="Times New Roman" w:hAnsi="Arial" w:cs="Arial"/>
            <w:sz w:val="24"/>
            <w:szCs w:val="16"/>
            <w:lang w:eastAsia="ar-SA"/>
          </w:rPr>
          <w:t>30 м</w:t>
        </w:r>
      </w:smartTag>
      <w:r w:rsidRPr="0020276D">
        <w:rPr>
          <w:rFonts w:ascii="Arial" w:eastAsia="Times New Roman" w:hAnsi="Arial" w:cs="Arial"/>
          <w:sz w:val="24"/>
          <w:szCs w:val="16"/>
          <w:lang w:eastAsia="ar-SA"/>
        </w:rPr>
        <w:t xml:space="preserve"> на юго-запад от с. Нижняя Орлянка (площадь </w:t>
      </w:r>
      <w:smartTag w:uri="urn:schemas-microsoft-com:office:smarttags" w:element="metricconverter">
        <w:smartTagPr>
          <w:attr w:name="ProductID" w:val="0,3 га"/>
        </w:smartTagPr>
        <w:r w:rsidRPr="0020276D">
          <w:rPr>
            <w:rFonts w:ascii="Arial" w:eastAsia="Times New Roman" w:hAnsi="Arial" w:cs="Arial"/>
            <w:sz w:val="24"/>
            <w:szCs w:val="16"/>
            <w:lang w:eastAsia="ar-SA"/>
          </w:rPr>
          <w:t>0,3 га</w:t>
        </w:r>
      </w:smartTag>
      <w:r w:rsidRPr="0020276D">
        <w:rPr>
          <w:rFonts w:ascii="Arial" w:eastAsia="Times New Roman" w:hAnsi="Arial" w:cs="Arial"/>
          <w:sz w:val="24"/>
          <w:szCs w:val="16"/>
          <w:lang w:eastAsia="ar-SA"/>
        </w:rPr>
        <w:t>);</w:t>
      </w: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bCs/>
          <w:color w:val="000000"/>
          <w:sz w:val="24"/>
          <w:szCs w:val="16"/>
          <w:lang w:eastAsia="ar-SA"/>
        </w:rPr>
      </w:pPr>
      <w:r w:rsidRPr="0020276D">
        <w:rPr>
          <w:rFonts w:ascii="Arial" w:eastAsia="Times New Roman" w:hAnsi="Arial" w:cs="Arial"/>
          <w:sz w:val="24"/>
          <w:szCs w:val="16"/>
          <w:lang w:eastAsia="ar-SA"/>
        </w:rPr>
        <w:t xml:space="preserve">Согласно п.7.1.12 </w:t>
      </w:r>
      <w:r w:rsidRPr="0020276D">
        <w:rPr>
          <w:rFonts w:ascii="Arial" w:eastAsia="Times New Roman" w:hAnsi="Arial" w:cs="Arial"/>
          <w:i/>
          <w:color w:val="000000"/>
          <w:sz w:val="24"/>
          <w:szCs w:val="16"/>
          <w:lang w:eastAsia="ar-SA"/>
        </w:rPr>
        <w:t xml:space="preserve">СанПиН 2.2.1/2.1.1.1200-03, </w:t>
      </w:r>
      <w:r w:rsidRPr="0020276D">
        <w:rPr>
          <w:rFonts w:ascii="Arial" w:eastAsia="Times New Roman" w:hAnsi="Arial" w:cs="Arial"/>
          <w:color w:val="000000"/>
          <w:sz w:val="24"/>
          <w:szCs w:val="16"/>
          <w:lang w:eastAsia="ar-SA"/>
        </w:rPr>
        <w:t xml:space="preserve">санитарно-защитная зона сельских кладбищ составляет </w:t>
      </w:r>
      <w:smartTag w:uri="urn:schemas-microsoft-com:office:smarttags" w:element="metricconverter">
        <w:smartTagPr>
          <w:attr w:name="ProductID" w:val="50 м"/>
        </w:smartTagPr>
        <w:r w:rsidRPr="0020276D">
          <w:rPr>
            <w:rFonts w:ascii="Arial" w:eastAsia="Times New Roman" w:hAnsi="Arial" w:cs="Arial"/>
            <w:color w:val="000000"/>
            <w:sz w:val="24"/>
            <w:szCs w:val="16"/>
            <w:lang w:eastAsia="ar-SA"/>
          </w:rPr>
          <w:t>50 м</w:t>
        </w:r>
      </w:smartTag>
      <w:r w:rsidRPr="0020276D">
        <w:rPr>
          <w:rFonts w:ascii="Arial" w:eastAsia="Times New Roman" w:hAnsi="Arial" w:cs="Arial"/>
          <w:color w:val="000000"/>
          <w:sz w:val="24"/>
          <w:szCs w:val="16"/>
          <w:lang w:eastAsia="ar-SA"/>
        </w:rPr>
        <w:t xml:space="preserve">. </w:t>
      </w:r>
      <w:r w:rsidRPr="0020276D">
        <w:rPr>
          <w:rFonts w:ascii="Arial" w:eastAsia="Times New Roman" w:hAnsi="Arial" w:cs="Arial"/>
          <w:bCs/>
          <w:color w:val="000000"/>
          <w:sz w:val="24"/>
          <w:szCs w:val="16"/>
          <w:lang w:eastAsia="ar-SA"/>
        </w:rPr>
        <w:t>Санитарно-гигиенические разрывы до жилой застройки выдержаны.</w:t>
      </w: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Cs/>
          <w:i/>
          <w:sz w:val="24"/>
          <w:szCs w:val="16"/>
          <w:lang w:eastAsia="ar-SA"/>
        </w:rPr>
      </w:pPr>
      <w:r w:rsidRPr="0020276D">
        <w:rPr>
          <w:rFonts w:ascii="Arial" w:eastAsia="Times New Roman" w:hAnsi="Arial" w:cs="Arial"/>
          <w:bCs/>
          <w:i/>
          <w:sz w:val="24"/>
          <w:szCs w:val="16"/>
          <w:lang w:eastAsia="ar-SA"/>
        </w:rPr>
        <w:t>Скотомогильники</w:t>
      </w: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границах сельского поселения Светлодольск расположено два скотомогильника (в районе с.Нероновка и п.Светлодольск). В настоящее время скотомогильники закрыты. Биологические отходы сельского поселения Светлодольск вывозятся на ОАО «Ветсанутильзавод» Сергиевский», расположенный на территории с.п. Светлодольск, на восточной границе поселения. Ориентировочный радиус СЗЗ объекта </w:t>
      </w:r>
      <w:smartTag w:uri="urn:schemas-microsoft-com:office:smarttags" w:element="metricconverter">
        <w:smartTagPr>
          <w:attr w:name="ProductID" w:val="1000 м"/>
        </w:smartTagPr>
        <w:r w:rsidRPr="0020276D">
          <w:rPr>
            <w:rFonts w:ascii="Arial" w:eastAsia="Times New Roman" w:hAnsi="Arial" w:cs="Arial"/>
            <w:sz w:val="24"/>
            <w:szCs w:val="16"/>
            <w:lang w:eastAsia="ar-SA"/>
          </w:rPr>
          <w:t>1000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pacing w:after="0" w:line="240" w:lineRule="auto"/>
        <w:ind w:left="1080"/>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ТБО и свалки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ar-SA"/>
        </w:rPr>
        <w:t xml:space="preserve">На территории с.п. Светлодольск располагается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20276D">
          <w:rPr>
            <w:rFonts w:ascii="Arial" w:eastAsia="Times New Roman" w:hAnsi="Arial" w:cs="Arial"/>
            <w:sz w:val="24"/>
            <w:szCs w:val="16"/>
            <w:lang w:eastAsia="ar-SA"/>
          </w:rPr>
          <w:t>10 км</w:t>
        </w:r>
      </w:smartTag>
      <w:r w:rsidRPr="0020276D">
        <w:rPr>
          <w:rFonts w:ascii="Arial" w:eastAsia="Times New Roman" w:hAnsi="Arial" w:cs="Arial"/>
          <w:sz w:val="24"/>
          <w:szCs w:val="16"/>
          <w:lang w:eastAsia="ar-SA"/>
        </w:rPr>
        <w:t xml:space="preserve"> к югу от с.Сергиевск,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20276D">
          <w:rPr>
            <w:rFonts w:ascii="Arial" w:eastAsia="Times New Roman" w:hAnsi="Arial" w:cs="Arial"/>
            <w:sz w:val="24"/>
            <w:szCs w:val="16"/>
            <w:lang w:eastAsia="ar-SA"/>
          </w:rPr>
          <w:t>15 га</w:t>
        </w:r>
      </w:smartTag>
      <w:r w:rsidRPr="0020276D">
        <w:rPr>
          <w:rFonts w:ascii="Arial" w:eastAsia="Times New Roman" w:hAnsi="Arial" w:cs="Arial"/>
          <w:sz w:val="24"/>
          <w:szCs w:val="16"/>
          <w:lang w:eastAsia="ar-SA"/>
        </w:rPr>
        <w:t xml:space="preserve">, фактическая порядка </w:t>
      </w:r>
      <w:smartTag w:uri="urn:schemas-microsoft-com:office:smarttags" w:element="metricconverter">
        <w:smartTagPr>
          <w:attr w:name="ProductID" w:val="10 га"/>
        </w:smartTagPr>
        <w:r w:rsidRPr="0020276D">
          <w:rPr>
            <w:rFonts w:ascii="Arial" w:eastAsia="Times New Roman" w:hAnsi="Arial" w:cs="Arial"/>
            <w:sz w:val="24"/>
            <w:szCs w:val="16"/>
            <w:lang w:eastAsia="ar-SA"/>
          </w:rPr>
          <w:t>10 га</w:t>
        </w:r>
      </w:smartTag>
      <w:r w:rsidRPr="0020276D">
        <w:rPr>
          <w:rFonts w:ascii="Arial" w:eastAsia="Times New Roman" w:hAnsi="Arial" w:cs="Arial"/>
          <w:sz w:val="24"/>
          <w:szCs w:val="16"/>
          <w:lang w:eastAsia="ar-SA"/>
        </w:rPr>
        <w:t>. Размер установленной проектом санитарно-защитной зоны составляет 500м. Мощность полигона – 78 тыс.м</w:t>
      </w:r>
      <w:r w:rsidRPr="0020276D">
        <w:rPr>
          <w:rFonts w:ascii="Arial" w:eastAsia="Times New Roman" w:hAnsi="Arial" w:cs="Arial"/>
          <w:sz w:val="24"/>
          <w:szCs w:val="16"/>
          <w:vertAlign w:val="superscript"/>
          <w:lang w:eastAsia="ar-SA"/>
        </w:rPr>
        <w:t>3</w:t>
      </w:r>
      <w:r w:rsidRPr="0020276D">
        <w:rPr>
          <w:rFonts w:ascii="Arial" w:eastAsia="Times New Roman" w:hAnsi="Arial" w:cs="Arial"/>
          <w:sz w:val="24"/>
          <w:szCs w:val="16"/>
          <w:lang w:eastAsia="ar-SA"/>
        </w:rPr>
        <w:t>/год. Общий объем накопленных отходов, с расчетным сроком эксплуатации предприятия 22 года, составит 331410м</w:t>
      </w:r>
      <w:r w:rsidRPr="0020276D">
        <w:rPr>
          <w:rFonts w:ascii="Arial" w:eastAsia="Times New Roman" w:hAnsi="Arial" w:cs="Arial"/>
          <w:sz w:val="24"/>
          <w:szCs w:val="16"/>
          <w:vertAlign w:val="superscript"/>
          <w:lang w:eastAsia="ar-SA"/>
        </w:rPr>
        <w:t>3</w:t>
      </w:r>
      <w:r w:rsidRPr="0020276D">
        <w:rPr>
          <w:rFonts w:ascii="Arial" w:eastAsia="Times New Roman" w:hAnsi="Arial" w:cs="Arial"/>
          <w:sz w:val="24"/>
          <w:szCs w:val="16"/>
          <w:lang w:eastAsia="ar-SA"/>
        </w:rPr>
        <w:t xml:space="preserve">.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w:t>
      </w:r>
      <w:smartTag w:uri="urn:schemas-microsoft-com:office:smarttags" w:element="metricconverter">
        <w:smartTagPr>
          <w:attr w:name="ProductID" w:val="200 м"/>
        </w:smartTagPr>
        <w:r w:rsidRPr="0020276D">
          <w:rPr>
            <w:rFonts w:ascii="Arial" w:eastAsia="Times New Roman" w:hAnsi="Arial" w:cs="Arial"/>
            <w:sz w:val="24"/>
            <w:szCs w:val="16"/>
            <w:lang w:eastAsia="ar-SA"/>
          </w:rPr>
          <w:t>200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Также на территории с.п. Светлодольск имеются три  несанкционированные свалки:</w:t>
      </w:r>
    </w:p>
    <w:p w:rsidR="0020276D" w:rsidRPr="0020276D" w:rsidRDefault="0020276D" w:rsidP="0020276D">
      <w:pPr>
        <w:spacing w:after="0" w:line="240" w:lineRule="auto"/>
        <w:ind w:left="936"/>
        <w:jc w:val="both"/>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п. Светлодольск</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5 км"/>
        </w:smartTagPr>
        <w:r w:rsidRPr="0020276D">
          <w:rPr>
            <w:rFonts w:ascii="Arial" w:eastAsia="Times New Roman" w:hAnsi="Arial" w:cs="Arial"/>
            <w:sz w:val="24"/>
            <w:szCs w:val="16"/>
            <w:lang w:eastAsia="ar-SA"/>
          </w:rPr>
          <w:t>1,5 км</w:t>
        </w:r>
      </w:smartTag>
      <w:r w:rsidRPr="0020276D">
        <w:rPr>
          <w:rFonts w:ascii="Arial" w:eastAsia="Times New Roman" w:hAnsi="Arial" w:cs="Arial"/>
          <w:sz w:val="24"/>
          <w:szCs w:val="16"/>
          <w:lang w:eastAsia="ar-SA"/>
        </w:rPr>
        <w:t xml:space="preserve"> на запад от границ н.п.(площадь </w:t>
      </w:r>
      <w:smartTag w:uri="urn:schemas-microsoft-com:office:smarttags" w:element="metricconverter">
        <w:smartTagPr>
          <w:attr w:name="ProductID" w:val="1,5 га"/>
        </w:smartTagPr>
        <w:r w:rsidRPr="0020276D">
          <w:rPr>
            <w:rFonts w:ascii="Arial" w:eastAsia="Times New Roman" w:hAnsi="Arial" w:cs="Arial"/>
            <w:sz w:val="24"/>
            <w:szCs w:val="16"/>
            <w:lang w:eastAsia="ar-SA"/>
          </w:rPr>
          <w:t>1,5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0,3 км"/>
        </w:smartTagPr>
        <w:r w:rsidRPr="0020276D">
          <w:rPr>
            <w:rFonts w:ascii="Arial" w:eastAsia="Times New Roman" w:hAnsi="Arial" w:cs="Arial"/>
            <w:sz w:val="24"/>
            <w:szCs w:val="16"/>
            <w:lang w:eastAsia="ar-SA"/>
          </w:rPr>
          <w:t>0,3 км</w:t>
        </w:r>
      </w:smartTag>
      <w:r w:rsidRPr="0020276D">
        <w:rPr>
          <w:rFonts w:ascii="Arial" w:eastAsia="Times New Roman" w:hAnsi="Arial" w:cs="Arial"/>
          <w:sz w:val="24"/>
          <w:szCs w:val="16"/>
          <w:lang w:eastAsia="ar-SA"/>
        </w:rPr>
        <w:t xml:space="preserve"> на юго-запад от границ н.п. (площадь </w:t>
      </w:r>
      <w:smartTag w:uri="urn:schemas-microsoft-com:office:smarttags" w:element="metricconverter">
        <w:smartTagPr>
          <w:attr w:name="ProductID" w:val="0,5 га"/>
        </w:smartTagPr>
        <w:r w:rsidRPr="0020276D">
          <w:rPr>
            <w:rFonts w:ascii="Arial" w:eastAsia="Times New Roman" w:hAnsi="Arial" w:cs="Arial"/>
            <w:sz w:val="24"/>
            <w:szCs w:val="16"/>
            <w:lang w:eastAsia="ar-SA"/>
          </w:rPr>
          <w:t>0,5 га</w:t>
        </w:r>
      </w:smartTag>
      <w:r w:rsidRPr="0020276D">
        <w:rPr>
          <w:rFonts w:ascii="Arial" w:eastAsia="Times New Roman" w:hAnsi="Arial" w:cs="Arial"/>
          <w:sz w:val="24"/>
          <w:szCs w:val="16"/>
          <w:lang w:eastAsia="ar-SA"/>
        </w:rPr>
        <w:t>);</w:t>
      </w:r>
    </w:p>
    <w:p w:rsidR="0020276D" w:rsidRPr="0020276D" w:rsidRDefault="0020276D" w:rsidP="0020276D">
      <w:pPr>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pacing w:after="0" w:line="240" w:lineRule="auto"/>
        <w:ind w:left="936"/>
        <w:jc w:val="both"/>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п. Участок Сок</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 км"/>
        </w:smartTagPr>
        <w:r w:rsidRPr="0020276D">
          <w:rPr>
            <w:rFonts w:ascii="Arial" w:eastAsia="Times New Roman" w:hAnsi="Arial" w:cs="Arial"/>
            <w:sz w:val="24"/>
            <w:szCs w:val="16"/>
            <w:lang w:eastAsia="ar-SA"/>
          </w:rPr>
          <w:t>1 км</w:t>
        </w:r>
      </w:smartTag>
      <w:r w:rsidRPr="0020276D">
        <w:rPr>
          <w:rFonts w:ascii="Arial" w:eastAsia="Times New Roman" w:hAnsi="Arial" w:cs="Arial"/>
          <w:sz w:val="24"/>
          <w:szCs w:val="16"/>
          <w:lang w:eastAsia="ar-SA"/>
        </w:rPr>
        <w:t xml:space="preserve"> от границ н.п.(площадь </w:t>
      </w:r>
      <w:smartTag w:uri="urn:schemas-microsoft-com:office:smarttags" w:element="metricconverter">
        <w:smartTagPr>
          <w:attr w:name="ProductID" w:val="1 га"/>
        </w:smartTagPr>
        <w:r w:rsidRPr="0020276D">
          <w:rPr>
            <w:rFonts w:ascii="Arial" w:eastAsia="Times New Roman" w:hAnsi="Arial" w:cs="Arial"/>
            <w:sz w:val="24"/>
            <w:szCs w:val="16"/>
            <w:lang w:eastAsia="ar-SA"/>
          </w:rPr>
          <w:t>1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color w:val="00B0F0"/>
          <w:sz w:val="24"/>
          <w:szCs w:val="16"/>
          <w:lang w:eastAsia="ar-SA"/>
        </w:rPr>
      </w:pP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87" w:name="_Toc309642999"/>
      <w:bookmarkStart w:id="88" w:name="_Toc309643073"/>
      <w:bookmarkStart w:id="89" w:name="_Toc326905707"/>
      <w:r w:rsidRPr="0020276D">
        <w:rPr>
          <w:rFonts w:ascii="Arial" w:eastAsia="Times New Roman" w:hAnsi="Arial" w:cs="Arial"/>
          <w:bCs/>
          <w:iCs/>
          <w:sz w:val="32"/>
          <w:szCs w:val="28"/>
          <w:lang w:eastAsia="ar-SA"/>
        </w:rPr>
        <w:t>2.5. ЗОНЫ С ОСОБЫМИ УСЛОВИЯМИ ИСПОЛЬЗОВАНИЯ ТЕРРИТОРИИ</w:t>
      </w:r>
      <w:bookmarkEnd w:id="87"/>
      <w:bookmarkEnd w:id="88"/>
      <w:bookmarkEnd w:id="89"/>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20276D">
        <w:rPr>
          <w:rFonts w:ascii="Arial" w:eastAsia="Times New Roman" w:hAnsi="Arial" w:cs="Arial"/>
          <w:i/>
          <w:sz w:val="24"/>
          <w:szCs w:val="16"/>
          <w:lang w:eastAsia="ar-SA"/>
        </w:rPr>
        <w:t>Ст.  1. ФЗ «Градостроительный кодекс Российской Федерации» от 29.12.2004 г. № 190-ФЗ.</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90" w:name="_Toc309643000"/>
      <w:bookmarkStart w:id="91" w:name="_Toc309643074"/>
      <w:bookmarkStart w:id="92" w:name="_Toc326905708"/>
      <w:r w:rsidRPr="0020276D">
        <w:rPr>
          <w:rFonts w:ascii="Arial" w:eastAsia="Times New Roman" w:hAnsi="Arial" w:cs="Arial"/>
          <w:bCs/>
          <w:sz w:val="28"/>
          <w:szCs w:val="26"/>
          <w:lang w:eastAsia="ar-SA"/>
        </w:rPr>
        <w:t>2.5.1. ЗОНЫ ОСОБО ОХРАНЯЕМЫХ ТЕРРИТОРИЙ</w:t>
      </w:r>
      <w:bookmarkEnd w:id="90"/>
      <w:bookmarkEnd w:id="91"/>
      <w:bookmarkEnd w:id="92"/>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93" w:name="_Toc185153223"/>
      <w:bookmarkStart w:id="94" w:name="_Toc206302225"/>
      <w:bookmarkStart w:id="95" w:name="_Toc231876863"/>
      <w:bookmarkStart w:id="96" w:name="_Toc237943634"/>
      <w:bookmarkStart w:id="97" w:name="_Toc259184115"/>
      <w:bookmarkStart w:id="98" w:name="_Toc189985911"/>
      <w:bookmarkStart w:id="99" w:name="_Toc189988813"/>
      <w:bookmarkStart w:id="100" w:name="_Toc196033605"/>
      <w:bookmarkStart w:id="101" w:name="_Toc309643001"/>
      <w:bookmarkStart w:id="102" w:name="_Toc309643075"/>
      <w:bookmarkStart w:id="103" w:name="_Toc326905709"/>
      <w:r w:rsidRPr="0020276D">
        <w:rPr>
          <w:rFonts w:ascii="Arial" w:eastAsia="Times New Roman" w:hAnsi="Arial" w:cs="Arial"/>
          <w:bCs/>
          <w:i/>
          <w:sz w:val="28"/>
          <w:szCs w:val="28"/>
          <w:lang w:eastAsia="ar-SA"/>
        </w:rPr>
        <w:t>2.5.1.1. ЗОНЫ ОХРАНЫ ОБЪЕКТОВ КУЛЬТУРНОГО НАСЛЕДИЯ</w:t>
      </w:r>
      <w:bookmarkEnd w:id="93"/>
      <w:bookmarkEnd w:id="94"/>
      <w:bookmarkEnd w:id="95"/>
      <w:bookmarkEnd w:id="96"/>
      <w:bookmarkEnd w:id="97"/>
      <w:bookmarkEnd w:id="98"/>
      <w:bookmarkEnd w:id="99"/>
      <w:bookmarkEnd w:id="100"/>
      <w:bookmarkEnd w:id="101"/>
      <w:bookmarkEnd w:id="102"/>
      <w:bookmarkEnd w:id="103"/>
    </w:p>
    <w:p w:rsidR="0020276D" w:rsidRPr="0020276D" w:rsidRDefault="0020276D" w:rsidP="0020276D">
      <w:pPr>
        <w:spacing w:after="0" w:line="240" w:lineRule="auto"/>
        <w:jc w:val="right"/>
        <w:rPr>
          <w:rFonts w:ascii="Arial" w:eastAsia="Times New Roman" w:hAnsi="Arial" w:cs="Arial"/>
          <w:sz w:val="24"/>
          <w:szCs w:val="24"/>
          <w:lang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bookmarkStart w:id="104" w:name="_Toc314667799"/>
      <w:bookmarkStart w:id="105" w:name="_Toc320704094"/>
      <w:r w:rsidRPr="0020276D">
        <w:rPr>
          <w:rFonts w:ascii="Arial" w:eastAsia="Times New Roman" w:hAnsi="Arial" w:cs="Arial"/>
          <w:sz w:val="24"/>
          <w:szCs w:val="16"/>
          <w:lang w:eastAsia="ar-SA"/>
        </w:rPr>
        <w:t>В сельском поселении Светлодольск имеется 3 памятника архитектуры (таблица 29) и 10 памятников археологии (таблица 30).</w:t>
      </w:r>
      <w:bookmarkEnd w:id="104"/>
      <w:bookmarkEnd w:id="105"/>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20276D">
        <w:rPr>
          <w:rFonts w:ascii="Arial" w:eastAsia="Times New Roman" w:hAnsi="Arial" w:cs="Arial"/>
          <w:color w:val="000000"/>
          <w:sz w:val="24"/>
          <w:szCs w:val="16"/>
          <w:lang w:eastAsia="ar-SA"/>
        </w:rPr>
        <w:t>требует соблюдения</w:t>
      </w:r>
      <w:r w:rsidRPr="0020276D">
        <w:rPr>
          <w:rFonts w:ascii="Arial" w:eastAsia="Times New Roman" w:hAnsi="Arial" w:cs="Arial"/>
          <w:sz w:val="24"/>
          <w:szCs w:val="16"/>
          <w:lang w:eastAsia="ar-SA"/>
        </w:rPr>
        <w:t xml:space="preserve"> требований </w:t>
      </w:r>
      <w:r w:rsidRPr="0020276D">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20276D">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объекты культурного наследия регионального значения</w:t>
      </w:r>
      <w:r w:rsidRPr="0020276D">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20276D" w:rsidRPr="0020276D" w:rsidRDefault="0020276D" w:rsidP="0020276D">
      <w:pPr>
        <w:suppressAutoHyphens/>
        <w:autoSpaceDE w:val="0"/>
        <w:spacing w:after="0" w:line="240" w:lineRule="auto"/>
        <w:ind w:firstLine="425"/>
        <w:jc w:val="both"/>
        <w:rPr>
          <w:rFonts w:ascii="Arial" w:eastAsia="Arial" w:hAnsi="Arial" w:cs="Arial"/>
          <w:i/>
          <w:sz w:val="24"/>
          <w:szCs w:val="24"/>
          <w:u w:val="single"/>
          <w:lang w:eastAsia="ar-SA"/>
        </w:rPr>
      </w:pPr>
      <w:r w:rsidRPr="0020276D">
        <w:rPr>
          <w:rFonts w:ascii="Arial" w:eastAsia="Arial" w:hAnsi="Arial" w:cs="Arial"/>
          <w:i/>
          <w:sz w:val="24"/>
          <w:szCs w:val="24"/>
          <w:u w:val="single"/>
          <w:lang w:eastAsia="ar-SA"/>
        </w:rPr>
        <w:t>Зоны охраны объектов историко-культурного наследия</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ФЗ от 25 мая 2002г. № 73-ФЗ</w:t>
      </w:r>
      <w:r w:rsidRPr="0020276D">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20276D">
        <w:rPr>
          <w:rFonts w:ascii="Arial" w:eastAsia="Times New Roman" w:hAnsi="Arial" w:cs="Arial"/>
          <w:i/>
          <w:sz w:val="24"/>
          <w:szCs w:val="16"/>
          <w:u w:val="single"/>
          <w:lang w:eastAsia="ar-SA"/>
        </w:rPr>
        <w:t>проектом зон охраны объекта культурного наследия</w:t>
      </w:r>
      <w:r w:rsidRPr="0020276D">
        <w:rPr>
          <w:rFonts w:ascii="Arial" w:eastAsia="Times New Roman" w:hAnsi="Arial" w:cs="Arial"/>
          <w:sz w:val="24"/>
          <w:szCs w:val="16"/>
          <w:lang w:eastAsia="ar-SA"/>
        </w:rPr>
        <w:t>.</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Охранная зона</w:t>
      </w:r>
      <w:r w:rsidRPr="0020276D">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20276D">
        <w:rPr>
          <w:rFonts w:ascii="Arial" w:eastAsia="Times New Roman" w:hAnsi="Arial" w:cs="Arial"/>
          <w:sz w:val="24"/>
          <w:szCs w:val="16"/>
          <w:lang w:eastAsia="ar-SA"/>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Зона регулирования застройки и хозяйственной деятельности</w:t>
      </w:r>
      <w:r w:rsidRPr="0020276D">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i/>
          <w:sz w:val="24"/>
          <w:szCs w:val="16"/>
          <w:u w:val="single"/>
          <w:lang w:eastAsia="ar-SA"/>
        </w:rPr>
        <w:t>Зона охраняемого природного ландшафта</w:t>
      </w:r>
      <w:r w:rsidRPr="0020276D">
        <w:rPr>
          <w:rFonts w:ascii="Arial" w:eastAsia="Times New Roman" w:hAnsi="Arial" w:cs="Arial"/>
          <w:i/>
          <w:sz w:val="24"/>
          <w:szCs w:val="16"/>
          <w:lang w:eastAsia="ar-SA"/>
        </w:rPr>
        <w:t xml:space="preserve"> </w:t>
      </w:r>
      <w:r w:rsidRPr="0020276D">
        <w:rPr>
          <w:rFonts w:ascii="Arial" w:eastAsia="Times New Roman" w:hAnsi="Arial" w:cs="Arial"/>
          <w:sz w:val="24"/>
          <w:szCs w:val="16"/>
          <w:lang w:eastAsia="ar-SA"/>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20276D" w:rsidRPr="0020276D" w:rsidRDefault="0020276D" w:rsidP="0020276D">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20276D">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w:t>
      </w:r>
      <w:r w:rsidRPr="0020276D">
        <w:rPr>
          <w:rFonts w:ascii="Arial" w:eastAsia="Times New Roman" w:hAnsi="Arial" w:cs="Arial"/>
          <w:sz w:val="24"/>
          <w:szCs w:val="16"/>
          <w:lang w:eastAsia="ar-SA"/>
        </w:rPr>
        <w:lastRenderedPageBreak/>
        <w:t>установленном законом субъекта Российской Федерации, на территории которого расположен данный объект культурного наследия.</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До настоящего времени, проекты зон охраны объектов культурного наследия с.п. Светлодольск, включающие градостроительные регламенты, не разработаны.</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 xml:space="preserve">СНиП 2.07.01-89* «Градостроительство. Планировка и застройка городских и сельских поселений», </w:t>
      </w:r>
      <w:r w:rsidRPr="0020276D">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20276D" w:rsidRPr="0020276D" w:rsidRDefault="0020276D" w:rsidP="00A956C2">
      <w:pPr>
        <w:widowControl w:val="0"/>
        <w:numPr>
          <w:ilvl w:val="0"/>
          <w:numId w:val="23"/>
        </w:numPr>
        <w:suppressAutoHyphens/>
        <w:spacing w:after="0" w:line="240" w:lineRule="auto"/>
        <w:contextualSpacing/>
        <w:jc w:val="both"/>
        <w:rPr>
          <w:rFonts w:ascii="Arial" w:eastAsia="Times New Roman" w:hAnsi="Arial" w:cs="Arial"/>
          <w:sz w:val="24"/>
          <w:szCs w:val="16"/>
          <w:lang w:eastAsia="ar-SA"/>
        </w:rPr>
      </w:pPr>
      <w:smartTag w:uri="urn:schemas-microsoft-com:office:smarttags" w:element="metricconverter">
        <w:smartTagPr>
          <w:attr w:name="ProductID" w:val="100 м"/>
        </w:smartTagPr>
        <w:r w:rsidRPr="0020276D">
          <w:rPr>
            <w:rFonts w:ascii="Arial" w:eastAsia="Times New Roman" w:hAnsi="Arial" w:cs="Arial"/>
            <w:sz w:val="24"/>
            <w:szCs w:val="16"/>
            <w:lang w:eastAsia="ar-SA"/>
          </w:rPr>
          <w:t>100 м</w:t>
        </w:r>
      </w:smartTag>
      <w:r w:rsidRPr="0020276D">
        <w:rPr>
          <w:rFonts w:ascii="Arial" w:eastAsia="Times New Roman" w:hAnsi="Arial" w:cs="Arial"/>
          <w:sz w:val="24"/>
          <w:szCs w:val="16"/>
          <w:lang w:eastAsia="ar-SA"/>
        </w:rPr>
        <w:t xml:space="preserve"> в условиях сложного рельефа;</w:t>
      </w:r>
    </w:p>
    <w:p w:rsidR="0020276D" w:rsidRPr="0020276D" w:rsidRDefault="0020276D" w:rsidP="00A956C2">
      <w:pPr>
        <w:widowControl w:val="0"/>
        <w:numPr>
          <w:ilvl w:val="0"/>
          <w:numId w:val="23"/>
        </w:numPr>
        <w:suppressAutoHyphens/>
        <w:spacing w:after="0" w:line="240" w:lineRule="auto"/>
        <w:contextualSpacing/>
        <w:jc w:val="both"/>
        <w:rPr>
          <w:rFonts w:ascii="Arial" w:eastAsia="Times New Roman" w:hAnsi="Arial" w:cs="Arial"/>
          <w:sz w:val="24"/>
          <w:szCs w:val="16"/>
          <w:lang w:eastAsia="ar-SA"/>
        </w:rPr>
      </w:pPr>
      <w:smartTag w:uri="urn:schemas-microsoft-com:office:smarttags" w:element="metricconverter">
        <w:smartTagPr>
          <w:attr w:name="ProductID" w:val="50 м"/>
        </w:smartTagPr>
        <w:r w:rsidRPr="0020276D">
          <w:rPr>
            <w:rFonts w:ascii="Arial" w:eastAsia="Times New Roman" w:hAnsi="Arial" w:cs="Arial"/>
            <w:sz w:val="24"/>
            <w:szCs w:val="16"/>
            <w:lang w:eastAsia="ar-SA"/>
          </w:rPr>
          <w:t>50 м</w:t>
        </w:r>
      </w:smartTag>
      <w:r w:rsidRPr="0020276D">
        <w:rPr>
          <w:rFonts w:ascii="Arial" w:eastAsia="Times New Roman" w:hAnsi="Arial" w:cs="Arial"/>
          <w:sz w:val="24"/>
          <w:szCs w:val="16"/>
          <w:lang w:eastAsia="ar-SA"/>
        </w:rPr>
        <w:t xml:space="preserve"> на плоском рельефе;</w:t>
      </w:r>
    </w:p>
    <w:p w:rsidR="0020276D" w:rsidRPr="0020276D" w:rsidRDefault="0020276D" w:rsidP="00A956C2">
      <w:pPr>
        <w:widowControl w:val="0"/>
        <w:numPr>
          <w:ilvl w:val="0"/>
          <w:numId w:val="23"/>
        </w:numPr>
        <w:suppressAutoHyphens/>
        <w:spacing w:after="0" w:line="240" w:lineRule="auto"/>
        <w:contextualSpacing/>
        <w:jc w:val="both"/>
        <w:rPr>
          <w:rFonts w:ascii="Arial" w:eastAsia="Times New Roman" w:hAnsi="Arial" w:cs="Arial"/>
          <w:sz w:val="24"/>
          <w:szCs w:val="16"/>
          <w:lang w:eastAsia="ar-SA"/>
        </w:rPr>
      </w:pPr>
      <w:smartTag w:uri="urn:schemas-microsoft-com:office:smarttags" w:element="metricconverter">
        <w:smartTagPr>
          <w:attr w:name="ProductID" w:val="15 м"/>
        </w:smartTagPr>
        <w:r w:rsidRPr="0020276D">
          <w:rPr>
            <w:rFonts w:ascii="Arial" w:eastAsia="Times New Roman" w:hAnsi="Arial" w:cs="Arial"/>
            <w:sz w:val="24"/>
            <w:szCs w:val="16"/>
            <w:lang w:eastAsia="ar-SA"/>
          </w:rPr>
          <w:t>15 м</w:t>
        </w:r>
      </w:smartTag>
      <w:r w:rsidRPr="0020276D">
        <w:rPr>
          <w:rFonts w:ascii="Arial" w:eastAsia="Times New Roman" w:hAnsi="Arial" w:cs="Arial"/>
          <w:sz w:val="24"/>
          <w:szCs w:val="16"/>
          <w:lang w:eastAsia="ar-SA"/>
        </w:rPr>
        <w:t xml:space="preserve"> до сетей водопровода, канализации и теплоснабжения (кроме</w:t>
      </w:r>
    </w:p>
    <w:p w:rsidR="0020276D" w:rsidRPr="0020276D" w:rsidRDefault="0020276D" w:rsidP="00A956C2">
      <w:pPr>
        <w:widowControl w:val="0"/>
        <w:numPr>
          <w:ilvl w:val="0"/>
          <w:numId w:val="23"/>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разводящих);</w:t>
      </w:r>
    </w:p>
    <w:p w:rsidR="0020276D" w:rsidRPr="0020276D" w:rsidRDefault="0020276D" w:rsidP="00A956C2">
      <w:pPr>
        <w:widowControl w:val="0"/>
        <w:numPr>
          <w:ilvl w:val="0"/>
          <w:numId w:val="23"/>
        </w:numPr>
        <w:suppressAutoHyphens/>
        <w:spacing w:after="0" w:line="240" w:lineRule="auto"/>
        <w:contextualSpacing/>
        <w:jc w:val="both"/>
        <w:rPr>
          <w:rFonts w:ascii="Arial" w:eastAsia="Times New Roman" w:hAnsi="Arial" w:cs="Arial"/>
          <w:sz w:val="24"/>
          <w:szCs w:val="16"/>
          <w:lang w:eastAsia="ar-SA"/>
        </w:rPr>
      </w:pPr>
      <w:smartTag w:uri="urn:schemas-microsoft-com:office:smarttags" w:element="metricconverter">
        <w:smartTagPr>
          <w:attr w:name="ProductID" w:val="5 м"/>
        </w:smartTagPr>
        <w:r w:rsidRPr="0020276D">
          <w:rPr>
            <w:rFonts w:ascii="Arial" w:eastAsia="Times New Roman" w:hAnsi="Arial" w:cs="Arial"/>
            <w:sz w:val="24"/>
            <w:szCs w:val="16"/>
            <w:lang w:eastAsia="ar-SA"/>
          </w:rPr>
          <w:t>5 м</w:t>
        </w:r>
      </w:smartTag>
      <w:r w:rsidRPr="0020276D">
        <w:rPr>
          <w:rFonts w:ascii="Arial" w:eastAsia="Times New Roman" w:hAnsi="Arial" w:cs="Arial"/>
          <w:sz w:val="24"/>
          <w:szCs w:val="16"/>
          <w:lang w:eastAsia="ar-SA"/>
        </w:rPr>
        <w:t xml:space="preserve"> до других подземных инженерных сетей.</w:t>
      </w:r>
    </w:p>
    <w:p w:rsidR="0020276D" w:rsidRPr="0020276D" w:rsidRDefault="0020276D" w:rsidP="0020276D">
      <w:pPr>
        <w:suppressAutoHyphens/>
        <w:spacing w:before="240" w:after="60" w:line="240" w:lineRule="auto"/>
        <w:ind w:firstLine="720"/>
        <w:jc w:val="both"/>
        <w:outlineLvl w:val="8"/>
        <w:rPr>
          <w:rFonts w:ascii="Arial" w:eastAsia="Times New Roman" w:hAnsi="Arial" w:cs="Arial"/>
          <w:sz w:val="24"/>
          <w:lang w:eastAsia="ar-SA"/>
        </w:rPr>
      </w:pPr>
      <w:r w:rsidRPr="0020276D">
        <w:rPr>
          <w:rFonts w:ascii="Arial" w:eastAsia="Times New Roman" w:hAnsi="Arial" w:cs="Arial"/>
          <w:sz w:val="24"/>
          <w:lang w:eastAsia="ar-SA"/>
        </w:rPr>
        <w:t xml:space="preserve">В условиях реконструкции указанные расстояния до инженерных сетей допускается сокращать, но принимать не менее: </w:t>
      </w:r>
      <w:smartTag w:uri="urn:schemas-microsoft-com:office:smarttags" w:element="metricconverter">
        <w:smartTagPr>
          <w:attr w:name="ProductID" w:val="5 м"/>
        </w:smartTagPr>
        <w:r w:rsidRPr="0020276D">
          <w:rPr>
            <w:rFonts w:ascii="Arial" w:eastAsia="Times New Roman" w:hAnsi="Arial" w:cs="Arial"/>
            <w:sz w:val="24"/>
            <w:lang w:eastAsia="ar-SA"/>
          </w:rPr>
          <w:t>5 м</w:t>
        </w:r>
      </w:smartTag>
      <w:r w:rsidRPr="0020276D">
        <w:rPr>
          <w:rFonts w:ascii="Arial" w:eastAsia="Times New Roman" w:hAnsi="Arial" w:cs="Arial"/>
          <w:sz w:val="24"/>
          <w:lang w:eastAsia="ar-SA"/>
        </w:rPr>
        <w:t xml:space="preserve"> до водонесущих сетей; </w:t>
      </w:r>
      <w:smartTag w:uri="urn:schemas-microsoft-com:office:smarttags" w:element="metricconverter">
        <w:smartTagPr>
          <w:attr w:name="ProductID" w:val="2 м"/>
        </w:smartTagPr>
        <w:r w:rsidRPr="0020276D">
          <w:rPr>
            <w:rFonts w:ascii="Arial" w:eastAsia="Times New Roman" w:hAnsi="Arial" w:cs="Arial"/>
            <w:sz w:val="24"/>
            <w:lang w:eastAsia="ar-SA"/>
          </w:rPr>
          <w:t>2 м</w:t>
        </w:r>
      </w:smartTag>
      <w:r w:rsidRPr="0020276D">
        <w:rPr>
          <w:rFonts w:ascii="Arial" w:eastAsia="Times New Roman" w:hAnsi="Arial" w:cs="Arial"/>
          <w:sz w:val="24"/>
          <w:lang w:eastAsia="ar-SA"/>
        </w:rPr>
        <w:t xml:space="preserve"> - неводонесущих. При этом необходимо обеспечивать проведение специальных технических мероприятий при производстве строительных работ.</w:t>
      </w: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t>Таблица №29</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Памятники архитектуры сельского поселения Светлодольск</w:t>
      </w:r>
    </w:p>
    <w:tbl>
      <w:tblPr>
        <w:tblW w:w="944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1776"/>
        <w:gridCol w:w="2178"/>
        <w:gridCol w:w="1795"/>
      </w:tblGrid>
      <w:tr w:rsidR="0020276D" w:rsidRPr="0020276D" w:rsidTr="00C61A80">
        <w:trPr>
          <w:jc w:val="center"/>
        </w:trPr>
        <w:tc>
          <w:tcPr>
            <w:tcW w:w="3692"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Наименование объекта</w:t>
            </w:r>
          </w:p>
        </w:tc>
        <w:tc>
          <w:tcPr>
            <w:tcW w:w="177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Датировка</w:t>
            </w:r>
          </w:p>
        </w:tc>
        <w:tc>
          <w:tcPr>
            <w:tcW w:w="217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Местонахождение</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объекта (адрес)</w:t>
            </w:r>
          </w:p>
        </w:tc>
        <w:tc>
          <w:tcPr>
            <w:tcW w:w="179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Заключение экспертизы</w:t>
            </w:r>
          </w:p>
        </w:tc>
      </w:tr>
      <w:tr w:rsidR="0020276D" w:rsidRPr="0020276D" w:rsidTr="00C61A80">
        <w:trPr>
          <w:jc w:val="center"/>
        </w:trPr>
        <w:tc>
          <w:tcPr>
            <w:tcW w:w="3692"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Церковь Казанской Божьей Матери</w:t>
            </w:r>
          </w:p>
        </w:tc>
        <w:tc>
          <w:tcPr>
            <w:tcW w:w="1776" w:type="dxa"/>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1860 г"/>
              </w:smartTagPr>
              <w:r w:rsidRPr="0020276D">
                <w:rPr>
                  <w:rFonts w:ascii="Arial" w:eastAsia="Times New Roman" w:hAnsi="Arial" w:cs="Arial"/>
                  <w:lang w:eastAsia="ar-SA"/>
                </w:rPr>
                <w:t>1860 г</w:t>
              </w:r>
            </w:smartTag>
            <w:r w:rsidRPr="0020276D">
              <w:rPr>
                <w:rFonts w:ascii="Arial" w:eastAsia="Times New Roman" w:hAnsi="Arial" w:cs="Arial"/>
                <w:lang w:eastAsia="ar-SA"/>
              </w:rPr>
              <w:t>.</w:t>
            </w:r>
          </w:p>
        </w:tc>
        <w:tc>
          <w:tcPr>
            <w:tcW w:w="217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Сергиевский р.,</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с.Нероновка</w:t>
            </w:r>
          </w:p>
        </w:tc>
        <w:tc>
          <w:tcPr>
            <w:tcW w:w="179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      426</w:t>
            </w:r>
          </w:p>
        </w:tc>
      </w:tr>
      <w:tr w:rsidR="0020276D" w:rsidRPr="0020276D" w:rsidTr="00C61A80">
        <w:trPr>
          <w:jc w:val="center"/>
        </w:trPr>
        <w:tc>
          <w:tcPr>
            <w:tcW w:w="3692"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Церковь Святого Михаила Архангела</w:t>
            </w:r>
          </w:p>
        </w:tc>
        <w:tc>
          <w:tcPr>
            <w:tcW w:w="1776" w:type="dxa"/>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1866 г"/>
              </w:smartTagPr>
              <w:r w:rsidRPr="0020276D">
                <w:rPr>
                  <w:rFonts w:ascii="Arial" w:eastAsia="Times New Roman" w:hAnsi="Arial" w:cs="Arial"/>
                  <w:lang w:eastAsia="ar-SA"/>
                </w:rPr>
                <w:t>1866 г</w:t>
              </w:r>
            </w:smartTag>
            <w:r w:rsidRPr="0020276D">
              <w:rPr>
                <w:rFonts w:ascii="Arial" w:eastAsia="Times New Roman" w:hAnsi="Arial" w:cs="Arial"/>
                <w:lang w:eastAsia="ar-SA"/>
              </w:rPr>
              <w:t>.</w:t>
            </w:r>
          </w:p>
        </w:tc>
        <w:tc>
          <w:tcPr>
            <w:tcW w:w="217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Сергиевский р.,</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 Павловка</w:t>
            </w:r>
          </w:p>
        </w:tc>
        <w:tc>
          <w:tcPr>
            <w:tcW w:w="179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      426 </w:t>
            </w:r>
          </w:p>
        </w:tc>
      </w:tr>
      <w:tr w:rsidR="0020276D" w:rsidRPr="0020276D" w:rsidTr="00C61A80">
        <w:trPr>
          <w:jc w:val="center"/>
        </w:trPr>
        <w:tc>
          <w:tcPr>
            <w:tcW w:w="3692"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Усадьба Голициных (комплекс):</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1/дом князя;</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2/конюшня;</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3/пруд</w:t>
            </w:r>
          </w:p>
        </w:tc>
        <w:tc>
          <w:tcPr>
            <w:tcW w:w="1776" w:type="dxa"/>
          </w:tcPr>
          <w:p w:rsidR="0020276D" w:rsidRPr="0020276D" w:rsidRDefault="0020276D" w:rsidP="0020276D">
            <w:pPr>
              <w:suppressAutoHyphens/>
              <w:spacing w:after="0" w:line="240" w:lineRule="auto"/>
              <w:jc w:val="both"/>
              <w:rPr>
                <w:rFonts w:ascii="Arial" w:eastAsia="Times New Roman" w:hAnsi="Arial" w:cs="Arial"/>
                <w:lang w:eastAsia="ar-SA"/>
              </w:rPr>
            </w:pPr>
          </w:p>
          <w:p w:rsidR="0020276D" w:rsidRPr="0020276D" w:rsidRDefault="0020276D" w:rsidP="0020276D">
            <w:pPr>
              <w:suppressAutoHyphens/>
              <w:spacing w:after="0" w:line="240" w:lineRule="auto"/>
              <w:jc w:val="both"/>
              <w:rPr>
                <w:rFonts w:ascii="Arial" w:eastAsia="Times New Roman" w:hAnsi="Arial" w:cs="Arial"/>
                <w:lang w:eastAsia="ar-SA"/>
              </w:rPr>
            </w:pP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Конец ХYIII в.</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Конец ХYIII в. </w:t>
            </w:r>
          </w:p>
        </w:tc>
        <w:tc>
          <w:tcPr>
            <w:tcW w:w="217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Сергиевский р.,</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 Светлодольск</w:t>
            </w:r>
          </w:p>
        </w:tc>
        <w:tc>
          <w:tcPr>
            <w:tcW w:w="179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      426</w:t>
            </w:r>
          </w:p>
        </w:tc>
      </w:tr>
    </w:tbl>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t>Таблица №30</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Памятники археологии сельского поселения Светлодольск</w:t>
      </w:r>
    </w:p>
    <w:tbl>
      <w:tblPr>
        <w:tblW w:w="9072" w:type="dxa"/>
        <w:jc w:val="center"/>
        <w:tblLayout w:type="fixed"/>
        <w:tblCellMar>
          <w:left w:w="70" w:type="dxa"/>
          <w:right w:w="70" w:type="dxa"/>
        </w:tblCellMar>
        <w:tblLook w:val="0000" w:firstRow="0" w:lastRow="0" w:firstColumn="0" w:lastColumn="0" w:noHBand="0" w:noVBand="0"/>
      </w:tblPr>
      <w:tblGrid>
        <w:gridCol w:w="2024"/>
        <w:gridCol w:w="1683"/>
        <w:gridCol w:w="1823"/>
        <w:gridCol w:w="1038"/>
        <w:gridCol w:w="1715"/>
        <w:gridCol w:w="789"/>
      </w:tblGrid>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Наименование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Типология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Село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Размещение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Дата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Площадь  </w:t>
            </w:r>
            <w:r w:rsidRPr="0020276D">
              <w:rPr>
                <w:rFonts w:ascii="Arial" w:eastAsia="Times New Roman" w:hAnsi="Arial" w:cs="Arial"/>
                <w:lang w:eastAsia="ar-SA"/>
              </w:rPr>
              <w:br/>
              <w:t xml:space="preserve">(Га)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Нероновка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Нероновка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2 км"/>
              </w:smartTagPr>
              <w:r w:rsidRPr="0020276D">
                <w:rPr>
                  <w:rFonts w:ascii="Arial" w:eastAsia="Times New Roman" w:hAnsi="Arial" w:cs="Arial"/>
                  <w:lang w:eastAsia="ar-SA"/>
                </w:rPr>
                <w:t>2 км</w:t>
              </w:r>
            </w:smartTag>
            <w:r w:rsidRPr="0020276D">
              <w:rPr>
                <w:rFonts w:ascii="Arial" w:eastAsia="Times New Roman" w:hAnsi="Arial" w:cs="Arial"/>
                <w:lang w:eastAsia="ar-SA"/>
              </w:rPr>
              <w:t xml:space="preserve"> св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15,00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один&lt;*&gt;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0,25 км"/>
              </w:smartTagPr>
              <w:r w:rsidRPr="0020276D">
                <w:rPr>
                  <w:rFonts w:ascii="Arial" w:eastAsia="Times New Roman" w:hAnsi="Arial" w:cs="Arial"/>
                  <w:lang w:eastAsia="ar-SA"/>
                </w:rPr>
                <w:t>0,25 км</w:t>
              </w:r>
            </w:smartTag>
            <w:r w:rsidRPr="0020276D">
              <w:rPr>
                <w:rFonts w:ascii="Arial" w:eastAsia="Times New Roman" w:hAnsi="Arial" w:cs="Arial"/>
                <w:lang w:eastAsia="ar-SA"/>
              </w:rPr>
              <w:t xml:space="preserve"> юз</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0,00   </w:t>
            </w:r>
          </w:p>
        </w:tc>
      </w:tr>
      <w:tr w:rsidR="0020276D" w:rsidRPr="0020276D" w:rsidTr="00C61A80">
        <w:trPr>
          <w:trHeight w:val="36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Нижняя Орлянка III</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3,5 км"/>
              </w:smartTagPr>
              <w:r w:rsidRPr="0020276D">
                <w:rPr>
                  <w:rFonts w:ascii="Arial" w:eastAsia="Times New Roman" w:hAnsi="Arial" w:cs="Arial"/>
                  <w:lang w:eastAsia="ar-SA"/>
                </w:rPr>
                <w:t>3,5 км</w:t>
              </w:r>
            </w:smartTag>
            <w:r w:rsidRPr="0020276D">
              <w:rPr>
                <w:rFonts w:ascii="Arial" w:eastAsia="Times New Roman" w:hAnsi="Arial" w:cs="Arial"/>
                <w:lang w:eastAsia="ar-SA"/>
              </w:rPr>
              <w:t xml:space="preserve"> сз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70,00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мог.&lt;*&gt;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1 км"/>
              </w:smartTagPr>
              <w:r w:rsidRPr="0020276D">
                <w:rPr>
                  <w:rFonts w:ascii="Arial" w:eastAsia="Times New Roman" w:hAnsi="Arial" w:cs="Arial"/>
                  <w:lang w:eastAsia="ar-SA"/>
                </w:rPr>
                <w:t>1 км</w:t>
              </w:r>
            </w:smartTag>
            <w:r w:rsidRPr="0020276D">
              <w:rPr>
                <w:rFonts w:ascii="Arial" w:eastAsia="Times New Roman" w:hAnsi="Arial" w:cs="Arial"/>
                <w:lang w:eastAsia="ar-SA"/>
              </w:rPr>
              <w:t xml:space="preserve"> ю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50,00   </w:t>
            </w:r>
          </w:p>
        </w:tc>
      </w:tr>
      <w:tr w:rsidR="0020276D" w:rsidRPr="0020276D" w:rsidTr="00C61A80">
        <w:trPr>
          <w:trHeight w:val="36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селище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3 км"/>
              </w:smartTagPr>
              <w:r w:rsidRPr="0020276D">
                <w:rPr>
                  <w:rFonts w:ascii="Arial" w:eastAsia="Times New Roman" w:hAnsi="Arial" w:cs="Arial"/>
                  <w:lang w:eastAsia="ar-SA"/>
                </w:rPr>
                <w:t>3 км</w:t>
              </w:r>
            </w:smartTag>
            <w:r w:rsidRPr="0020276D">
              <w:rPr>
                <w:rFonts w:ascii="Arial" w:eastAsia="Times New Roman" w:hAnsi="Arial" w:cs="Arial"/>
                <w:lang w:eastAsia="ar-SA"/>
              </w:rPr>
              <w:t xml:space="preserve"> сз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0,90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II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мог.&lt;*&gt;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0,00   </w:t>
            </w:r>
          </w:p>
        </w:tc>
      </w:tr>
      <w:tr w:rsidR="0020276D" w:rsidRPr="0020276D" w:rsidTr="00C61A80">
        <w:trPr>
          <w:trHeight w:val="36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 xml:space="preserve">Нижняя Орлянка II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селище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Нижняя Орлянка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4,5 км"/>
              </w:smartTagPr>
              <w:r w:rsidRPr="0020276D">
                <w:rPr>
                  <w:rFonts w:ascii="Arial" w:eastAsia="Times New Roman" w:hAnsi="Arial" w:cs="Arial"/>
                  <w:lang w:eastAsia="ar-SA"/>
                </w:rPr>
                <w:t>4,5 км</w:t>
              </w:r>
            </w:smartTag>
            <w:r w:rsidRPr="0020276D">
              <w:rPr>
                <w:rFonts w:ascii="Arial" w:eastAsia="Times New Roman" w:hAnsi="Arial" w:cs="Arial"/>
                <w:lang w:eastAsia="ar-SA"/>
              </w:rPr>
              <w:t xml:space="preserve"> сз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1,20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Павловка 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Павловка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1,5 км"/>
              </w:smartTagPr>
              <w:r w:rsidRPr="0020276D">
                <w:rPr>
                  <w:rFonts w:ascii="Arial" w:eastAsia="Times New Roman" w:hAnsi="Arial" w:cs="Arial"/>
                  <w:lang w:eastAsia="ar-SA"/>
                </w:rPr>
                <w:t>1,5 км</w:t>
              </w:r>
            </w:smartTag>
            <w:r w:rsidRPr="0020276D">
              <w:rPr>
                <w:rFonts w:ascii="Arial" w:eastAsia="Times New Roman" w:hAnsi="Arial" w:cs="Arial"/>
                <w:lang w:eastAsia="ar-SA"/>
              </w:rPr>
              <w:t xml:space="preserve"> юв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1,92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Павловка II       </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Павловка            </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0,1 км"/>
              </w:smartTagPr>
              <w:r w:rsidRPr="0020276D">
                <w:rPr>
                  <w:rFonts w:ascii="Arial" w:eastAsia="Times New Roman" w:hAnsi="Arial" w:cs="Arial"/>
                  <w:lang w:eastAsia="ar-SA"/>
                </w:rPr>
                <w:t>0,1 км</w:t>
              </w:r>
            </w:smartTag>
            <w:r w:rsidRPr="0020276D">
              <w:rPr>
                <w:rFonts w:ascii="Arial" w:eastAsia="Times New Roman" w:hAnsi="Arial" w:cs="Arial"/>
                <w:lang w:eastAsia="ar-SA"/>
              </w:rPr>
              <w:t xml:space="preserve"> юз </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1,20   </w:t>
            </w:r>
          </w:p>
        </w:tc>
      </w:tr>
      <w:tr w:rsidR="0020276D" w:rsidRPr="0020276D" w:rsidTr="00C61A80">
        <w:trPr>
          <w:trHeight w:val="240"/>
          <w:jc w:val="center"/>
        </w:trPr>
        <w:tc>
          <w:tcPr>
            <w:tcW w:w="2024"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Нижняя Орлянка VII</w:t>
            </w:r>
          </w:p>
        </w:tc>
        <w:tc>
          <w:tcPr>
            <w:tcW w:w="168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кург. мог.    </w:t>
            </w:r>
          </w:p>
        </w:tc>
        <w:tc>
          <w:tcPr>
            <w:tcW w:w="1823"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Нижняя Орлянка</w:t>
            </w:r>
          </w:p>
        </w:tc>
        <w:tc>
          <w:tcPr>
            <w:tcW w:w="1038"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smartTag w:uri="urn:schemas-microsoft-com:office:smarttags" w:element="metricconverter">
              <w:smartTagPr>
                <w:attr w:name="ProductID" w:val="0,57 км"/>
              </w:smartTagPr>
              <w:r w:rsidRPr="0020276D">
                <w:rPr>
                  <w:rFonts w:ascii="Arial" w:eastAsia="Times New Roman" w:hAnsi="Arial" w:cs="Arial"/>
                  <w:lang w:eastAsia="ar-SA"/>
                </w:rPr>
                <w:t>0,57 км</w:t>
              </w:r>
            </w:smartTag>
            <w:r w:rsidRPr="0020276D">
              <w:rPr>
                <w:rFonts w:ascii="Arial" w:eastAsia="Times New Roman" w:hAnsi="Arial" w:cs="Arial"/>
                <w:lang w:eastAsia="ar-SA"/>
              </w:rPr>
              <w:t xml:space="preserve"> юв</w:t>
            </w:r>
          </w:p>
        </w:tc>
        <w:tc>
          <w:tcPr>
            <w:tcW w:w="1715" w:type="dxa"/>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0,00   </w:t>
            </w:r>
          </w:p>
        </w:tc>
      </w:tr>
    </w:tbl>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106" w:name="_Toc309643002"/>
      <w:bookmarkStart w:id="107" w:name="_Toc309643077"/>
      <w:bookmarkStart w:id="108" w:name="_Toc326905710"/>
      <w:r w:rsidRPr="0020276D">
        <w:rPr>
          <w:rFonts w:ascii="Arial" w:eastAsia="Times New Roman" w:hAnsi="Arial" w:cs="Arial"/>
          <w:bCs/>
          <w:i/>
          <w:sz w:val="28"/>
          <w:szCs w:val="28"/>
          <w:lang w:eastAsia="ar-SA"/>
        </w:rPr>
        <w:t>2.5.1.2 ЗОНЫ ОСОБООХРАНЯЕМЫХ ПРИРОДНЫХ ТЕРРИТОРИЙ</w:t>
      </w:r>
      <w:bookmarkEnd w:id="106"/>
      <w:bookmarkEnd w:id="107"/>
      <w:bookmarkEnd w:id="108"/>
    </w:p>
    <w:p w:rsidR="0020276D" w:rsidRPr="0020276D" w:rsidRDefault="0020276D" w:rsidP="0020276D">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 xml:space="preserve">Согласно </w:t>
      </w:r>
      <w:r w:rsidRPr="0020276D">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w:t>
      </w:r>
      <w:smartTag w:uri="urn:schemas-microsoft-com:office:smarttags" w:element="metricconverter">
        <w:smartTagPr>
          <w:attr w:name="ProductID" w:val="2009 г"/>
        </w:smartTagPr>
        <w:r w:rsidRPr="0020276D">
          <w:rPr>
            <w:rFonts w:ascii="Arial" w:eastAsia="Times New Roman" w:hAnsi="Arial" w:cs="Arial"/>
            <w:i/>
            <w:color w:val="000000"/>
            <w:sz w:val="24"/>
            <w:szCs w:val="16"/>
            <w:lang w:eastAsia="ar-SA"/>
          </w:rPr>
          <w:t>2009 г</w:t>
        </w:r>
      </w:smartTag>
      <w:r w:rsidRPr="0020276D">
        <w:rPr>
          <w:rFonts w:ascii="Arial" w:eastAsia="Times New Roman" w:hAnsi="Arial" w:cs="Arial"/>
          <w:i/>
          <w:color w:val="000000"/>
          <w:sz w:val="24"/>
          <w:szCs w:val="16"/>
          <w:lang w:eastAsia="ar-SA"/>
        </w:rPr>
        <w:t xml:space="preserve">. №46 - ГД,  </w:t>
      </w:r>
      <w:r w:rsidRPr="0020276D">
        <w:rPr>
          <w:rFonts w:ascii="Arial" w:eastAsia="Times New Roman" w:hAnsi="Arial" w:cs="Arial"/>
          <w:color w:val="000000"/>
          <w:sz w:val="24"/>
          <w:szCs w:val="16"/>
          <w:lang w:eastAsia="ar-SA"/>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статье 2 «Категории и виды особо охраняемых природных территорий»</w:t>
      </w: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lang w:eastAsia="ar-SA"/>
        </w:rPr>
        <w:t>ФЗ «Об особо охраняемых природных территориях» от 14.03.1995 г № 33 ФЗ»</w:t>
      </w:r>
      <w:r w:rsidRPr="0020276D">
        <w:rPr>
          <w:rFonts w:ascii="Arial" w:eastAsia="Times New Roman" w:hAnsi="Arial" w:cs="Arial"/>
          <w:sz w:val="24"/>
          <w:szCs w:val="16"/>
          <w:lang w:eastAsia="ar-SA"/>
        </w:rPr>
        <w:t xml:space="preserve"> с изменениями, внесенными Федеральными законами </w:t>
      </w:r>
      <w:r w:rsidRPr="0020276D">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20276D">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государственные природные заповедники, в том числе биосферные;</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национальные парки;</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природные парки;</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государственные природные заказники;</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памятники природы;</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дендрологические парки и ботанические сады;</w:t>
      </w:r>
    </w:p>
    <w:p w:rsidR="0020276D" w:rsidRPr="0020276D" w:rsidRDefault="0020276D" w:rsidP="00A956C2">
      <w:pPr>
        <w:numPr>
          <w:ilvl w:val="1"/>
          <w:numId w:val="24"/>
        </w:numPr>
        <w:tabs>
          <w:tab w:val="num" w:pos="0"/>
        </w:tabs>
        <w:suppressAutoHyphens/>
        <w:spacing w:after="0" w:line="240" w:lineRule="auto"/>
        <w:ind w:left="1066" w:hanging="35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лечебно-оздоровительные местности и курорты.</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муниципального района Сергиевский находится 10 особо охраняемых территорий:</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Голубое озеро;</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Гора «Высокая);</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Горы на реке Казачка;</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Нефтяной овраг;</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Серебристые тополя;</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Серноводский шихан;</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Серноводская пещера;</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Студеный Ключ;</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Якушкинские источники;</w:t>
      </w:r>
    </w:p>
    <w:p w:rsidR="0020276D" w:rsidRPr="0020276D" w:rsidRDefault="0020276D" w:rsidP="00A956C2">
      <w:pPr>
        <w:widowControl w:val="0"/>
        <w:numPr>
          <w:ilvl w:val="2"/>
          <w:numId w:val="25"/>
        </w:numPr>
        <w:suppressAutoHyphens/>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Кондурчинская лесостепь.</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На территории сельского поселения Светлодольск располагается одна особо охраняемая природная территория – «Горы на реке Казачка». </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20276D" w:rsidRPr="0020276D" w:rsidRDefault="0020276D" w:rsidP="0020276D">
      <w:pPr>
        <w:widowControl w:val="0"/>
        <w:suppressAutoHyphens/>
        <w:spacing w:after="0" w:line="240" w:lineRule="auto"/>
        <w:ind w:firstLine="720"/>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09" w:name="_Toc309643003"/>
      <w:bookmarkStart w:id="110" w:name="_Toc309643078"/>
      <w:bookmarkStart w:id="111" w:name="_Toc326905711"/>
      <w:r w:rsidRPr="0020276D">
        <w:rPr>
          <w:rFonts w:ascii="Arial" w:eastAsia="Times New Roman" w:hAnsi="Arial" w:cs="Arial"/>
          <w:bCs/>
          <w:sz w:val="28"/>
          <w:szCs w:val="26"/>
          <w:lang w:eastAsia="ar-SA"/>
        </w:rPr>
        <w:t>2.5.2 САНИТАРНО-ЗАЩИТНЫЕ И ОХРАННЫЕ ЗОНЫ</w:t>
      </w:r>
      <w:bookmarkEnd w:id="109"/>
      <w:bookmarkEnd w:id="110"/>
      <w:bookmarkEnd w:id="111"/>
    </w:p>
    <w:p w:rsidR="0020276D" w:rsidRPr="0020276D" w:rsidRDefault="0020276D" w:rsidP="0020276D">
      <w:pPr>
        <w:widowControl w:val="0"/>
        <w:suppressAutoHyphens/>
        <w:spacing w:after="0" w:line="240" w:lineRule="auto"/>
        <w:ind w:firstLine="720"/>
        <w:jc w:val="both"/>
        <w:rPr>
          <w:rFonts w:ascii="Arial" w:eastAsia="Times New Roman" w:hAnsi="Arial" w:cs="Arial"/>
          <w:i/>
          <w:color w:val="000000"/>
          <w:sz w:val="24"/>
          <w:szCs w:val="16"/>
          <w:lang w:eastAsia="ar-SA"/>
        </w:rPr>
      </w:pPr>
      <w:r w:rsidRPr="0020276D">
        <w:rPr>
          <w:rFonts w:ascii="Arial" w:eastAsia="Times New Roman" w:hAnsi="Arial" w:cs="Arial"/>
          <w:i/>
          <w:color w:val="000000"/>
          <w:sz w:val="24"/>
          <w:szCs w:val="16"/>
          <w:u w:val="single"/>
          <w:lang w:eastAsia="ar-SA"/>
        </w:rPr>
        <w:t>Санитарно-защитные зоны</w:t>
      </w:r>
      <w:r w:rsidRPr="0020276D">
        <w:rPr>
          <w:rFonts w:ascii="Arial" w:eastAsia="Times New Roman" w:hAnsi="Arial" w:cs="Arial"/>
          <w:color w:val="000000"/>
          <w:sz w:val="24"/>
          <w:szCs w:val="16"/>
          <w:lang w:eastAsia="ar-SA"/>
        </w:rPr>
        <w:t xml:space="preserve"> (СЗЗ) определяются в соответствии с </w:t>
      </w:r>
      <w:r w:rsidRPr="0020276D">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2008г.</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20276D" w:rsidRPr="0020276D" w:rsidRDefault="0020276D" w:rsidP="0020276D">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В новой редакции </w:t>
      </w:r>
      <w:r w:rsidRPr="0020276D">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20276D">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20276D" w:rsidRPr="0020276D" w:rsidRDefault="0020276D" w:rsidP="0020276D">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20276D" w:rsidRPr="0020276D" w:rsidRDefault="0020276D" w:rsidP="0020276D">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20276D">
        <w:rPr>
          <w:rFonts w:ascii="Arial" w:eastAsia="Times New Roman" w:hAnsi="Arial" w:cs="Arial"/>
          <w:color w:val="000000"/>
          <w:sz w:val="24"/>
          <w:szCs w:val="16"/>
          <w:lang w:eastAsia="ar-SA"/>
        </w:rPr>
        <w:t>Санитарно-защитная зона должна быть  максимально озеленена.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12" w:name="_Toc259184118"/>
      <w:bookmarkStart w:id="113" w:name="_Toc271708660"/>
      <w:bookmarkStart w:id="114" w:name="_Toc272748858"/>
      <w:bookmarkStart w:id="115" w:name="_Toc309643079"/>
      <w:bookmarkStart w:id="116" w:name="_Toc326905712"/>
      <w:r w:rsidRPr="0020276D">
        <w:rPr>
          <w:rFonts w:ascii="Arial" w:eastAsia="Times New Roman" w:hAnsi="Arial" w:cs="Arial"/>
          <w:bCs/>
          <w:i/>
          <w:sz w:val="28"/>
          <w:szCs w:val="28"/>
          <w:lang w:eastAsia="ru-RU"/>
        </w:rPr>
        <w:t>2.5.2.1 САНИТАРНО-ЗАЩИТНЫЕ ЗОНЫ ОБЪЕКТОВ ПРОИЗВОДСТВЕННОГО КОМПЛЕКСА</w:t>
      </w:r>
      <w:bookmarkEnd w:id="113"/>
      <w:bookmarkEnd w:id="114"/>
      <w:bookmarkEnd w:id="115"/>
      <w:bookmarkEnd w:id="116"/>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bookmarkStart w:id="117" w:name="_Toc271708662"/>
      <w:bookmarkStart w:id="118" w:name="_Toc272748860"/>
      <w:bookmarkStart w:id="119" w:name="_Toc309643004"/>
      <w:bookmarkStart w:id="120" w:name="_Toc309643081"/>
      <w:r w:rsidRPr="0020276D">
        <w:rPr>
          <w:rFonts w:ascii="Arial" w:eastAsia="Times New Roman" w:hAnsi="Arial" w:cs="Arial"/>
          <w:sz w:val="24"/>
          <w:szCs w:val="16"/>
          <w:lang w:eastAsia="ar-SA"/>
        </w:rPr>
        <w:t xml:space="preserve">Перечень  крупных производственных объектов с.п. Светлодольск представлен в </w:t>
      </w:r>
      <w:r w:rsidRPr="0020276D">
        <w:rPr>
          <w:rFonts w:ascii="Arial" w:eastAsia="Times New Roman" w:hAnsi="Arial" w:cs="Arial"/>
          <w:i/>
          <w:sz w:val="24"/>
          <w:szCs w:val="16"/>
          <w:lang w:eastAsia="ar-SA"/>
        </w:rPr>
        <w:t>таблице №31</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before="240" w:after="60" w:line="240" w:lineRule="auto"/>
        <w:jc w:val="right"/>
        <w:outlineLvl w:val="8"/>
        <w:rPr>
          <w:rFonts w:ascii="Arial" w:eastAsia="Times New Roman" w:hAnsi="Arial" w:cs="Arial"/>
          <w:sz w:val="24"/>
          <w:lang w:eastAsia="ar-SA"/>
        </w:rPr>
      </w:pPr>
      <w:r w:rsidRPr="0020276D">
        <w:rPr>
          <w:rFonts w:ascii="Arial" w:eastAsia="Times New Roman" w:hAnsi="Arial" w:cs="Arial"/>
          <w:sz w:val="24"/>
          <w:lang w:eastAsia="ar-SA"/>
        </w:rPr>
        <w:lastRenderedPageBreak/>
        <w:t>Таблица №31</w:t>
      </w:r>
    </w:p>
    <w:p w:rsidR="0020276D" w:rsidRPr="0020276D" w:rsidRDefault="0020276D" w:rsidP="0020276D">
      <w:pPr>
        <w:suppressAutoHyphens/>
        <w:spacing w:after="0" w:line="240" w:lineRule="auto"/>
        <w:jc w:val="center"/>
        <w:outlineLvl w:val="0"/>
        <w:rPr>
          <w:rFonts w:ascii="Arial" w:eastAsia="Times New Roman" w:hAnsi="Arial" w:cs="Arial"/>
          <w:b/>
          <w:bCs/>
          <w:kern w:val="28"/>
          <w:sz w:val="24"/>
          <w:szCs w:val="32"/>
          <w:lang w:eastAsia="ar-SA"/>
        </w:rPr>
      </w:pPr>
      <w:r w:rsidRPr="0020276D">
        <w:rPr>
          <w:rFonts w:ascii="Arial" w:eastAsia="Times New Roman" w:hAnsi="Arial" w:cs="Arial"/>
          <w:b/>
          <w:bCs/>
          <w:kern w:val="28"/>
          <w:sz w:val="24"/>
          <w:szCs w:val="32"/>
          <w:lang w:eastAsia="ar-SA"/>
        </w:rPr>
        <w:t>Объекты производственного назначения сельского поселения Светлодольск</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2680"/>
        <w:gridCol w:w="2520"/>
        <w:gridCol w:w="2142"/>
      </w:tblGrid>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Наименование объекта</w:t>
            </w:r>
          </w:p>
        </w:tc>
        <w:tc>
          <w:tcPr>
            <w:tcW w:w="268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Характер производственной  деятельности</w:t>
            </w: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Местоположение (адрес)</w:t>
            </w:r>
          </w:p>
        </w:tc>
        <w:tc>
          <w:tcPr>
            <w:tcW w:w="2142"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Ориентировочный радиус СЗЗ, м</w:t>
            </w: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Машинно-тракторная станция</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п. Светлодольск</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АГЗС ООО «Сергиевская СТО»</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 xml:space="preserve">с.п. Светлодольск, </w:t>
            </w:r>
            <w:smartTag w:uri="urn:schemas-microsoft-com:office:smarttags" w:element="metricconverter">
              <w:smartTagPr>
                <w:attr w:name="ProductID" w:val="1108 км"/>
              </w:smartTagPr>
              <w:r w:rsidRPr="0020276D">
                <w:rPr>
                  <w:rFonts w:ascii="Arial" w:eastAsia="Times New Roman" w:hAnsi="Arial" w:cs="Arial"/>
                  <w:lang w:eastAsia="ar-SA"/>
                </w:rPr>
                <w:t>1108 км</w:t>
              </w:r>
            </w:smartTag>
            <w:r w:rsidRPr="0020276D">
              <w:rPr>
                <w:rFonts w:ascii="Arial" w:eastAsia="Times New Roman" w:hAnsi="Arial" w:cs="Arial"/>
                <w:lang w:eastAsia="ar-SA"/>
              </w:rPr>
              <w:t xml:space="preserve"> автодороги М-5</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АЗС ООО «Лукойл-Урал нефтепродукт»</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 xml:space="preserve">с.п. Светлодольск, </w:t>
            </w:r>
            <w:smartTag w:uri="urn:schemas-microsoft-com:office:smarttags" w:element="metricconverter">
              <w:smartTagPr>
                <w:attr w:name="ProductID" w:val="1108 км"/>
              </w:smartTagPr>
              <w:r w:rsidRPr="0020276D">
                <w:rPr>
                  <w:rFonts w:ascii="Arial" w:eastAsia="Times New Roman" w:hAnsi="Arial" w:cs="Arial"/>
                  <w:lang w:eastAsia="ar-SA"/>
                </w:rPr>
                <w:t>1108 км</w:t>
              </w:r>
            </w:smartTag>
            <w:r w:rsidRPr="0020276D">
              <w:rPr>
                <w:rFonts w:ascii="Arial" w:eastAsia="Times New Roman" w:hAnsi="Arial" w:cs="Arial"/>
                <w:lang w:eastAsia="ar-SA"/>
              </w:rPr>
              <w:t xml:space="preserve"> автодороги М-5</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50</w:t>
            </w: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Павловка</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w:t>
            </w:r>
          </w:p>
        </w:tc>
        <w:tc>
          <w:tcPr>
            <w:tcW w:w="268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Содержание животных 100 голов</w:t>
            </w: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Нероновка</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blPrEx>
          <w:tblCellMar>
            <w:top w:w="0" w:type="dxa"/>
            <w:bottom w:w="0" w:type="dxa"/>
          </w:tblCellMar>
        </w:tblPrEx>
        <w:tc>
          <w:tcPr>
            <w:tcW w:w="2228"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Зерносклад</w:t>
            </w:r>
          </w:p>
        </w:tc>
        <w:tc>
          <w:tcPr>
            <w:tcW w:w="2680"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2520"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с. Нероновка</w:t>
            </w:r>
          </w:p>
        </w:tc>
        <w:tc>
          <w:tcPr>
            <w:tcW w:w="2142"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50</w:t>
            </w:r>
          </w:p>
        </w:tc>
      </w:tr>
    </w:tbl>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Объекты нефтедобычи</w:t>
      </w:r>
    </w:p>
    <w:p w:rsidR="0020276D" w:rsidRPr="0020276D" w:rsidRDefault="0020276D" w:rsidP="0020276D">
      <w:pPr>
        <w:suppressAutoHyphens/>
        <w:spacing w:after="0" w:line="240" w:lineRule="auto"/>
        <w:ind w:firstLine="720"/>
        <w:contextualSpacing/>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На проектируемой территории имеются объекты нефтедобычи, представленные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20276D">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20276D" w:rsidRPr="0020276D" w:rsidRDefault="0020276D" w:rsidP="0020276D">
      <w:pPr>
        <w:suppressAutoHyphens/>
        <w:spacing w:after="0" w:line="240" w:lineRule="auto"/>
        <w:ind w:right="-159"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w:t>
      </w:r>
      <w:r w:rsidRPr="0020276D">
        <w:rPr>
          <w:rFonts w:ascii="Arial" w:eastAsia="Times New Roman" w:hAnsi="Arial" w:cs="Arial"/>
          <w:i/>
          <w:sz w:val="24"/>
          <w:szCs w:val="16"/>
          <w:lang w:eastAsia="ar-SA"/>
        </w:rPr>
        <w:t xml:space="preserve"> СанПиН 2.2.1/2.1.1.1200-03,</w:t>
      </w:r>
      <w:r w:rsidRPr="0020276D">
        <w:rPr>
          <w:rFonts w:ascii="Arial" w:eastAsia="Times New Roman" w:hAnsi="Arial" w:cs="Arial"/>
          <w:sz w:val="24"/>
          <w:szCs w:val="16"/>
          <w:lang w:eastAsia="ar-SA"/>
        </w:rPr>
        <w:t xml:space="preserve"> СЗЗ промышленных объектов  по добыче нефти варьируется от 300-</w:t>
      </w:r>
      <w:smartTag w:uri="urn:schemas-microsoft-com:office:smarttags" w:element="metricconverter">
        <w:smartTagPr>
          <w:attr w:name="ProductID" w:val="1000 м"/>
        </w:smartTagPr>
        <w:r w:rsidRPr="0020276D">
          <w:rPr>
            <w:rFonts w:ascii="Arial" w:eastAsia="Times New Roman" w:hAnsi="Arial" w:cs="Arial"/>
            <w:sz w:val="24"/>
            <w:szCs w:val="16"/>
            <w:lang w:eastAsia="ar-SA"/>
          </w:rPr>
          <w:t>1000 м</w:t>
        </w:r>
      </w:smartTag>
      <w:r w:rsidRPr="0020276D">
        <w:rPr>
          <w:rFonts w:ascii="Arial" w:eastAsia="Times New Roman" w:hAnsi="Arial" w:cs="Arial"/>
          <w:sz w:val="24"/>
          <w:szCs w:val="16"/>
          <w:lang w:eastAsia="ar-SA"/>
        </w:rPr>
        <w:t xml:space="preserve">,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20276D" w:rsidRPr="0020276D" w:rsidRDefault="0020276D" w:rsidP="0020276D">
      <w:pPr>
        <w:suppressAutoHyphens/>
        <w:spacing w:after="0" w:line="240" w:lineRule="auto"/>
        <w:ind w:firstLine="709"/>
        <w:contextualSpacing/>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Пригодность нарушенных земель для различных видов использования после рекультивации следует оценивать согласно </w:t>
      </w:r>
      <w:r w:rsidRPr="0020276D">
        <w:rPr>
          <w:rFonts w:ascii="Arial" w:eastAsia="Times New Roman" w:hAnsi="Arial" w:cs="Arial"/>
          <w:i/>
          <w:sz w:val="24"/>
          <w:szCs w:val="16"/>
          <w:lang w:eastAsia="ar-SA"/>
        </w:rPr>
        <w:t>ГОСТ 17.5.3.04-83 «Охрана природы. Земли. Общие требования к рекультивации земель».</w:t>
      </w:r>
    </w:p>
    <w:p w:rsidR="0020276D" w:rsidRPr="0020276D" w:rsidRDefault="0020276D" w:rsidP="0020276D">
      <w:pPr>
        <w:shd w:val="clear" w:color="auto" w:fill="FFFFFF"/>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ПБ 08-624-03  «Правилам безопасности в нефтяной и газовой промышленности» ориентировочный радиус СЗЗ пунктов налива и сбора нефти составляет </w:t>
      </w:r>
      <w:smartTag w:uri="urn:schemas-microsoft-com:office:smarttags" w:element="metricconverter">
        <w:smartTagPr>
          <w:attr w:name="ProductID" w:val="500 м"/>
        </w:smartTagPr>
        <w:r w:rsidRPr="0020276D">
          <w:rPr>
            <w:rFonts w:ascii="Arial" w:eastAsia="Times New Roman" w:hAnsi="Arial" w:cs="Arial"/>
            <w:sz w:val="24"/>
            <w:szCs w:val="16"/>
            <w:lang w:eastAsia="ar-SA"/>
          </w:rPr>
          <w:t>500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 xml:space="preserve">СанПиН 2.2.1/2.1.1.1200-03 </w:t>
      </w:r>
      <w:r w:rsidRPr="0020276D">
        <w:rPr>
          <w:rFonts w:ascii="Arial" w:eastAsia="Times New Roman" w:hAnsi="Arial" w:cs="Arial"/>
          <w:sz w:val="24"/>
          <w:szCs w:val="16"/>
          <w:lang w:eastAsia="ar-SA"/>
        </w:rPr>
        <w:t xml:space="preserve">наименьшее расстояние от устья нефтяных скважин до зданий, сооружений  составляет </w:t>
      </w:r>
      <w:smartTag w:uri="urn:schemas-microsoft-com:office:smarttags" w:element="metricconverter">
        <w:smartTagPr>
          <w:attr w:name="ProductID" w:val="300 м"/>
        </w:smartTagPr>
        <w:r w:rsidRPr="0020276D">
          <w:rPr>
            <w:rFonts w:ascii="Arial" w:eastAsia="Times New Roman" w:hAnsi="Arial" w:cs="Arial"/>
            <w:sz w:val="24"/>
            <w:szCs w:val="16"/>
            <w:lang w:eastAsia="ar-SA"/>
          </w:rPr>
          <w:t>300 м</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lang w:eastAsia="ru-RU"/>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21" w:name="_Toc326905713"/>
      <w:r w:rsidRPr="0020276D">
        <w:rPr>
          <w:rFonts w:ascii="Arial" w:eastAsia="Times New Roman" w:hAnsi="Arial" w:cs="Arial"/>
          <w:bCs/>
          <w:i/>
          <w:sz w:val="28"/>
          <w:szCs w:val="28"/>
          <w:lang w:eastAsia="ru-RU"/>
        </w:rPr>
        <w:lastRenderedPageBreak/>
        <w:t>2.5.2.2 КАНАЛИЗАЦИОННЫЕ ОЧИСТНЫЕ СООРУЖЕНИЯ</w:t>
      </w:r>
      <w:bookmarkEnd w:id="117"/>
      <w:bookmarkEnd w:id="118"/>
      <w:bookmarkEnd w:id="119"/>
      <w:bookmarkEnd w:id="120"/>
      <w:bookmarkEnd w:id="121"/>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color w:val="000000"/>
          <w:sz w:val="24"/>
          <w:szCs w:val="16"/>
          <w:lang w:eastAsia="ar-SA"/>
        </w:rPr>
      </w:pPr>
      <w:bookmarkStart w:id="122" w:name="_Toc271708663"/>
      <w:bookmarkStart w:id="123" w:name="_Toc272748861"/>
      <w:bookmarkStart w:id="124" w:name="_Toc309643005"/>
      <w:bookmarkStart w:id="125" w:name="_Toc309643082"/>
      <w:r w:rsidRPr="0020276D">
        <w:rPr>
          <w:rFonts w:ascii="Arial" w:eastAsia="Times New Roman" w:hAnsi="Arial" w:cs="Arial"/>
          <w:sz w:val="24"/>
          <w:szCs w:val="16"/>
          <w:lang w:eastAsia="ar-SA"/>
        </w:rPr>
        <w:t xml:space="preserve">Характеристика КОС сельского поселения Светлодольск представлена в </w:t>
      </w:r>
      <w:r w:rsidRPr="0020276D">
        <w:rPr>
          <w:rFonts w:ascii="Arial" w:eastAsia="Times New Roman" w:hAnsi="Arial" w:cs="Arial"/>
          <w:i/>
          <w:sz w:val="24"/>
          <w:szCs w:val="16"/>
          <w:lang w:eastAsia="ar-SA"/>
        </w:rPr>
        <w:t>таблице №32.</w:t>
      </w:r>
      <w:r w:rsidRPr="0020276D">
        <w:rPr>
          <w:rFonts w:ascii="Arial" w:eastAsia="Times New Roman" w:hAnsi="Arial" w:cs="Arial"/>
          <w:sz w:val="24"/>
          <w:szCs w:val="16"/>
          <w:lang w:eastAsia="ar-SA"/>
        </w:rPr>
        <w:t xml:space="preserve"> </w:t>
      </w:r>
      <w:r w:rsidRPr="0020276D">
        <w:rPr>
          <w:rFonts w:ascii="Arial" w:eastAsia="Times New Roman" w:hAnsi="Arial" w:cs="Arial"/>
          <w:color w:val="000000"/>
          <w:sz w:val="24"/>
          <w:szCs w:val="16"/>
          <w:lang w:eastAsia="ar-SA"/>
        </w:rPr>
        <w:t xml:space="preserve">Ориентировочные радиусы санитарно-защитных зон канализационных очистных сооружений устанавливаются согласно  </w:t>
      </w:r>
      <w:r w:rsidRPr="0020276D">
        <w:rPr>
          <w:rFonts w:ascii="Arial" w:eastAsia="Times New Roman" w:hAnsi="Arial" w:cs="Arial"/>
          <w:i/>
          <w:color w:val="000000"/>
          <w:sz w:val="24"/>
          <w:szCs w:val="16"/>
          <w:lang w:eastAsia="ar-SA"/>
        </w:rPr>
        <w:t xml:space="preserve">СанПиН 2.2.1/2.1.1.1200-03 «Санитарно-защитные зоны и санитарная классификация предприятий, сооружений и иных объектов, </w:t>
      </w:r>
      <w:r w:rsidRPr="0020276D">
        <w:rPr>
          <w:rFonts w:ascii="Arial" w:eastAsia="Times New Roman" w:hAnsi="Arial" w:cs="Arial"/>
          <w:color w:val="000000"/>
          <w:sz w:val="24"/>
          <w:szCs w:val="16"/>
          <w:lang w:eastAsia="ar-SA"/>
        </w:rPr>
        <w:t>в зависимости от расчетной производительности.</w:t>
      </w:r>
    </w:p>
    <w:p w:rsidR="0020276D" w:rsidRPr="0020276D" w:rsidRDefault="0020276D" w:rsidP="0020276D">
      <w:pPr>
        <w:tabs>
          <w:tab w:val="left" w:pos="996"/>
        </w:tabs>
        <w:suppressAutoHyphens/>
        <w:spacing w:after="0" w:line="240" w:lineRule="auto"/>
        <w:ind w:firstLine="709"/>
        <w:jc w:val="right"/>
        <w:rPr>
          <w:rFonts w:ascii="Arial" w:eastAsia="Times New Roman" w:hAnsi="Arial" w:cs="Arial"/>
          <w:lang w:eastAsia="ar-SA"/>
        </w:rPr>
      </w:pPr>
    </w:p>
    <w:p w:rsidR="0020276D" w:rsidRPr="0020276D" w:rsidRDefault="0020276D" w:rsidP="0020276D">
      <w:pPr>
        <w:tabs>
          <w:tab w:val="left" w:pos="996"/>
        </w:tabs>
        <w:suppressAutoHyphens/>
        <w:spacing w:after="0" w:line="240" w:lineRule="auto"/>
        <w:ind w:firstLine="709"/>
        <w:jc w:val="right"/>
        <w:rPr>
          <w:rFonts w:ascii="Arial" w:eastAsia="Times New Roman" w:hAnsi="Arial" w:cs="Arial"/>
          <w:lang w:eastAsia="ar-SA"/>
        </w:rPr>
      </w:pPr>
      <w:r w:rsidRPr="0020276D">
        <w:rPr>
          <w:rFonts w:ascii="Arial" w:eastAsia="Times New Roman" w:hAnsi="Arial" w:cs="Arial"/>
          <w:lang w:eastAsia="ar-SA"/>
        </w:rPr>
        <w:t>Таблица №32</w:t>
      </w:r>
    </w:p>
    <w:p w:rsidR="0020276D" w:rsidRPr="0020276D" w:rsidRDefault="0020276D" w:rsidP="0020276D">
      <w:pPr>
        <w:tabs>
          <w:tab w:val="left" w:pos="996"/>
        </w:tabs>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СЗЗ КОС с.п. Светлодольск</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680"/>
        <w:gridCol w:w="1560"/>
        <w:gridCol w:w="2040"/>
      </w:tblGrid>
      <w:tr w:rsidR="0020276D" w:rsidRPr="0020276D" w:rsidTr="00C61A80">
        <w:trPr>
          <w:trHeight w:val="255"/>
        </w:trPr>
        <w:tc>
          <w:tcPr>
            <w:tcW w:w="4068" w:type="dxa"/>
            <w:vMerge w:val="restart"/>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Местоположение КОС</w:t>
            </w:r>
          </w:p>
        </w:tc>
        <w:tc>
          <w:tcPr>
            <w:tcW w:w="3240" w:type="dxa"/>
            <w:gridSpan w:val="2"/>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Производительность, м3/сут</w:t>
            </w:r>
          </w:p>
        </w:tc>
        <w:tc>
          <w:tcPr>
            <w:tcW w:w="2040" w:type="dxa"/>
            <w:vMerge w:val="restart"/>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Санитарно-защитная зона, м</w:t>
            </w:r>
          </w:p>
        </w:tc>
      </w:tr>
      <w:tr w:rsidR="0020276D" w:rsidRPr="0020276D" w:rsidTr="00C61A80">
        <w:trPr>
          <w:trHeight w:val="255"/>
        </w:trPr>
        <w:tc>
          <w:tcPr>
            <w:tcW w:w="4068" w:type="dxa"/>
            <w:vMerge/>
            <w:vAlign w:val="center"/>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c>
          <w:tcPr>
            <w:tcW w:w="1680" w:type="dxa"/>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проектная</w:t>
            </w:r>
          </w:p>
        </w:tc>
        <w:tc>
          <w:tcPr>
            <w:tcW w:w="1560" w:type="dxa"/>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фактическая</w:t>
            </w:r>
          </w:p>
        </w:tc>
        <w:tc>
          <w:tcPr>
            <w:tcW w:w="2040" w:type="dxa"/>
            <w:vMerge/>
            <w:vAlign w:val="center"/>
          </w:tcPr>
          <w:p w:rsidR="0020276D" w:rsidRPr="0020276D" w:rsidRDefault="0020276D" w:rsidP="0020276D">
            <w:pPr>
              <w:suppressAutoHyphens/>
              <w:spacing w:after="0" w:line="240" w:lineRule="auto"/>
              <w:ind w:firstLine="709"/>
              <w:jc w:val="both"/>
              <w:rPr>
                <w:rFonts w:ascii="Arial" w:eastAsia="Times New Roman" w:hAnsi="Arial" w:cs="Arial"/>
                <w:lang w:eastAsia="ar-SA"/>
              </w:rPr>
            </w:pPr>
          </w:p>
        </w:tc>
      </w:tr>
      <w:tr w:rsidR="0020276D" w:rsidRPr="0020276D" w:rsidTr="00C61A80">
        <w:trPr>
          <w:trHeight w:val="255"/>
        </w:trPr>
        <w:tc>
          <w:tcPr>
            <w:tcW w:w="4068" w:type="dxa"/>
            <w:shd w:val="clear" w:color="auto" w:fill="auto"/>
            <w:noWrap/>
            <w:vAlign w:val="bottom"/>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Сергиевский район, пос. Светлодольск КОС №2 ООО "Сергиевская коммунальная компания"</w:t>
            </w:r>
          </w:p>
        </w:tc>
        <w:tc>
          <w:tcPr>
            <w:tcW w:w="1680" w:type="dxa"/>
            <w:shd w:val="clear" w:color="auto" w:fill="auto"/>
            <w:noWrap/>
            <w:vAlign w:val="center"/>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2200</w:t>
            </w:r>
          </w:p>
        </w:tc>
        <w:tc>
          <w:tcPr>
            <w:tcW w:w="1560" w:type="dxa"/>
            <w:shd w:val="clear" w:color="auto" w:fill="auto"/>
            <w:noWrap/>
            <w:vAlign w:val="center"/>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900</w:t>
            </w:r>
          </w:p>
        </w:tc>
        <w:tc>
          <w:tcPr>
            <w:tcW w:w="2040" w:type="dxa"/>
            <w:shd w:val="clear" w:color="auto" w:fill="auto"/>
            <w:noWrap/>
            <w:vAlign w:val="center"/>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200</w:t>
            </w:r>
          </w:p>
        </w:tc>
      </w:tr>
    </w:tbl>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26" w:name="_Toc326905714"/>
      <w:r w:rsidRPr="0020276D">
        <w:rPr>
          <w:rFonts w:ascii="Arial" w:eastAsia="Times New Roman" w:hAnsi="Arial" w:cs="Arial"/>
          <w:bCs/>
          <w:i/>
          <w:sz w:val="28"/>
          <w:szCs w:val="28"/>
          <w:lang w:eastAsia="ru-RU"/>
        </w:rPr>
        <w:t>2.5.2.3 КЛАДБИЩА</w:t>
      </w:r>
      <w:bookmarkEnd w:id="122"/>
      <w:bookmarkEnd w:id="123"/>
      <w:bookmarkEnd w:id="124"/>
      <w:bookmarkEnd w:id="125"/>
      <w:bookmarkEnd w:id="126"/>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территории с.п. Светлодольск расположены кладбища:</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центральной части п. Светлодольск (площадь </w:t>
      </w:r>
      <w:smartTag w:uri="urn:schemas-microsoft-com:office:smarttags" w:element="metricconverter">
        <w:smartTagPr>
          <w:attr w:name="ProductID" w:val="0,7 га"/>
        </w:smartTagPr>
        <w:r w:rsidRPr="0020276D">
          <w:rPr>
            <w:rFonts w:ascii="Arial" w:eastAsia="Times New Roman" w:hAnsi="Arial" w:cs="Arial"/>
            <w:sz w:val="24"/>
            <w:szCs w:val="16"/>
            <w:lang w:eastAsia="ar-SA"/>
          </w:rPr>
          <w:t>0,7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50 м"/>
        </w:smartTagPr>
        <w:r w:rsidRPr="0020276D">
          <w:rPr>
            <w:rFonts w:ascii="Arial" w:eastAsia="Times New Roman" w:hAnsi="Arial" w:cs="Arial"/>
            <w:sz w:val="24"/>
            <w:szCs w:val="16"/>
            <w:lang w:eastAsia="ar-SA"/>
          </w:rPr>
          <w:t>150 м</w:t>
        </w:r>
      </w:smartTag>
      <w:r w:rsidRPr="0020276D">
        <w:rPr>
          <w:rFonts w:ascii="Arial" w:eastAsia="Times New Roman" w:hAnsi="Arial" w:cs="Arial"/>
          <w:sz w:val="24"/>
          <w:szCs w:val="16"/>
          <w:lang w:eastAsia="ar-SA"/>
        </w:rPr>
        <w:t xml:space="preserve"> на юг от п. Участок Сок (площадь </w:t>
      </w:r>
      <w:smartTag w:uri="urn:schemas-microsoft-com:office:smarttags" w:element="metricconverter">
        <w:smartTagPr>
          <w:attr w:name="ProductID" w:val="2,67 га"/>
        </w:smartTagPr>
        <w:r w:rsidRPr="0020276D">
          <w:rPr>
            <w:rFonts w:ascii="Arial" w:eastAsia="Times New Roman" w:hAnsi="Arial" w:cs="Arial"/>
            <w:sz w:val="24"/>
            <w:szCs w:val="16"/>
            <w:lang w:eastAsia="ar-SA"/>
          </w:rPr>
          <w:t>2,67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юго-восточной части с. Павловка (площадь </w:t>
      </w:r>
      <w:smartTag w:uri="urn:schemas-microsoft-com:office:smarttags" w:element="metricconverter">
        <w:smartTagPr>
          <w:attr w:name="ProductID" w:val="0,38 га"/>
        </w:smartTagPr>
        <w:r w:rsidRPr="0020276D">
          <w:rPr>
            <w:rFonts w:ascii="Arial" w:eastAsia="Times New Roman" w:hAnsi="Arial" w:cs="Arial"/>
            <w:sz w:val="24"/>
            <w:szCs w:val="16"/>
            <w:lang w:eastAsia="ar-SA"/>
          </w:rPr>
          <w:t>0,38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юго-западной части с. Нероновка (площадь </w:t>
      </w:r>
      <w:smartTag w:uri="urn:schemas-microsoft-com:office:smarttags" w:element="metricconverter">
        <w:smartTagPr>
          <w:attr w:name="ProductID" w:val="0,74 га"/>
        </w:smartTagPr>
        <w:r w:rsidRPr="0020276D">
          <w:rPr>
            <w:rFonts w:ascii="Arial" w:eastAsia="Times New Roman" w:hAnsi="Arial" w:cs="Arial"/>
            <w:sz w:val="24"/>
            <w:szCs w:val="16"/>
            <w:lang w:eastAsia="ar-SA"/>
          </w:rPr>
          <w:t>0,74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6"/>
        </w:numPr>
        <w:tabs>
          <w:tab w:val="left" w:pos="996"/>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30 м"/>
        </w:smartTagPr>
        <w:r w:rsidRPr="0020276D">
          <w:rPr>
            <w:rFonts w:ascii="Arial" w:eastAsia="Times New Roman" w:hAnsi="Arial" w:cs="Arial"/>
            <w:sz w:val="24"/>
            <w:szCs w:val="16"/>
            <w:lang w:eastAsia="ar-SA"/>
          </w:rPr>
          <w:t>30 м</w:t>
        </w:r>
      </w:smartTag>
      <w:r w:rsidRPr="0020276D">
        <w:rPr>
          <w:rFonts w:ascii="Arial" w:eastAsia="Times New Roman" w:hAnsi="Arial" w:cs="Arial"/>
          <w:sz w:val="24"/>
          <w:szCs w:val="16"/>
          <w:lang w:eastAsia="ar-SA"/>
        </w:rPr>
        <w:t xml:space="preserve"> на юго-запад от с. Нижняя Орлянка (площадь </w:t>
      </w:r>
      <w:smartTag w:uri="urn:schemas-microsoft-com:office:smarttags" w:element="metricconverter">
        <w:smartTagPr>
          <w:attr w:name="ProductID" w:val="0,3 га"/>
        </w:smartTagPr>
        <w:r w:rsidRPr="0020276D">
          <w:rPr>
            <w:rFonts w:ascii="Arial" w:eastAsia="Times New Roman" w:hAnsi="Arial" w:cs="Arial"/>
            <w:sz w:val="24"/>
            <w:szCs w:val="16"/>
            <w:lang w:eastAsia="ar-SA"/>
          </w:rPr>
          <w:t>0,3 га</w:t>
        </w:r>
      </w:smartTag>
      <w:r w:rsidRPr="0020276D">
        <w:rPr>
          <w:rFonts w:ascii="Arial" w:eastAsia="Times New Roman" w:hAnsi="Arial" w:cs="Arial"/>
          <w:sz w:val="24"/>
          <w:szCs w:val="16"/>
          <w:lang w:eastAsia="ar-SA"/>
        </w:rPr>
        <w:t>);</w:t>
      </w:r>
    </w:p>
    <w:p w:rsidR="0020276D" w:rsidRPr="0020276D" w:rsidRDefault="0020276D" w:rsidP="0020276D">
      <w:pPr>
        <w:tabs>
          <w:tab w:val="left" w:pos="996"/>
        </w:tab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п.7.1.12 </w:t>
      </w:r>
      <w:r w:rsidRPr="0020276D">
        <w:rPr>
          <w:rFonts w:ascii="Arial" w:eastAsia="Times New Roman" w:hAnsi="Arial" w:cs="Arial"/>
          <w:i/>
          <w:color w:val="000000"/>
          <w:sz w:val="24"/>
          <w:szCs w:val="16"/>
          <w:lang w:eastAsia="ar-SA"/>
        </w:rPr>
        <w:t xml:space="preserve">СанПиН 2.2.1/2.1.1.1200-03, </w:t>
      </w:r>
      <w:r w:rsidRPr="0020276D">
        <w:rPr>
          <w:rFonts w:ascii="Arial" w:eastAsia="Times New Roman" w:hAnsi="Arial" w:cs="Arial"/>
          <w:color w:val="000000"/>
          <w:sz w:val="24"/>
          <w:szCs w:val="16"/>
          <w:lang w:eastAsia="ar-SA"/>
        </w:rPr>
        <w:t xml:space="preserve">санитарно-защитная зона сельских кладбищ составляет </w:t>
      </w:r>
      <w:smartTag w:uri="urn:schemas-microsoft-com:office:smarttags" w:element="metricconverter">
        <w:smartTagPr>
          <w:attr w:name="ProductID" w:val="50 м"/>
        </w:smartTagPr>
        <w:r w:rsidRPr="0020276D">
          <w:rPr>
            <w:rFonts w:ascii="Arial" w:eastAsia="Times New Roman" w:hAnsi="Arial" w:cs="Arial"/>
            <w:color w:val="000000"/>
            <w:sz w:val="24"/>
            <w:szCs w:val="16"/>
            <w:lang w:eastAsia="ar-SA"/>
          </w:rPr>
          <w:t>50 м</w:t>
        </w:r>
      </w:smartTag>
      <w:r w:rsidRPr="0020276D">
        <w:rPr>
          <w:rFonts w:ascii="Arial" w:eastAsia="Times New Roman" w:hAnsi="Arial" w:cs="Arial"/>
          <w:color w:val="000000"/>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27" w:name="_Toc271708664"/>
      <w:bookmarkStart w:id="128" w:name="_Toc272748862"/>
      <w:bookmarkStart w:id="129" w:name="_Toc309643006"/>
      <w:bookmarkStart w:id="130" w:name="_Toc309643083"/>
      <w:bookmarkStart w:id="131" w:name="_Toc326905715"/>
      <w:r w:rsidRPr="0020276D">
        <w:rPr>
          <w:rFonts w:ascii="Arial" w:eastAsia="Times New Roman" w:hAnsi="Arial" w:cs="Arial"/>
          <w:bCs/>
          <w:i/>
          <w:sz w:val="28"/>
          <w:szCs w:val="28"/>
          <w:lang w:eastAsia="ru-RU"/>
        </w:rPr>
        <w:t>2.5.2.4 ОБЪЕКТЫ РАЗМЕЩЕНИЯ БИОЛОГИЧЕСКИХ ОТХОДОВ</w:t>
      </w:r>
      <w:bookmarkEnd w:id="127"/>
      <w:bookmarkEnd w:id="128"/>
      <w:bookmarkEnd w:id="129"/>
      <w:bookmarkEnd w:id="130"/>
      <w:bookmarkEnd w:id="131"/>
    </w:p>
    <w:p w:rsidR="0020276D" w:rsidRPr="0020276D" w:rsidRDefault="0020276D" w:rsidP="0020276D">
      <w:pPr>
        <w:tabs>
          <w:tab w:val="left" w:pos="996"/>
        </w:tabs>
        <w:spacing w:after="0" w:line="240" w:lineRule="auto"/>
        <w:jc w:val="both"/>
        <w:rPr>
          <w:rFonts w:ascii="Arial" w:eastAsia="Times New Roman" w:hAnsi="Arial" w:cs="Arial"/>
          <w:sz w:val="24"/>
          <w:szCs w:val="24"/>
          <w:lang w:eastAsia="ru-RU"/>
        </w:rPr>
      </w:pPr>
    </w:p>
    <w:p w:rsidR="0020276D" w:rsidRPr="0020276D" w:rsidRDefault="0020276D" w:rsidP="0020276D">
      <w:pPr>
        <w:suppressAutoHyphens/>
        <w:spacing w:after="0" w:line="240" w:lineRule="auto"/>
        <w:ind w:left="-480"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границах сельского поселения Светлодольск расположено два объекта размещения биологических отходов:</w:t>
      </w:r>
    </w:p>
    <w:p w:rsidR="0020276D" w:rsidRPr="0020276D" w:rsidRDefault="0020276D" w:rsidP="00A956C2">
      <w:pPr>
        <w:numPr>
          <w:ilvl w:val="0"/>
          <w:numId w:val="27"/>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Закрытый скотомогильник в </w:t>
      </w:r>
      <w:smartTag w:uri="urn:schemas-microsoft-com:office:smarttags" w:element="metricconverter">
        <w:smartTagPr>
          <w:attr w:name="ProductID" w:val="110 м"/>
        </w:smartTagPr>
        <w:r w:rsidRPr="0020276D">
          <w:rPr>
            <w:rFonts w:ascii="Arial" w:eastAsia="Times New Roman" w:hAnsi="Arial" w:cs="Arial"/>
            <w:sz w:val="24"/>
            <w:szCs w:val="16"/>
            <w:lang w:eastAsia="ar-SA"/>
          </w:rPr>
          <w:t>110 м</w:t>
        </w:r>
      </w:smartTag>
      <w:r w:rsidRPr="0020276D">
        <w:rPr>
          <w:rFonts w:ascii="Arial" w:eastAsia="Times New Roman" w:hAnsi="Arial" w:cs="Arial"/>
          <w:sz w:val="24"/>
          <w:szCs w:val="16"/>
          <w:lang w:eastAsia="ar-SA"/>
        </w:rPr>
        <w:t xml:space="preserve"> на юго-восток от с. Нероновка;</w:t>
      </w:r>
    </w:p>
    <w:p w:rsidR="0020276D" w:rsidRPr="0020276D" w:rsidRDefault="0020276D" w:rsidP="00A956C2">
      <w:pPr>
        <w:numPr>
          <w:ilvl w:val="0"/>
          <w:numId w:val="27"/>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Закрытый скотомогильник в </w:t>
      </w:r>
      <w:smartTag w:uri="urn:schemas-microsoft-com:office:smarttags" w:element="metricconverter">
        <w:smartTagPr>
          <w:attr w:name="ProductID" w:val="420 м"/>
        </w:smartTagPr>
        <w:r w:rsidRPr="0020276D">
          <w:rPr>
            <w:rFonts w:ascii="Arial" w:eastAsia="Times New Roman" w:hAnsi="Arial" w:cs="Arial"/>
            <w:sz w:val="24"/>
            <w:szCs w:val="16"/>
            <w:lang w:eastAsia="ar-SA"/>
          </w:rPr>
          <w:t>420 м</w:t>
        </w:r>
      </w:smartTag>
      <w:r w:rsidRPr="0020276D">
        <w:rPr>
          <w:rFonts w:ascii="Arial" w:eastAsia="Times New Roman" w:hAnsi="Arial" w:cs="Arial"/>
          <w:sz w:val="24"/>
          <w:szCs w:val="16"/>
          <w:lang w:eastAsia="ar-SA"/>
        </w:rPr>
        <w:t xml:space="preserve"> на юг от п. Светлодольск.</w:t>
      </w:r>
    </w:p>
    <w:p w:rsidR="0020276D" w:rsidRPr="0020276D" w:rsidRDefault="0020276D" w:rsidP="0020276D">
      <w:pPr>
        <w:suppressAutoHyphens/>
        <w:spacing w:after="0" w:line="240" w:lineRule="auto"/>
        <w:ind w:left="-480" w:firstLine="708"/>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480"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Кроме того на территории с.п. Светлодольск располагается ОАО «Ветсанутильзавод» Сергиевский», ориентировочный радиус СЗЗ объекта </w:t>
      </w:r>
      <w:smartTag w:uri="urn:schemas-microsoft-com:office:smarttags" w:element="metricconverter">
        <w:smartTagPr>
          <w:attr w:name="ProductID" w:val="1000 м"/>
        </w:smartTagPr>
        <w:r w:rsidRPr="0020276D">
          <w:rPr>
            <w:rFonts w:ascii="Arial" w:eastAsia="Times New Roman" w:hAnsi="Arial" w:cs="Arial"/>
            <w:sz w:val="24"/>
            <w:szCs w:val="16"/>
            <w:lang w:eastAsia="ar-SA"/>
          </w:rPr>
          <w:t>1000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32" w:name="_Toc309643007"/>
      <w:bookmarkStart w:id="133" w:name="_Toc309643084"/>
      <w:bookmarkStart w:id="134" w:name="_Toc326905716"/>
      <w:r w:rsidRPr="0020276D">
        <w:rPr>
          <w:rFonts w:ascii="Arial" w:eastAsia="Times New Roman" w:hAnsi="Arial" w:cs="Arial"/>
          <w:bCs/>
          <w:i/>
          <w:sz w:val="28"/>
          <w:szCs w:val="28"/>
          <w:lang w:eastAsia="ru-RU"/>
        </w:rPr>
        <w:t>2.5.2.5 ОБЪЕКТЫ РАЗМЕЩЕНИЯ ТВЕРДЫХ БЫТОВЫХ ОТХОДОВ</w:t>
      </w:r>
      <w:bookmarkEnd w:id="134"/>
      <w:r w:rsidRPr="0020276D">
        <w:rPr>
          <w:rFonts w:ascii="Arial" w:eastAsia="Times New Roman" w:hAnsi="Arial" w:cs="Arial"/>
          <w:bCs/>
          <w:i/>
          <w:sz w:val="28"/>
          <w:szCs w:val="28"/>
          <w:lang w:eastAsia="ru-RU"/>
        </w:rPr>
        <w:t xml:space="preserve"> </w:t>
      </w:r>
      <w:bookmarkEnd w:id="132"/>
      <w:bookmarkEnd w:id="133"/>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Твердые бытовые отходы с.п. Светлодольск размещаются на несанкционированных свалках:</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5 км"/>
        </w:smartTagPr>
        <w:r w:rsidRPr="0020276D">
          <w:rPr>
            <w:rFonts w:ascii="Arial" w:eastAsia="Times New Roman" w:hAnsi="Arial" w:cs="Arial"/>
            <w:sz w:val="24"/>
            <w:szCs w:val="16"/>
            <w:lang w:eastAsia="ar-SA"/>
          </w:rPr>
          <w:t>1,5 км</w:t>
        </w:r>
      </w:smartTag>
      <w:r w:rsidRPr="0020276D">
        <w:rPr>
          <w:rFonts w:ascii="Arial" w:eastAsia="Times New Roman" w:hAnsi="Arial" w:cs="Arial"/>
          <w:sz w:val="24"/>
          <w:szCs w:val="16"/>
          <w:lang w:eastAsia="ar-SA"/>
        </w:rPr>
        <w:t xml:space="preserve"> на запад от п. Светлодольск (площадь </w:t>
      </w:r>
      <w:smartTag w:uri="urn:schemas-microsoft-com:office:smarttags" w:element="metricconverter">
        <w:smartTagPr>
          <w:attr w:name="ProductID" w:val="1,5 га"/>
        </w:smartTagPr>
        <w:r w:rsidRPr="0020276D">
          <w:rPr>
            <w:rFonts w:ascii="Arial" w:eastAsia="Times New Roman" w:hAnsi="Arial" w:cs="Arial"/>
            <w:sz w:val="24"/>
            <w:szCs w:val="16"/>
            <w:lang w:eastAsia="ar-SA"/>
          </w:rPr>
          <w:t>1,5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0,3 км"/>
        </w:smartTagPr>
        <w:r w:rsidRPr="0020276D">
          <w:rPr>
            <w:rFonts w:ascii="Arial" w:eastAsia="Times New Roman" w:hAnsi="Arial" w:cs="Arial"/>
            <w:sz w:val="24"/>
            <w:szCs w:val="16"/>
            <w:lang w:eastAsia="ar-SA"/>
          </w:rPr>
          <w:t>0,3 км</w:t>
        </w:r>
      </w:smartTag>
      <w:r w:rsidRPr="0020276D">
        <w:rPr>
          <w:rFonts w:ascii="Arial" w:eastAsia="Times New Roman" w:hAnsi="Arial" w:cs="Arial"/>
          <w:sz w:val="24"/>
          <w:szCs w:val="16"/>
          <w:lang w:eastAsia="ar-SA"/>
        </w:rPr>
        <w:t xml:space="preserve"> на юго-запад от п. Светлодольск (площадь </w:t>
      </w:r>
      <w:smartTag w:uri="urn:schemas-microsoft-com:office:smarttags" w:element="metricconverter">
        <w:smartTagPr>
          <w:attr w:name="ProductID" w:val="0,5 га"/>
        </w:smartTagPr>
        <w:r w:rsidRPr="0020276D">
          <w:rPr>
            <w:rFonts w:ascii="Arial" w:eastAsia="Times New Roman" w:hAnsi="Arial" w:cs="Arial"/>
            <w:sz w:val="24"/>
            <w:szCs w:val="16"/>
            <w:lang w:eastAsia="ar-SA"/>
          </w:rPr>
          <w:t>0,5 га</w:t>
        </w:r>
      </w:smartTag>
      <w:r w:rsidRPr="0020276D">
        <w:rPr>
          <w:rFonts w:ascii="Arial" w:eastAsia="Times New Roman" w:hAnsi="Arial" w:cs="Arial"/>
          <w:sz w:val="24"/>
          <w:szCs w:val="16"/>
          <w:lang w:eastAsia="ar-SA"/>
        </w:rPr>
        <w:t>);</w:t>
      </w:r>
    </w:p>
    <w:p w:rsidR="0020276D" w:rsidRPr="0020276D" w:rsidRDefault="0020276D" w:rsidP="00A956C2">
      <w:pPr>
        <w:numPr>
          <w:ilvl w:val="0"/>
          <w:numId w:val="2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w:t>
      </w:r>
      <w:smartTag w:uri="urn:schemas-microsoft-com:office:smarttags" w:element="metricconverter">
        <w:smartTagPr>
          <w:attr w:name="ProductID" w:val="1 км"/>
        </w:smartTagPr>
        <w:r w:rsidRPr="0020276D">
          <w:rPr>
            <w:rFonts w:ascii="Arial" w:eastAsia="Times New Roman" w:hAnsi="Arial" w:cs="Arial"/>
            <w:sz w:val="24"/>
            <w:szCs w:val="16"/>
            <w:lang w:eastAsia="ar-SA"/>
          </w:rPr>
          <w:t>1 км</w:t>
        </w:r>
      </w:smartTag>
      <w:r w:rsidRPr="0020276D">
        <w:rPr>
          <w:rFonts w:ascii="Arial" w:eastAsia="Times New Roman" w:hAnsi="Arial" w:cs="Arial"/>
          <w:sz w:val="24"/>
          <w:szCs w:val="16"/>
          <w:lang w:eastAsia="ar-SA"/>
        </w:rPr>
        <w:t xml:space="preserve"> от п. Участок Сок (площадь </w:t>
      </w:r>
      <w:smartTag w:uri="urn:schemas-microsoft-com:office:smarttags" w:element="metricconverter">
        <w:smartTagPr>
          <w:attr w:name="ProductID" w:val="1 га"/>
        </w:smartTagPr>
        <w:r w:rsidRPr="0020276D">
          <w:rPr>
            <w:rFonts w:ascii="Arial" w:eastAsia="Times New Roman" w:hAnsi="Arial" w:cs="Arial"/>
            <w:sz w:val="24"/>
            <w:szCs w:val="16"/>
            <w:lang w:eastAsia="ar-SA"/>
          </w:rPr>
          <w:t>1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ar-SA"/>
        </w:rPr>
        <w:t xml:space="preserve">Кроме того на территории с.п. Светлодольск располагается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20276D">
          <w:rPr>
            <w:rFonts w:ascii="Arial" w:eastAsia="Times New Roman" w:hAnsi="Arial" w:cs="Arial"/>
            <w:sz w:val="24"/>
            <w:szCs w:val="16"/>
            <w:lang w:eastAsia="ar-SA"/>
          </w:rPr>
          <w:t>10 км</w:t>
        </w:r>
      </w:smartTag>
      <w:r w:rsidRPr="0020276D">
        <w:rPr>
          <w:rFonts w:ascii="Arial" w:eastAsia="Times New Roman" w:hAnsi="Arial" w:cs="Arial"/>
          <w:sz w:val="24"/>
          <w:szCs w:val="16"/>
          <w:lang w:eastAsia="ar-SA"/>
        </w:rPr>
        <w:t xml:space="preserve"> к югу от с.Сергиевск, по трассе «Москва-Самара-Уфа-Челябинск (М5)». На полигоне применяются современные технологии складирования и частичная утилизация отходов. </w:t>
      </w:r>
      <w:r w:rsidRPr="0020276D">
        <w:rPr>
          <w:rFonts w:ascii="Arial" w:eastAsia="Times New Roman" w:hAnsi="Arial" w:cs="Arial"/>
          <w:sz w:val="24"/>
          <w:szCs w:val="16"/>
          <w:lang w:eastAsia="ar-SA"/>
        </w:rPr>
        <w:lastRenderedPageBreak/>
        <w:t xml:space="preserve">Занимаемая площадь: проектная – </w:t>
      </w:r>
      <w:smartTag w:uri="urn:schemas-microsoft-com:office:smarttags" w:element="metricconverter">
        <w:smartTagPr>
          <w:attr w:name="ProductID" w:val="15 га"/>
        </w:smartTagPr>
        <w:r w:rsidRPr="0020276D">
          <w:rPr>
            <w:rFonts w:ascii="Arial" w:eastAsia="Times New Roman" w:hAnsi="Arial" w:cs="Arial"/>
            <w:sz w:val="24"/>
            <w:szCs w:val="16"/>
            <w:lang w:eastAsia="ar-SA"/>
          </w:rPr>
          <w:t>15 га</w:t>
        </w:r>
      </w:smartTag>
      <w:r w:rsidRPr="0020276D">
        <w:rPr>
          <w:rFonts w:ascii="Arial" w:eastAsia="Times New Roman" w:hAnsi="Arial" w:cs="Arial"/>
          <w:sz w:val="24"/>
          <w:szCs w:val="16"/>
          <w:lang w:eastAsia="ar-SA"/>
        </w:rPr>
        <w:t xml:space="preserve">, фактическая порядка </w:t>
      </w:r>
      <w:smartTag w:uri="urn:schemas-microsoft-com:office:smarttags" w:element="metricconverter">
        <w:smartTagPr>
          <w:attr w:name="ProductID" w:val="10 га"/>
        </w:smartTagPr>
        <w:r w:rsidRPr="0020276D">
          <w:rPr>
            <w:rFonts w:ascii="Arial" w:eastAsia="Times New Roman" w:hAnsi="Arial" w:cs="Arial"/>
            <w:sz w:val="24"/>
            <w:szCs w:val="16"/>
            <w:lang w:eastAsia="ar-SA"/>
          </w:rPr>
          <w:t>10 га</w:t>
        </w:r>
      </w:smartTag>
      <w:r w:rsidRPr="0020276D">
        <w:rPr>
          <w:rFonts w:ascii="Arial" w:eastAsia="Times New Roman" w:hAnsi="Arial" w:cs="Arial"/>
          <w:sz w:val="24"/>
          <w:szCs w:val="16"/>
          <w:lang w:eastAsia="ar-SA"/>
        </w:rPr>
        <w:t>. Размер установленной проектом санитарно-защитной зоны составляет 500м. Мощность полигона – 78 тыс.м</w:t>
      </w:r>
      <w:r w:rsidRPr="0020276D">
        <w:rPr>
          <w:rFonts w:ascii="Arial" w:eastAsia="Times New Roman" w:hAnsi="Arial" w:cs="Arial"/>
          <w:sz w:val="24"/>
          <w:szCs w:val="16"/>
          <w:vertAlign w:val="superscript"/>
          <w:lang w:eastAsia="ar-SA"/>
        </w:rPr>
        <w:t>3</w:t>
      </w:r>
      <w:r w:rsidRPr="0020276D">
        <w:rPr>
          <w:rFonts w:ascii="Arial" w:eastAsia="Times New Roman" w:hAnsi="Arial" w:cs="Arial"/>
          <w:sz w:val="24"/>
          <w:szCs w:val="16"/>
          <w:lang w:eastAsia="ar-SA"/>
        </w:rPr>
        <w:t>/год. Общий объем накопленных отходов, с расчетным сроком эксплуатации предприятия 22 года, составит 331410м</w:t>
      </w:r>
      <w:r w:rsidRPr="0020276D">
        <w:rPr>
          <w:rFonts w:ascii="Arial" w:eastAsia="Times New Roman" w:hAnsi="Arial" w:cs="Arial"/>
          <w:sz w:val="24"/>
          <w:szCs w:val="16"/>
          <w:vertAlign w:val="superscript"/>
          <w:lang w:eastAsia="ar-SA"/>
        </w:rPr>
        <w:t>3</w:t>
      </w:r>
      <w:r w:rsidRPr="0020276D">
        <w:rPr>
          <w:rFonts w:ascii="Arial" w:eastAsia="Times New Roman" w:hAnsi="Arial" w:cs="Arial"/>
          <w:sz w:val="24"/>
          <w:szCs w:val="16"/>
          <w:lang w:eastAsia="ar-SA"/>
        </w:rPr>
        <w:t xml:space="preserve">.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w:t>
      </w:r>
      <w:smartTag w:uri="urn:schemas-microsoft-com:office:smarttags" w:element="metricconverter">
        <w:smartTagPr>
          <w:attr w:name="ProductID" w:val="200 м"/>
        </w:smartTagPr>
        <w:r w:rsidRPr="0020276D">
          <w:rPr>
            <w:rFonts w:ascii="Arial" w:eastAsia="Times New Roman" w:hAnsi="Arial" w:cs="Arial"/>
            <w:sz w:val="24"/>
            <w:szCs w:val="16"/>
            <w:lang w:eastAsia="ar-SA"/>
          </w:rPr>
          <w:t>200 м</w:t>
        </w:r>
      </w:smartTag>
      <w:r w:rsidRPr="0020276D">
        <w:rPr>
          <w:rFonts w:ascii="Arial" w:eastAsia="Times New Roman" w:hAnsi="Arial" w:cs="Arial"/>
          <w:sz w:val="24"/>
          <w:szCs w:val="16"/>
          <w:lang w:eastAsia="ar-SA"/>
        </w:rPr>
        <w:t>.</w:t>
      </w: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35" w:name="_Toc309643009"/>
      <w:bookmarkStart w:id="136" w:name="_Toc309643086"/>
      <w:bookmarkStart w:id="137" w:name="_Toc326905717"/>
      <w:r w:rsidRPr="0020276D">
        <w:rPr>
          <w:rFonts w:ascii="Arial" w:eastAsia="Times New Roman" w:hAnsi="Arial" w:cs="Arial"/>
          <w:bCs/>
          <w:i/>
          <w:sz w:val="28"/>
          <w:szCs w:val="28"/>
          <w:lang w:eastAsia="ru-RU"/>
        </w:rPr>
        <w:t>2.5.2.6 ОБЪЕКТЫ ЭЛЕКТРОСНАБЖЕНИЯ</w:t>
      </w:r>
      <w:bookmarkEnd w:id="135"/>
      <w:bookmarkEnd w:id="136"/>
      <w:bookmarkEnd w:id="137"/>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Территорию с.п. Светлодольск пересекают ЛЭП напряженностью 220 кВ, 110 кВ, 35 кВ и 10 кВ.</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 xml:space="preserve">СанПиН 2.2.1/2.1.1.1200-03 </w:t>
      </w:r>
      <w:r w:rsidRPr="0020276D">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20276D">
        <w:rPr>
          <w:rFonts w:ascii="Arial" w:eastAsia="Times New Roman" w:hAnsi="Arial" w:cs="Arial"/>
          <w:i/>
          <w:sz w:val="24"/>
          <w:szCs w:val="16"/>
          <w:lang w:eastAsia="ar-SA"/>
        </w:rPr>
        <w:t xml:space="preserve"> </w:t>
      </w:r>
      <w:r w:rsidRPr="0020276D">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20м – для ВЛ, напряжением 330 кВ;</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границах с.п. Светлодольск расположено две электроподстанции ПС «Серноводская» и ПС «КС-21».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bookmarkStart w:id="138" w:name="_Toc275845400"/>
      <w:r w:rsidRPr="0020276D">
        <w:rPr>
          <w:rFonts w:ascii="Arial" w:eastAsia="Times New Roman" w:hAnsi="Arial" w:cs="Arial"/>
          <w:sz w:val="24"/>
          <w:szCs w:val="16"/>
          <w:lang w:eastAsia="ar-SA"/>
        </w:rPr>
        <w:t xml:space="preserve">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w:t>
      </w:r>
      <w:smartTag w:uri="urn:schemas-microsoft-com:office:smarttags" w:element="metricconverter">
        <w:smartTagPr>
          <w:attr w:name="ProductID" w:val="2 м"/>
        </w:smartTagPr>
        <w:r w:rsidRPr="0020276D">
          <w:rPr>
            <w:rFonts w:ascii="Arial" w:eastAsia="Times New Roman" w:hAnsi="Arial" w:cs="Arial"/>
            <w:sz w:val="24"/>
            <w:szCs w:val="16"/>
            <w:lang w:eastAsia="ar-SA"/>
          </w:rPr>
          <w:t>2 м</w:t>
        </w:r>
      </w:smartTag>
      <w:r w:rsidRPr="0020276D">
        <w:rPr>
          <w:rFonts w:ascii="Arial" w:eastAsia="Times New Roman" w:hAnsi="Arial" w:cs="Arial"/>
          <w:sz w:val="24"/>
          <w:szCs w:val="16"/>
          <w:lang w:eastAsia="ar-SA"/>
        </w:rPr>
        <w:t xml:space="preserve"> от окна) следует устанавливать защитные барьеры от источника шума.</w:t>
      </w:r>
      <w:bookmarkEnd w:id="138"/>
    </w:p>
    <w:p w:rsidR="0020276D" w:rsidRPr="0020276D" w:rsidRDefault="0020276D" w:rsidP="0020276D">
      <w:pPr>
        <w:widowControl w:val="0"/>
        <w:spacing w:after="0"/>
        <w:ind w:firstLine="709"/>
        <w:jc w:val="both"/>
        <w:rPr>
          <w:rFonts w:ascii="Arial" w:eastAsia="Times New Roman" w:hAnsi="Arial" w:cs="Arial"/>
          <w:sz w:val="24"/>
          <w:szCs w:val="24"/>
          <w:lang w:eastAsia="ru-RU"/>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139" w:name="_Toc271708669"/>
      <w:bookmarkStart w:id="140" w:name="_Toc272748867"/>
      <w:bookmarkStart w:id="141" w:name="_Toc309643010"/>
      <w:bookmarkStart w:id="142" w:name="_Toc309643087"/>
      <w:bookmarkStart w:id="143" w:name="_Toc326905718"/>
      <w:r w:rsidRPr="0020276D">
        <w:rPr>
          <w:rFonts w:ascii="Arial" w:eastAsia="Times New Roman" w:hAnsi="Arial" w:cs="Arial"/>
          <w:bCs/>
          <w:i/>
          <w:sz w:val="28"/>
          <w:szCs w:val="28"/>
          <w:lang w:eastAsia="ru-RU"/>
        </w:rPr>
        <w:t>2.5.2.7 ТРАНСПОРТНАЯ ИНФРАСТРУКТУРА</w:t>
      </w:r>
      <w:bookmarkEnd w:id="139"/>
      <w:bookmarkEnd w:id="140"/>
      <w:bookmarkEnd w:id="141"/>
      <w:bookmarkEnd w:id="142"/>
      <w:bookmarkEnd w:id="143"/>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Территорию сельского поселения Светлодольск пересекают автодороги: </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Федерального значения</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«Москва-Челябинск» (2 категория);</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Регионального и межмуниципального значения:</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«Урал – Сергиевск» - Светлодольск</w:t>
      </w:r>
      <w:r w:rsidRPr="0020276D">
        <w:rPr>
          <w:rFonts w:ascii="Arial" w:eastAsia="Times New Roman" w:hAnsi="Arial" w:cs="Arial"/>
          <w:sz w:val="24"/>
          <w:szCs w:val="16"/>
          <w:lang w:eastAsia="ar-SA"/>
        </w:rPr>
        <w:t>;</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 xml:space="preserve">Урал» - Новая Елховка;      </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 xml:space="preserve">Сергиевск -  Нероновка;  </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 xml:space="preserve">«Урал» - Сергиевск;  </w:t>
      </w:r>
    </w:p>
    <w:p w:rsidR="0020276D" w:rsidRPr="0020276D" w:rsidRDefault="0020276D" w:rsidP="00A956C2">
      <w:pPr>
        <w:numPr>
          <w:ilvl w:val="0"/>
          <w:numId w:val="2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lang w:eastAsia="ar-SA"/>
        </w:rPr>
        <w:t>Обход с. Сергиевска</w:t>
      </w:r>
    </w:p>
    <w:p w:rsidR="0020276D" w:rsidRPr="0020276D" w:rsidRDefault="0020276D" w:rsidP="0020276D">
      <w:pPr>
        <w:suppressAutoHyphens/>
        <w:spacing w:after="0" w:line="240" w:lineRule="auto"/>
        <w:ind w:firstLine="1680"/>
        <w:jc w:val="both"/>
        <w:rPr>
          <w:rFonts w:ascii="Arial" w:eastAsia="Times New Roman" w:hAnsi="Arial" w:cs="Arial"/>
          <w:sz w:val="24"/>
          <w:szCs w:val="16"/>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рекомендациям Министерства транспорта, связи и автомобильных дорог Самарской области </w:t>
      </w:r>
      <w:r w:rsidRPr="0020276D">
        <w:rPr>
          <w:rFonts w:ascii="Arial" w:eastAsia="Times New Roman" w:hAnsi="Arial" w:cs="Arial"/>
          <w:i/>
          <w:sz w:val="24"/>
          <w:szCs w:val="16"/>
          <w:lang w:eastAsia="ar-SA"/>
        </w:rPr>
        <w:t>(исх. № 28/746 от 10.04.2008 г.)</w:t>
      </w: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lang w:eastAsia="ar-SA"/>
        </w:rPr>
        <w:lastRenderedPageBreak/>
        <w:t xml:space="preserve">придорожная полоса автомобильных дорог общего пользования </w:t>
      </w:r>
      <w:r w:rsidRPr="0020276D">
        <w:rPr>
          <w:rFonts w:ascii="Arial" w:eastAsia="Times New Roman" w:hAnsi="Arial" w:cs="Arial"/>
          <w:sz w:val="24"/>
          <w:szCs w:val="16"/>
          <w:lang w:val="en-US" w:eastAsia="ar-SA"/>
        </w:rPr>
        <w:t>I</w:t>
      </w:r>
      <w:r w:rsidRPr="0020276D">
        <w:rPr>
          <w:rFonts w:ascii="Arial" w:eastAsia="Times New Roman" w:hAnsi="Arial" w:cs="Arial"/>
          <w:sz w:val="24"/>
          <w:szCs w:val="16"/>
          <w:lang w:eastAsia="ar-SA"/>
        </w:rPr>
        <w:t xml:space="preserve"> и </w:t>
      </w:r>
      <w:r w:rsidRPr="0020276D">
        <w:rPr>
          <w:rFonts w:ascii="Arial" w:eastAsia="Times New Roman" w:hAnsi="Arial" w:cs="Arial"/>
          <w:sz w:val="24"/>
          <w:szCs w:val="16"/>
          <w:lang w:val="en-US" w:eastAsia="ar-SA"/>
        </w:rPr>
        <w:t>II</w:t>
      </w:r>
      <w:r w:rsidRPr="0020276D">
        <w:rPr>
          <w:rFonts w:ascii="Arial" w:eastAsia="Times New Roman" w:hAnsi="Arial" w:cs="Arial"/>
          <w:sz w:val="24"/>
          <w:szCs w:val="16"/>
          <w:lang w:eastAsia="ar-SA"/>
        </w:rPr>
        <w:t xml:space="preserve"> категории принимается в размере </w:t>
      </w:r>
      <w:smartTag w:uri="urn:schemas-microsoft-com:office:smarttags" w:element="metricconverter">
        <w:smartTagPr>
          <w:attr w:name="ProductID" w:val="75 м"/>
        </w:smartTagPr>
        <w:r w:rsidRPr="0020276D">
          <w:rPr>
            <w:rFonts w:ascii="Arial" w:eastAsia="Times New Roman" w:hAnsi="Arial" w:cs="Arial"/>
            <w:sz w:val="24"/>
            <w:szCs w:val="16"/>
            <w:lang w:eastAsia="ar-SA"/>
          </w:rPr>
          <w:t>75 м</w:t>
        </w:r>
      </w:smartTag>
      <w:r w:rsidRPr="0020276D">
        <w:rPr>
          <w:rFonts w:ascii="Arial" w:eastAsia="Times New Roman" w:hAnsi="Arial" w:cs="Arial"/>
          <w:sz w:val="24"/>
          <w:szCs w:val="16"/>
          <w:lang w:eastAsia="ar-SA"/>
        </w:rPr>
        <w:t xml:space="preserve">, а </w:t>
      </w:r>
      <w:r w:rsidRPr="0020276D">
        <w:rPr>
          <w:rFonts w:ascii="Arial" w:eastAsia="Times New Roman" w:hAnsi="Arial" w:cs="Arial"/>
          <w:sz w:val="24"/>
          <w:szCs w:val="16"/>
          <w:lang w:val="en-US" w:eastAsia="ar-SA"/>
        </w:rPr>
        <w:t>III</w:t>
      </w:r>
      <w:r w:rsidRPr="0020276D">
        <w:rPr>
          <w:rFonts w:ascii="Arial" w:eastAsia="Times New Roman" w:hAnsi="Arial" w:cs="Arial"/>
          <w:sz w:val="24"/>
          <w:szCs w:val="16"/>
          <w:lang w:eastAsia="ar-SA"/>
        </w:rPr>
        <w:t xml:space="preserve"> и </w:t>
      </w:r>
      <w:r w:rsidRPr="0020276D">
        <w:rPr>
          <w:rFonts w:ascii="Arial" w:eastAsia="Times New Roman" w:hAnsi="Arial" w:cs="Arial"/>
          <w:sz w:val="24"/>
          <w:szCs w:val="16"/>
          <w:lang w:val="en-US" w:eastAsia="ar-SA"/>
        </w:rPr>
        <w:t>IV</w:t>
      </w:r>
      <w:r w:rsidRPr="0020276D">
        <w:rPr>
          <w:rFonts w:ascii="Arial" w:eastAsia="Times New Roman" w:hAnsi="Arial" w:cs="Arial"/>
          <w:sz w:val="24"/>
          <w:szCs w:val="16"/>
          <w:lang w:eastAsia="ar-SA"/>
        </w:rPr>
        <w:t xml:space="preserve"> категории - </w:t>
      </w:r>
      <w:smartTag w:uri="urn:schemas-microsoft-com:office:smarttags" w:element="metricconverter">
        <w:smartTagPr>
          <w:attr w:name="ProductID" w:val="50 м"/>
        </w:smartTagPr>
        <w:r w:rsidRPr="0020276D">
          <w:rPr>
            <w:rFonts w:ascii="Arial" w:eastAsia="Times New Roman" w:hAnsi="Arial" w:cs="Arial"/>
            <w:sz w:val="24"/>
            <w:szCs w:val="16"/>
            <w:lang w:eastAsia="ar-SA"/>
          </w:rPr>
          <w:t>50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границах поселений размер придорожной полосы для существующих дорог общего пользования Самарской области устанавливается до границы существующей застройки, но не более 50м.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20276D">
          <w:rPr>
            <w:rFonts w:ascii="Arial" w:eastAsia="Times New Roman" w:hAnsi="Arial" w:cs="Arial"/>
            <w:sz w:val="24"/>
            <w:szCs w:val="16"/>
            <w:lang w:eastAsia="ar-SA"/>
          </w:rPr>
          <w:t>10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САНИТАРНЫЕ РАЗРЫВЫ МАГИСТРАЛЬНЫХ ТРУБОПРОВОДОВ</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bookmarkStart w:id="144" w:name="_Toc272748870"/>
      <w:bookmarkStart w:id="145" w:name="_Toc309643011"/>
      <w:bookmarkStart w:id="146" w:name="_Toc309643088"/>
      <w:bookmarkStart w:id="147" w:name="_Toc310680403"/>
      <w:r w:rsidRPr="0020276D">
        <w:rPr>
          <w:rFonts w:ascii="Arial" w:eastAsia="Times New Roman" w:hAnsi="Arial" w:cs="Arial"/>
          <w:color w:val="000000"/>
          <w:sz w:val="24"/>
          <w:szCs w:val="16"/>
          <w:lang w:eastAsia="ar-SA"/>
        </w:rPr>
        <w:t>По территории сельского поселения Светлодольск проходит трасса магистральных трубопроводов.</w:t>
      </w:r>
      <w:r w:rsidRPr="0020276D">
        <w:rPr>
          <w:rFonts w:ascii="Arial" w:eastAsia="Times New Roman" w:hAnsi="Arial" w:cs="Arial"/>
          <w:sz w:val="24"/>
          <w:szCs w:val="16"/>
          <w:lang w:eastAsia="ar-SA"/>
        </w:rPr>
        <w:t xml:space="preserve"> Согласно СНиП 2.05.06-85 «Магистральные трубопроводы»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20276D">
          <w:rPr>
            <w:rFonts w:ascii="Arial" w:eastAsia="Times New Roman" w:hAnsi="Arial" w:cs="Arial"/>
            <w:sz w:val="24"/>
            <w:szCs w:val="16"/>
            <w:lang w:eastAsia="ar-SA"/>
          </w:rPr>
          <w:t>350 м</w:t>
        </w:r>
      </w:smartTag>
      <w:r w:rsidRPr="0020276D">
        <w:rPr>
          <w:rFonts w:ascii="Arial" w:eastAsia="Times New Roman" w:hAnsi="Arial" w:cs="Arial"/>
          <w:sz w:val="24"/>
          <w:szCs w:val="16"/>
          <w:lang w:eastAsia="ar-SA"/>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 Санитарные разрывы магистральных трубопроводов представлены в таблице №6</w:t>
      </w:r>
    </w:p>
    <w:p w:rsidR="0020276D" w:rsidRPr="0020276D" w:rsidRDefault="0020276D" w:rsidP="0020276D">
      <w:pPr>
        <w:suppressAutoHyphens/>
        <w:spacing w:after="0" w:line="240" w:lineRule="auto"/>
        <w:ind w:firstLine="709"/>
        <w:contextualSpacing/>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contextualSpacing/>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№33</w:t>
      </w:r>
    </w:p>
    <w:p w:rsidR="0020276D" w:rsidRPr="0020276D" w:rsidRDefault="0020276D" w:rsidP="0020276D">
      <w:pPr>
        <w:suppressAutoHyphens/>
        <w:spacing w:after="0" w:line="240" w:lineRule="auto"/>
        <w:ind w:right="-159" w:firstLine="709"/>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right="-159"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Санитарные разрывы магистральных трубопроводов с.п. Светлодольск</w:t>
      </w: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9"/>
        <w:gridCol w:w="1843"/>
        <w:gridCol w:w="2161"/>
      </w:tblGrid>
      <w:tr w:rsidR="0020276D" w:rsidRPr="0020276D" w:rsidTr="00C61A80">
        <w:trPr>
          <w:trHeight w:val="891"/>
          <w:jc w:val="center"/>
        </w:trPr>
        <w:tc>
          <w:tcPr>
            <w:tcW w:w="5889" w:type="dxa"/>
            <w:shd w:val="clear" w:color="auto" w:fill="auto"/>
            <w:vAlign w:val="center"/>
          </w:tcPr>
          <w:p w:rsidR="0020276D" w:rsidRPr="0020276D" w:rsidRDefault="0020276D" w:rsidP="0020276D">
            <w:pPr>
              <w:suppressAutoHyphens/>
              <w:spacing w:after="0" w:line="240" w:lineRule="auto"/>
              <w:ind w:right="-159" w:firstLine="709"/>
              <w:rPr>
                <w:rFonts w:ascii="Arial" w:eastAsia="Times New Roman" w:hAnsi="Arial" w:cs="Arial"/>
                <w:lang w:eastAsia="ar-SA"/>
              </w:rPr>
            </w:pPr>
            <w:r w:rsidRPr="0020276D">
              <w:rPr>
                <w:rFonts w:ascii="Arial" w:eastAsia="Times New Roman" w:hAnsi="Arial" w:cs="Arial"/>
                <w:lang w:eastAsia="ar-SA"/>
              </w:rPr>
              <w:t>Магистральные трубопроводы</w:t>
            </w:r>
          </w:p>
        </w:tc>
        <w:tc>
          <w:tcPr>
            <w:tcW w:w="1843" w:type="dxa"/>
            <w:shd w:val="clear" w:color="auto" w:fill="auto"/>
            <w:vAlign w:val="center"/>
          </w:tcPr>
          <w:p w:rsidR="0020276D" w:rsidRPr="0020276D" w:rsidRDefault="0020276D" w:rsidP="0020276D">
            <w:pPr>
              <w:suppressAutoHyphens/>
              <w:spacing w:after="0" w:line="240" w:lineRule="auto"/>
              <w:ind w:right="-159"/>
              <w:jc w:val="both"/>
              <w:rPr>
                <w:rFonts w:ascii="Arial" w:eastAsia="Times New Roman" w:hAnsi="Arial" w:cs="Arial"/>
                <w:lang w:eastAsia="ar-SA"/>
              </w:rPr>
            </w:pPr>
            <w:r w:rsidRPr="0020276D">
              <w:rPr>
                <w:rFonts w:ascii="Arial" w:eastAsia="Times New Roman" w:hAnsi="Arial" w:cs="Arial"/>
                <w:lang w:eastAsia="ar-SA"/>
              </w:rPr>
              <w:t>Диаметр, мм</w:t>
            </w:r>
          </w:p>
        </w:tc>
        <w:tc>
          <w:tcPr>
            <w:tcW w:w="2161" w:type="dxa"/>
            <w:shd w:val="clear" w:color="auto" w:fill="auto"/>
            <w:vAlign w:val="center"/>
          </w:tcPr>
          <w:p w:rsidR="0020276D" w:rsidRPr="0020276D" w:rsidRDefault="0020276D" w:rsidP="0020276D">
            <w:pPr>
              <w:suppressAutoHyphens/>
              <w:spacing w:after="0" w:line="240" w:lineRule="auto"/>
              <w:ind w:right="-159"/>
              <w:jc w:val="both"/>
              <w:rPr>
                <w:rFonts w:ascii="Arial" w:eastAsia="Times New Roman" w:hAnsi="Arial" w:cs="Arial"/>
                <w:lang w:eastAsia="ar-SA"/>
              </w:rPr>
            </w:pPr>
            <w:r w:rsidRPr="0020276D">
              <w:rPr>
                <w:rFonts w:ascii="Arial" w:eastAsia="Times New Roman" w:hAnsi="Arial" w:cs="Arial"/>
                <w:lang w:eastAsia="ar-SA"/>
              </w:rPr>
              <w:t>Санитарные разрывы, м</w:t>
            </w:r>
          </w:p>
        </w:tc>
      </w:tr>
      <w:tr w:rsidR="0020276D" w:rsidRPr="0020276D" w:rsidTr="00C61A80">
        <w:trPr>
          <w:trHeight w:val="308"/>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Газопровод «Уренгой-Новопсков» (нитка 3)</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700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200</w:t>
            </w:r>
          </w:p>
        </w:tc>
      </w:tr>
      <w:tr w:rsidR="0020276D" w:rsidRPr="0020276D" w:rsidTr="00C61A80">
        <w:trPr>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Газопровод «Уренгой-Петровск» (нитка 2)</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1400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350</w:t>
            </w:r>
          </w:p>
        </w:tc>
      </w:tr>
      <w:tr w:rsidR="0020276D" w:rsidRPr="0020276D" w:rsidTr="00C61A80">
        <w:trPr>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Газопровод «Челябинск-Петровск» (нитка 1)</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1000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300</w:t>
            </w:r>
          </w:p>
        </w:tc>
      </w:tr>
      <w:tr w:rsidR="0020276D" w:rsidRPr="0020276D" w:rsidTr="00C61A80">
        <w:trPr>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Газопровод «Челябинск-Петровск» отвод на ГРС-32 п. Ровный</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200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rPr>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Нефтепровод «Серные Воды-Кротовка»</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350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100</w:t>
            </w:r>
          </w:p>
        </w:tc>
      </w:tr>
      <w:tr w:rsidR="0020276D" w:rsidRPr="0020276D" w:rsidTr="00C61A80">
        <w:trPr>
          <w:jc w:val="center"/>
        </w:trPr>
        <w:tc>
          <w:tcPr>
            <w:tcW w:w="5889" w:type="dxa"/>
          </w:tcPr>
          <w:p w:rsidR="0020276D" w:rsidRPr="0020276D" w:rsidRDefault="0020276D" w:rsidP="0020276D">
            <w:pPr>
              <w:suppressAutoHyphens/>
              <w:spacing w:after="0" w:line="240" w:lineRule="auto"/>
              <w:ind w:right="-159"/>
              <w:rPr>
                <w:rFonts w:ascii="Arial" w:eastAsia="Times New Roman" w:hAnsi="Arial" w:cs="Arial"/>
                <w:lang w:eastAsia="ar-SA"/>
              </w:rPr>
            </w:pPr>
            <w:r w:rsidRPr="0020276D">
              <w:rPr>
                <w:rFonts w:ascii="Arial" w:eastAsia="Times New Roman" w:hAnsi="Arial" w:cs="Arial"/>
                <w:lang w:eastAsia="ar-SA"/>
              </w:rPr>
              <w:t>Нефтепровод «Серные воды-Кротовка-2»</w:t>
            </w:r>
          </w:p>
        </w:tc>
        <w:tc>
          <w:tcPr>
            <w:tcW w:w="1843"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720</w:t>
            </w:r>
          </w:p>
        </w:tc>
        <w:tc>
          <w:tcPr>
            <w:tcW w:w="2161" w:type="dxa"/>
          </w:tcPr>
          <w:p w:rsidR="0020276D" w:rsidRPr="0020276D" w:rsidRDefault="0020276D" w:rsidP="0020276D">
            <w:pPr>
              <w:suppressAutoHyphens/>
              <w:spacing w:after="0" w:line="240" w:lineRule="auto"/>
              <w:ind w:right="-159" w:firstLine="709"/>
              <w:jc w:val="both"/>
              <w:rPr>
                <w:rFonts w:ascii="Arial" w:eastAsia="Times New Roman" w:hAnsi="Arial" w:cs="Arial"/>
                <w:lang w:eastAsia="ar-SA"/>
              </w:rPr>
            </w:pPr>
            <w:r w:rsidRPr="0020276D">
              <w:rPr>
                <w:rFonts w:ascii="Arial" w:eastAsia="Times New Roman" w:hAnsi="Arial" w:cs="Arial"/>
                <w:lang w:eastAsia="ar-SA"/>
              </w:rPr>
              <w:t>150</w:t>
            </w:r>
          </w:p>
        </w:tc>
      </w:tr>
    </w:tbl>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148" w:name="_Toc326905719"/>
      <w:r w:rsidRPr="0020276D">
        <w:rPr>
          <w:rFonts w:ascii="Arial" w:eastAsia="Times New Roman" w:hAnsi="Arial" w:cs="Arial"/>
          <w:bCs/>
          <w:i/>
          <w:sz w:val="28"/>
          <w:szCs w:val="28"/>
          <w:lang w:eastAsia="ar-SA"/>
        </w:rPr>
        <w:t>2.5.3.1 Компрессорные станции</w:t>
      </w:r>
      <w:bookmarkEnd w:id="147"/>
      <w:bookmarkEnd w:id="148"/>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Минимальное расстояние от компрессорных станций до населенных пунктов, промышленных предприятий, зданий и сооружений следует принимать в зависимости от класса и диаметра газопровода согласно</w:t>
      </w:r>
      <w:r w:rsidRPr="0020276D">
        <w:rPr>
          <w:rFonts w:ascii="Arial" w:eastAsia="Times New Roman" w:hAnsi="Arial" w:cs="Arial"/>
          <w:i/>
          <w:sz w:val="24"/>
          <w:szCs w:val="16"/>
          <w:lang w:eastAsia="ar-SA"/>
        </w:rPr>
        <w:t xml:space="preserve"> СНиП 2.05.06-85 «Магистральные трубопроводы»</w:t>
      </w:r>
      <w:r w:rsidRPr="0020276D">
        <w:rPr>
          <w:rFonts w:ascii="Arial" w:eastAsia="Times New Roman" w:hAnsi="Arial" w:cs="Arial"/>
          <w:sz w:val="24"/>
          <w:szCs w:val="16"/>
          <w:lang w:eastAsia="ar-SA"/>
        </w:rPr>
        <w:t xml:space="preserve">, следовательно, санитарный разрыв от КС-8 «Сергиевская» составляет </w:t>
      </w:r>
      <w:smartTag w:uri="urn:schemas-microsoft-com:office:smarttags" w:element="metricconverter">
        <w:smartTagPr>
          <w:attr w:name="ProductID" w:val="700 м"/>
        </w:smartTagPr>
        <w:r w:rsidRPr="0020276D">
          <w:rPr>
            <w:rFonts w:ascii="Arial" w:eastAsia="Times New Roman" w:hAnsi="Arial" w:cs="Arial"/>
            <w:sz w:val="24"/>
            <w:szCs w:val="16"/>
            <w:lang w:eastAsia="ar-SA"/>
          </w:rPr>
          <w:t>700 м</w:t>
        </w:r>
      </w:smartTag>
      <w:r w:rsidRPr="0020276D">
        <w:rPr>
          <w:rFonts w:ascii="Arial" w:eastAsia="Times New Roman" w:hAnsi="Arial" w:cs="Arial"/>
          <w:sz w:val="24"/>
          <w:szCs w:val="16"/>
          <w:lang w:eastAsia="ar-SA"/>
        </w:rPr>
        <w:t>.</w:t>
      </w: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ru-RU"/>
        </w:rPr>
      </w:pPr>
      <w:bookmarkStart w:id="149" w:name="_Toc326905720"/>
      <w:r w:rsidRPr="0020276D">
        <w:rPr>
          <w:rFonts w:ascii="Arial" w:eastAsia="Times New Roman" w:hAnsi="Arial" w:cs="Arial"/>
          <w:bCs/>
          <w:sz w:val="28"/>
          <w:szCs w:val="26"/>
          <w:lang w:eastAsia="ru-RU"/>
        </w:rPr>
        <w:t>2.5.3 ОХРАННЫЕ ЗОНЫ</w:t>
      </w:r>
      <w:bookmarkEnd w:id="144"/>
      <w:bookmarkEnd w:id="145"/>
      <w:bookmarkEnd w:id="146"/>
      <w:bookmarkEnd w:id="149"/>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bookmarkStart w:id="150" w:name="_Toc309643012"/>
      <w:bookmarkStart w:id="151" w:name="_Toc309643089"/>
      <w:r w:rsidRPr="0020276D">
        <w:rPr>
          <w:rFonts w:ascii="Arial" w:eastAsia="Times New Roman" w:hAnsi="Arial" w:cs="Arial"/>
          <w:i/>
          <w:color w:val="000000"/>
          <w:sz w:val="24"/>
          <w:szCs w:val="16"/>
          <w:u w:val="single"/>
          <w:lang w:eastAsia="ar-SA"/>
        </w:rPr>
        <w:t>Магистральные трубопроводы</w:t>
      </w:r>
    </w:p>
    <w:p w:rsidR="0020276D" w:rsidRPr="0020276D" w:rsidRDefault="0020276D" w:rsidP="0020276D">
      <w:pPr>
        <w:widowControl w:val="0"/>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20276D">
        <w:rPr>
          <w:rFonts w:ascii="Arial" w:eastAsia="Times New Roman" w:hAnsi="Arial" w:cs="Arial"/>
          <w:sz w:val="24"/>
          <w:szCs w:val="16"/>
          <w:lang w:eastAsia="ar-SA"/>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20276D">
          <w:rPr>
            <w:rFonts w:ascii="Arial" w:eastAsia="Times New Roman" w:hAnsi="Arial" w:cs="Arial"/>
            <w:sz w:val="24"/>
            <w:szCs w:val="16"/>
            <w:lang w:eastAsia="ar-SA"/>
          </w:rPr>
          <w:t>25 м</w:t>
        </w:r>
      </w:smartTag>
      <w:r w:rsidRPr="0020276D">
        <w:rPr>
          <w:rFonts w:ascii="Arial" w:eastAsia="Times New Roman" w:hAnsi="Arial" w:cs="Arial"/>
          <w:sz w:val="24"/>
          <w:szCs w:val="16"/>
          <w:lang w:eastAsia="ar-SA"/>
        </w:rPr>
        <w:t xml:space="preserve"> от оси трубопровода с </w:t>
      </w:r>
      <w:r w:rsidRPr="0020276D">
        <w:rPr>
          <w:rFonts w:ascii="Arial" w:eastAsia="Times New Roman" w:hAnsi="Arial" w:cs="Arial"/>
          <w:sz w:val="24"/>
          <w:szCs w:val="16"/>
          <w:lang w:eastAsia="ar-SA"/>
        </w:rPr>
        <w:lastRenderedPageBreak/>
        <w:t>каждой стороны.</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соответствии с </w:t>
      </w:r>
      <w:r w:rsidRPr="0020276D">
        <w:rPr>
          <w:rFonts w:ascii="Arial" w:eastAsia="Times New Roman" w:hAnsi="Arial" w:cs="Arial"/>
          <w:i/>
          <w:sz w:val="24"/>
          <w:szCs w:val="16"/>
          <w:lang w:eastAsia="ar-SA"/>
        </w:rPr>
        <w:t xml:space="preserve">«Правилами охраны газораспределительных сетей» </w:t>
      </w:r>
      <w:r w:rsidRPr="0020276D">
        <w:rPr>
          <w:rFonts w:ascii="Arial" w:eastAsia="Times New Roman" w:hAnsi="Arial" w:cs="Arial"/>
          <w:sz w:val="24"/>
          <w:szCs w:val="16"/>
          <w:lang w:eastAsia="ar-SA"/>
        </w:rPr>
        <w:t xml:space="preserve">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0276D">
          <w:rPr>
            <w:rFonts w:ascii="Arial" w:eastAsia="Times New Roman" w:hAnsi="Arial" w:cs="Arial"/>
            <w:sz w:val="24"/>
            <w:szCs w:val="16"/>
            <w:lang w:eastAsia="ar-SA"/>
          </w:rPr>
          <w:t>3 метров</w:t>
        </w:r>
      </w:smartTag>
      <w:r w:rsidRPr="0020276D">
        <w:rPr>
          <w:rFonts w:ascii="Arial" w:eastAsia="Times New Roman" w:hAnsi="Arial" w:cs="Arial"/>
          <w:sz w:val="24"/>
          <w:szCs w:val="16"/>
          <w:lang w:eastAsia="ar-SA"/>
        </w:rPr>
        <w:t xml:space="preserve"> с каждой стороны газопровода. </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20276D">
        <w:rPr>
          <w:rFonts w:ascii="Arial" w:eastAsia="Times New Roman" w:hAnsi="Arial" w:cs="Arial"/>
          <w:i/>
          <w:color w:val="000000"/>
          <w:sz w:val="24"/>
          <w:szCs w:val="16"/>
          <w:u w:val="single"/>
          <w:lang w:eastAsia="ar-SA"/>
        </w:rPr>
        <w:t>ЛЭП</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Территорию проектирования пересекают  линии электропередач напряжением 220 кВ110 кВ, 35 кВ,10кВ.</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Согласно </w:t>
      </w:r>
      <w:r w:rsidRPr="0020276D">
        <w:rPr>
          <w:rFonts w:ascii="Arial" w:eastAsia="Times New Roman" w:hAnsi="Arial" w:cs="Arial"/>
          <w:i/>
          <w:color w:val="000000"/>
          <w:sz w:val="24"/>
          <w:szCs w:val="16"/>
          <w:lang w:eastAsia="ar-SA"/>
        </w:rPr>
        <w:t xml:space="preserve">«Правилам устройства электроустановок (ПЭУ)» </w:t>
      </w:r>
      <w:r w:rsidRPr="0020276D">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до 20кВ-10м;</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35кВ-15м;</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110кВ-20м;</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220 кВ – </w:t>
      </w:r>
      <w:smartTag w:uri="urn:schemas-microsoft-com:office:smarttags" w:element="metricconverter">
        <w:smartTagPr>
          <w:attr w:name="ProductID" w:val="25 м"/>
        </w:smartTagPr>
        <w:r w:rsidRPr="0020276D">
          <w:rPr>
            <w:rFonts w:ascii="Arial" w:eastAsia="Times New Roman" w:hAnsi="Arial" w:cs="Arial"/>
            <w:sz w:val="24"/>
            <w:szCs w:val="16"/>
            <w:lang w:eastAsia="ar-SA"/>
          </w:rPr>
          <w:t>25 м</w:t>
        </w:r>
      </w:smartTag>
      <w:r w:rsidRPr="0020276D">
        <w:rPr>
          <w:rFonts w:ascii="Arial" w:eastAsia="Times New Roman" w:hAnsi="Arial" w:cs="Arial"/>
          <w:sz w:val="24"/>
          <w:szCs w:val="16"/>
          <w:lang w:eastAsia="ar-SA"/>
        </w:rPr>
        <w:t>.</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осуществлять горные, взрывные, мелиоративные работы;</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разводить огонь.</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20276D">
        <w:rPr>
          <w:rFonts w:ascii="Arial" w:eastAsia="Times New Roman" w:hAnsi="Arial" w:cs="Arial"/>
          <w:i/>
          <w:color w:val="000000"/>
          <w:sz w:val="24"/>
          <w:szCs w:val="16"/>
          <w:u w:val="single"/>
          <w:lang w:eastAsia="ar-SA"/>
        </w:rPr>
        <w:t>Линии связи</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w:t>
      </w:r>
      <w:smartTag w:uri="urn:schemas-microsoft-com:office:smarttags" w:element="metricconverter">
        <w:smartTagPr>
          <w:attr w:name="ProductID" w:val="2 м"/>
        </w:smartTagPr>
        <w:r w:rsidRPr="0020276D">
          <w:rPr>
            <w:rFonts w:ascii="Arial" w:eastAsia="Times New Roman" w:hAnsi="Arial" w:cs="Arial"/>
            <w:color w:val="000000"/>
            <w:sz w:val="24"/>
            <w:szCs w:val="16"/>
            <w:lang w:eastAsia="ar-SA"/>
          </w:rPr>
          <w:t>2 м</w:t>
        </w:r>
      </w:smartTag>
      <w:r w:rsidRPr="0020276D">
        <w:rPr>
          <w:rFonts w:ascii="Arial" w:eastAsia="Times New Roman" w:hAnsi="Arial" w:cs="Arial"/>
          <w:color w:val="000000"/>
          <w:sz w:val="24"/>
          <w:szCs w:val="16"/>
          <w:lang w:eastAsia="ar-SA"/>
        </w:rPr>
        <w:t xml:space="preserve"> с обеих сторон.</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В охранной зоне линий связи без согласия владельца запрещается: </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осуществлять всякого рода строительные, монтажные и взрывные работы, земляные работы (за исключением вспашки на глубину не более </w:t>
      </w:r>
      <w:smartTag w:uri="urn:schemas-microsoft-com:office:smarttags" w:element="metricconverter">
        <w:smartTagPr>
          <w:attr w:name="ProductID" w:val="0,3 м"/>
        </w:smartTagPr>
        <w:r w:rsidRPr="0020276D">
          <w:rPr>
            <w:rFonts w:ascii="Arial" w:eastAsia="Times New Roman" w:hAnsi="Arial" w:cs="Arial"/>
            <w:sz w:val="24"/>
            <w:szCs w:val="16"/>
            <w:lang w:eastAsia="ar-SA"/>
          </w:rPr>
          <w:t>0,3 м</w:t>
        </w:r>
      </w:smartTag>
      <w:r w:rsidRPr="0020276D">
        <w:rPr>
          <w:rFonts w:ascii="Arial" w:eastAsia="Times New Roman" w:hAnsi="Arial" w:cs="Arial"/>
          <w:sz w:val="24"/>
          <w:szCs w:val="16"/>
          <w:lang w:eastAsia="ar-SA"/>
        </w:rPr>
        <w:t>);</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20276D" w:rsidRPr="0020276D" w:rsidRDefault="0020276D" w:rsidP="00A956C2">
      <w:pPr>
        <w:numPr>
          <w:ilvl w:val="0"/>
          <w:numId w:val="30"/>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52" w:name="_Toc326905721"/>
      <w:r w:rsidRPr="0020276D">
        <w:rPr>
          <w:rFonts w:ascii="Arial" w:eastAsia="Times New Roman" w:hAnsi="Arial" w:cs="Arial"/>
          <w:bCs/>
          <w:sz w:val="28"/>
          <w:szCs w:val="26"/>
          <w:lang w:eastAsia="ar-SA"/>
        </w:rPr>
        <w:lastRenderedPageBreak/>
        <w:t>2.5.4. ВОДООХРАННЫЕ ЗОНЫ И ПРИБРЕЖНЫЕ ЗАЩИТНЫЕ ПОЛОСЫ</w:t>
      </w:r>
      <w:bookmarkEnd w:id="112"/>
      <w:bookmarkEnd w:id="150"/>
      <w:bookmarkEnd w:id="151"/>
      <w:bookmarkEnd w:id="152"/>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bookmarkStart w:id="153" w:name="_Toc237943638"/>
      <w:bookmarkStart w:id="154" w:name="_Toc259184119"/>
      <w:bookmarkStart w:id="155" w:name="_Toc309643013"/>
      <w:bookmarkStart w:id="156" w:name="_Toc309643090"/>
      <w:r w:rsidRPr="0020276D">
        <w:rPr>
          <w:rFonts w:ascii="Arial" w:eastAsia="Times New Roman" w:hAnsi="Arial" w:cs="Arial"/>
          <w:color w:val="000000"/>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0276D" w:rsidRPr="0020276D" w:rsidRDefault="0020276D" w:rsidP="0020276D">
      <w:pPr>
        <w:widowControl w:val="0"/>
        <w:suppressAutoHyphens/>
        <w:spacing w:after="0" w:line="240" w:lineRule="auto"/>
        <w:ind w:firstLine="720"/>
        <w:jc w:val="both"/>
        <w:rPr>
          <w:rFonts w:ascii="Arial" w:eastAsia="Times New Roman" w:hAnsi="Arial" w:cs="Arial"/>
          <w:i/>
          <w:color w:val="000000"/>
          <w:sz w:val="24"/>
          <w:szCs w:val="16"/>
          <w:lang w:eastAsia="ar-SA"/>
        </w:rPr>
      </w:pPr>
      <w:r w:rsidRPr="0020276D">
        <w:rPr>
          <w:rFonts w:ascii="Arial" w:eastAsia="Times New Roman" w:hAnsi="Arial" w:cs="Arial"/>
          <w:color w:val="000000"/>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20276D">
        <w:rPr>
          <w:rFonts w:ascii="Arial" w:eastAsia="Times New Roman" w:hAnsi="Arial" w:cs="Arial"/>
          <w:i/>
          <w:color w:val="000000"/>
          <w:sz w:val="24"/>
          <w:szCs w:val="16"/>
          <w:lang w:eastAsia="ar-SA"/>
        </w:rPr>
        <w:t xml:space="preserve">Закон Российской Федерации от 03.06.2006 г. № 74-ФЗ). </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 границах водоохранных зон запрещается:</w:t>
      </w:r>
    </w:p>
    <w:p w:rsidR="0020276D" w:rsidRPr="0020276D" w:rsidRDefault="0020276D" w:rsidP="00A956C2">
      <w:pPr>
        <w:widowControl w:val="0"/>
        <w:numPr>
          <w:ilvl w:val="0"/>
          <w:numId w:val="31"/>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использование сточных вод для удобрения почв;</w:t>
      </w:r>
    </w:p>
    <w:p w:rsidR="0020276D" w:rsidRPr="0020276D" w:rsidRDefault="0020276D" w:rsidP="00A956C2">
      <w:pPr>
        <w:widowControl w:val="0"/>
        <w:numPr>
          <w:ilvl w:val="0"/>
          <w:numId w:val="31"/>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0276D" w:rsidRPr="0020276D" w:rsidRDefault="0020276D" w:rsidP="00A956C2">
      <w:pPr>
        <w:widowControl w:val="0"/>
        <w:numPr>
          <w:ilvl w:val="0"/>
          <w:numId w:val="31"/>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осуществление авиационных мер по борьбе с вредителями и болезнями растений;</w:t>
      </w:r>
    </w:p>
    <w:p w:rsidR="0020276D" w:rsidRPr="0020276D" w:rsidRDefault="0020276D" w:rsidP="00A956C2">
      <w:pPr>
        <w:widowControl w:val="0"/>
        <w:numPr>
          <w:ilvl w:val="0"/>
          <w:numId w:val="31"/>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0276D" w:rsidRPr="0020276D" w:rsidRDefault="0020276D" w:rsidP="0020276D">
      <w:pPr>
        <w:suppressAutoHyphens/>
        <w:autoSpaceDE w:val="0"/>
        <w:spacing w:after="0" w:line="240" w:lineRule="auto"/>
        <w:ind w:firstLine="540"/>
        <w:jc w:val="both"/>
        <w:rPr>
          <w:rFonts w:ascii="Arial" w:eastAsia="Arial" w:hAnsi="Arial" w:cs="Arial"/>
          <w:color w:val="000000"/>
          <w:sz w:val="24"/>
          <w:szCs w:val="24"/>
          <w:lang w:eastAsia="ar-SA"/>
        </w:rPr>
      </w:pPr>
      <w:r w:rsidRPr="0020276D">
        <w:rPr>
          <w:rFonts w:ascii="Arial" w:eastAsia="Arial" w:hAnsi="Arial" w:cs="Arial"/>
          <w:color w:val="000000"/>
          <w:sz w:val="24"/>
          <w:szCs w:val="24"/>
          <w:lang w:eastAsia="ar-SA"/>
        </w:rPr>
        <w:t xml:space="preserve">Согласно Водному кодексу РФ, водоохранная зона реки с протяженностью более </w:t>
      </w:r>
      <w:smartTag w:uri="urn:schemas-microsoft-com:office:smarttags" w:element="metricconverter">
        <w:smartTagPr>
          <w:attr w:name="ProductID" w:val="50 км"/>
        </w:smartTagPr>
        <w:r w:rsidRPr="0020276D">
          <w:rPr>
            <w:rFonts w:ascii="Arial" w:eastAsia="Arial" w:hAnsi="Arial" w:cs="Arial"/>
            <w:color w:val="000000"/>
            <w:sz w:val="24"/>
            <w:szCs w:val="24"/>
            <w:lang w:eastAsia="ar-SA"/>
          </w:rPr>
          <w:t>50 км</w:t>
        </w:r>
      </w:smartTag>
      <w:r w:rsidRPr="0020276D">
        <w:rPr>
          <w:rFonts w:ascii="Arial" w:eastAsia="Arial" w:hAnsi="Arial" w:cs="Arial"/>
          <w:color w:val="000000"/>
          <w:sz w:val="24"/>
          <w:szCs w:val="24"/>
          <w:lang w:eastAsia="ar-SA"/>
        </w:rPr>
        <w:t xml:space="preserve"> (р. Сок протяженность </w:t>
      </w:r>
      <w:smartTag w:uri="urn:schemas-microsoft-com:office:smarttags" w:element="metricconverter">
        <w:smartTagPr>
          <w:attr w:name="ProductID" w:val="263 км"/>
        </w:smartTagPr>
        <w:r w:rsidRPr="0020276D">
          <w:rPr>
            <w:rFonts w:ascii="Arial" w:eastAsia="Arial" w:hAnsi="Arial" w:cs="Arial"/>
            <w:color w:val="000000"/>
            <w:sz w:val="24"/>
            <w:szCs w:val="24"/>
            <w:lang w:eastAsia="ar-SA"/>
          </w:rPr>
          <w:t>263 км</w:t>
        </w:r>
      </w:smartTag>
      <w:r w:rsidRPr="0020276D">
        <w:rPr>
          <w:rFonts w:ascii="Arial" w:eastAsia="Arial" w:hAnsi="Arial" w:cs="Arial"/>
          <w:color w:val="000000"/>
          <w:sz w:val="24"/>
          <w:szCs w:val="24"/>
          <w:lang w:eastAsia="ar-SA"/>
        </w:rPr>
        <w:t xml:space="preserve">) составляет </w:t>
      </w:r>
      <w:smartTag w:uri="urn:schemas-microsoft-com:office:smarttags" w:element="metricconverter">
        <w:smartTagPr>
          <w:attr w:name="ProductID" w:val="200 м"/>
        </w:smartTagPr>
        <w:r w:rsidRPr="0020276D">
          <w:rPr>
            <w:rFonts w:ascii="Arial" w:eastAsia="Arial" w:hAnsi="Arial" w:cs="Arial"/>
            <w:color w:val="000000"/>
            <w:sz w:val="24"/>
            <w:szCs w:val="24"/>
            <w:lang w:eastAsia="ar-SA"/>
          </w:rPr>
          <w:t>200 м</w:t>
        </w:r>
      </w:smartTag>
      <w:r w:rsidRPr="0020276D">
        <w:rPr>
          <w:rFonts w:ascii="Arial" w:eastAsia="Arial" w:hAnsi="Arial" w:cs="Arial"/>
          <w:color w:val="000000"/>
          <w:sz w:val="24"/>
          <w:szCs w:val="24"/>
          <w:lang w:eastAsia="ar-SA"/>
        </w:rPr>
        <w:t xml:space="preserve">; реки с протяженностью от 10 до </w:t>
      </w:r>
      <w:smartTag w:uri="urn:schemas-microsoft-com:office:smarttags" w:element="metricconverter">
        <w:smartTagPr>
          <w:attr w:name="ProductID" w:val="50 км"/>
        </w:smartTagPr>
        <w:r w:rsidRPr="0020276D">
          <w:rPr>
            <w:rFonts w:ascii="Arial" w:eastAsia="Arial" w:hAnsi="Arial" w:cs="Arial"/>
            <w:color w:val="000000"/>
            <w:sz w:val="24"/>
            <w:szCs w:val="24"/>
            <w:lang w:eastAsia="ar-SA"/>
          </w:rPr>
          <w:t>50 км</w:t>
        </w:r>
      </w:smartTag>
      <w:r w:rsidRPr="0020276D">
        <w:rPr>
          <w:rFonts w:ascii="Arial" w:eastAsia="Arial" w:hAnsi="Arial" w:cs="Arial"/>
          <w:color w:val="000000"/>
          <w:sz w:val="24"/>
          <w:szCs w:val="24"/>
          <w:lang w:eastAsia="ar-SA"/>
        </w:rPr>
        <w:t xml:space="preserve"> (р. Орлянка – </w:t>
      </w:r>
      <w:smartTag w:uri="urn:schemas-microsoft-com:office:smarttags" w:element="metricconverter">
        <w:smartTagPr>
          <w:attr w:name="ProductID" w:val="25 км"/>
        </w:smartTagPr>
        <w:r w:rsidRPr="0020276D">
          <w:rPr>
            <w:rFonts w:ascii="Arial" w:eastAsia="Arial" w:hAnsi="Arial" w:cs="Arial"/>
            <w:color w:val="000000"/>
            <w:sz w:val="24"/>
            <w:szCs w:val="24"/>
            <w:lang w:eastAsia="ar-SA"/>
          </w:rPr>
          <w:t>25 км</w:t>
        </w:r>
      </w:smartTag>
      <w:r w:rsidRPr="0020276D">
        <w:rPr>
          <w:rFonts w:ascii="Arial" w:eastAsia="Arial" w:hAnsi="Arial" w:cs="Arial"/>
          <w:color w:val="000000"/>
          <w:sz w:val="24"/>
          <w:szCs w:val="24"/>
          <w:lang w:eastAsia="ar-SA"/>
        </w:rPr>
        <w:t xml:space="preserve">) составляет </w:t>
      </w:r>
      <w:smartTag w:uri="urn:schemas-microsoft-com:office:smarttags" w:element="metricconverter">
        <w:smartTagPr>
          <w:attr w:name="ProductID" w:val="100 м"/>
        </w:smartTagPr>
        <w:r w:rsidRPr="0020276D">
          <w:rPr>
            <w:rFonts w:ascii="Arial" w:eastAsia="Arial" w:hAnsi="Arial" w:cs="Arial"/>
            <w:color w:val="000000"/>
            <w:sz w:val="24"/>
            <w:szCs w:val="24"/>
            <w:lang w:eastAsia="ar-SA"/>
          </w:rPr>
          <w:t>100 м</w:t>
        </w:r>
      </w:smartTag>
      <w:r w:rsidRPr="0020276D">
        <w:rPr>
          <w:rFonts w:ascii="Arial" w:eastAsia="Arial" w:hAnsi="Arial" w:cs="Arial"/>
          <w:color w:val="000000"/>
          <w:sz w:val="24"/>
          <w:szCs w:val="24"/>
          <w:lang w:eastAsia="ar-SA"/>
        </w:rPr>
        <w:t xml:space="preserve"> а протяженностью до </w:t>
      </w:r>
      <w:smartTag w:uri="urn:schemas-microsoft-com:office:smarttags" w:element="metricconverter">
        <w:smartTagPr>
          <w:attr w:name="ProductID" w:val="10 км"/>
        </w:smartTagPr>
        <w:r w:rsidRPr="0020276D">
          <w:rPr>
            <w:rFonts w:ascii="Arial" w:eastAsia="Arial" w:hAnsi="Arial" w:cs="Arial"/>
            <w:color w:val="000000"/>
            <w:sz w:val="24"/>
            <w:szCs w:val="24"/>
            <w:lang w:eastAsia="ar-SA"/>
          </w:rPr>
          <w:t>10 км</w:t>
        </w:r>
      </w:smartTag>
      <w:r w:rsidRPr="0020276D">
        <w:rPr>
          <w:rFonts w:ascii="Arial" w:eastAsia="Arial" w:hAnsi="Arial" w:cs="Arial"/>
          <w:color w:val="000000"/>
          <w:sz w:val="24"/>
          <w:szCs w:val="24"/>
          <w:lang w:eastAsia="ar-SA"/>
        </w:rPr>
        <w:t xml:space="preserve"> (рр. Елховка, Казачка, Сухоречка) совпадает с прибрежной защитной полосой и составляет </w:t>
      </w:r>
      <w:smartTag w:uri="urn:schemas-microsoft-com:office:smarttags" w:element="metricconverter">
        <w:smartTagPr>
          <w:attr w:name="ProductID" w:val="50 м"/>
        </w:smartTagPr>
        <w:r w:rsidRPr="0020276D">
          <w:rPr>
            <w:rFonts w:ascii="Arial" w:eastAsia="Arial" w:hAnsi="Arial" w:cs="Arial"/>
            <w:color w:val="000000"/>
            <w:sz w:val="24"/>
            <w:szCs w:val="24"/>
            <w:lang w:eastAsia="ar-SA"/>
          </w:rPr>
          <w:t>50 м</w:t>
        </w:r>
      </w:smartTag>
      <w:r w:rsidRPr="0020276D">
        <w:rPr>
          <w:rFonts w:ascii="Arial" w:eastAsia="Arial" w:hAnsi="Arial" w:cs="Arial"/>
          <w:color w:val="000000"/>
          <w:sz w:val="24"/>
          <w:szCs w:val="24"/>
          <w:lang w:eastAsia="ar-SA"/>
        </w:rPr>
        <w:t xml:space="preserve">. </w:t>
      </w:r>
    </w:p>
    <w:p w:rsidR="0020276D" w:rsidRPr="0020276D" w:rsidRDefault="0020276D" w:rsidP="0020276D">
      <w:pPr>
        <w:widowControl w:val="0"/>
        <w:suppressAutoHyphens/>
        <w:spacing w:after="0" w:line="240" w:lineRule="auto"/>
        <w:ind w:firstLine="708"/>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сельского поселения Светлодольск составляет </w:t>
      </w:r>
      <w:smartTag w:uri="urn:schemas-microsoft-com:office:smarttags" w:element="metricconverter">
        <w:smartTagPr>
          <w:attr w:name="ProductID" w:val="50 м"/>
        </w:smartTagPr>
        <w:r w:rsidRPr="0020276D">
          <w:rPr>
            <w:rFonts w:ascii="Arial" w:eastAsia="Times New Roman" w:hAnsi="Arial" w:cs="Arial"/>
            <w:color w:val="000000"/>
            <w:sz w:val="24"/>
            <w:szCs w:val="16"/>
            <w:lang w:eastAsia="ar-SA"/>
          </w:rPr>
          <w:t>50 м</w:t>
        </w:r>
      </w:smartTag>
      <w:r w:rsidRPr="0020276D">
        <w:rPr>
          <w:rFonts w:ascii="Arial" w:eastAsia="Times New Roman" w:hAnsi="Arial" w:cs="Arial"/>
          <w:color w:val="000000"/>
          <w:sz w:val="24"/>
          <w:szCs w:val="16"/>
          <w:lang w:eastAsia="ar-SA"/>
        </w:rPr>
        <w:t>.</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57" w:name="_Toc326905722"/>
      <w:r w:rsidRPr="0020276D">
        <w:rPr>
          <w:rFonts w:ascii="Arial" w:eastAsia="Times New Roman" w:hAnsi="Arial" w:cs="Arial"/>
          <w:bCs/>
          <w:sz w:val="28"/>
          <w:szCs w:val="26"/>
          <w:lang w:eastAsia="ar-SA"/>
        </w:rPr>
        <w:t xml:space="preserve">2.5.5. </w:t>
      </w:r>
      <w:bookmarkEnd w:id="153"/>
      <w:bookmarkEnd w:id="154"/>
      <w:bookmarkEnd w:id="155"/>
      <w:bookmarkEnd w:id="156"/>
      <w:r w:rsidRPr="0020276D">
        <w:rPr>
          <w:rFonts w:ascii="Arial" w:eastAsia="Times New Roman" w:hAnsi="Arial" w:cs="Arial"/>
          <w:bCs/>
          <w:sz w:val="28"/>
          <w:szCs w:val="26"/>
          <w:lang w:eastAsia="ar-SA"/>
        </w:rPr>
        <w:t>ЗОНЫ САНИТАРНОЙ ОХРАНЫ ИСТОЧНИКОВ ВОДОСНАБЖЕНИЯ И ВОДОПРОВОДОВ ПИТЬЕВОГО НАЗНАЧЕНИЯ</w:t>
      </w:r>
      <w:bookmarkEnd w:id="157"/>
    </w:p>
    <w:p w:rsidR="0020276D" w:rsidRPr="0020276D" w:rsidRDefault="0020276D" w:rsidP="0020276D">
      <w:pPr>
        <w:widowControl w:val="0"/>
        <w:suppressAutoHyphens/>
        <w:spacing w:after="0" w:line="240" w:lineRule="auto"/>
        <w:ind w:firstLine="720"/>
        <w:jc w:val="both"/>
        <w:rPr>
          <w:rFonts w:ascii="Arial" w:eastAsia="Times New Roman" w:hAnsi="Arial" w:cs="Arial"/>
          <w:i/>
          <w:color w:val="000000"/>
          <w:sz w:val="24"/>
          <w:szCs w:val="16"/>
          <w:lang w:eastAsia="ar-SA"/>
        </w:rPr>
      </w:pPr>
      <w:bookmarkStart w:id="158" w:name="_Toc185153230"/>
      <w:bookmarkStart w:id="159" w:name="_Toc233708725"/>
      <w:bookmarkStart w:id="160" w:name="_Toc237943641"/>
      <w:bookmarkStart w:id="161" w:name="_Toc259184120"/>
      <w:r w:rsidRPr="0020276D">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20276D">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ЗСО организуются в составе трех поясов: первый пояс (строгого режима) </w:t>
      </w:r>
      <w:r w:rsidRPr="0020276D">
        <w:rPr>
          <w:rFonts w:ascii="Arial" w:eastAsia="Times New Roman" w:hAnsi="Arial" w:cs="Arial"/>
          <w:color w:val="000000"/>
          <w:sz w:val="24"/>
          <w:szCs w:val="16"/>
          <w:lang w:eastAsia="ar-SA"/>
        </w:rPr>
        <w:lastRenderedPageBreak/>
        <w:t>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276D" w:rsidRPr="0020276D" w:rsidRDefault="0020276D" w:rsidP="0020276D">
      <w:pPr>
        <w:widowControl w:val="0"/>
        <w:suppressAutoHyphens/>
        <w:spacing w:after="0" w:line="240" w:lineRule="auto"/>
        <w:ind w:firstLine="706"/>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Согласно требованиям </w:t>
      </w:r>
      <w:r w:rsidRPr="0020276D">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20276D">
        <w:rPr>
          <w:rFonts w:ascii="Arial" w:eastAsia="Times New Roman" w:hAnsi="Arial" w:cs="Arial"/>
          <w:color w:val="000000"/>
          <w:sz w:val="24"/>
          <w:szCs w:val="16"/>
          <w:lang w:eastAsia="ar-SA"/>
        </w:rPr>
        <w:t>, в первом поясе ЗСО поверхностных водозаборов не допускается:</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посадка высокоствольных деревьев;</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прокладка трубопроводов различного назначения;</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размещение жилых и хозяйственно-бытовых зданий;</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проживание людей;</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применение удобрений и ядохимикатов.</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Во втором поясе ЗСО не допускается:</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применение удобрений и ядохимикатов; </w:t>
      </w:r>
    </w:p>
    <w:p w:rsidR="0020276D" w:rsidRPr="0020276D" w:rsidRDefault="0020276D" w:rsidP="00A956C2">
      <w:pPr>
        <w:widowControl w:val="0"/>
        <w:numPr>
          <w:ilvl w:val="0"/>
          <w:numId w:val="32"/>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рубка леса главного пользования.</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p>
    <w:p w:rsidR="0020276D" w:rsidRPr="0020276D" w:rsidRDefault="0020276D" w:rsidP="0020276D">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20276D">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20276D">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20276D" w:rsidRPr="0020276D" w:rsidRDefault="0020276D" w:rsidP="0020276D">
      <w:pPr>
        <w:widowControl w:val="0"/>
        <w:suppressAutoHyphens/>
        <w:spacing w:after="120" w:line="480" w:lineRule="auto"/>
        <w:ind w:left="283"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widowControl w:val="0"/>
        <w:suppressAutoHyphens/>
        <w:spacing w:after="0" w:line="240" w:lineRule="auto"/>
        <w:ind w:firstLine="709"/>
        <w:jc w:val="both"/>
        <w:rPr>
          <w:rFonts w:ascii="Arial" w:eastAsia="Times New Roman" w:hAnsi="Arial" w:cs="Arial"/>
          <w:b/>
          <w:i/>
          <w:sz w:val="24"/>
          <w:szCs w:val="16"/>
          <w:u w:val="single"/>
          <w:lang w:eastAsia="ar-SA"/>
        </w:rPr>
      </w:pPr>
      <w:r w:rsidRPr="0020276D">
        <w:rPr>
          <w:rFonts w:ascii="Arial" w:eastAsia="Times New Roman" w:hAnsi="Arial" w:cs="Arial"/>
          <w:b/>
          <w:i/>
          <w:sz w:val="24"/>
          <w:szCs w:val="16"/>
          <w:u w:val="single"/>
          <w:lang w:eastAsia="ar-SA"/>
        </w:rPr>
        <w:t>Водопроводные сооружения и водоводы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20276D" w:rsidRPr="0020276D" w:rsidRDefault="0020276D" w:rsidP="00A956C2">
      <w:pPr>
        <w:numPr>
          <w:ilvl w:val="0"/>
          <w:numId w:val="33"/>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20276D">
          <w:rPr>
            <w:rFonts w:ascii="Arial" w:eastAsia="Times New Roman" w:hAnsi="Arial" w:cs="Arial"/>
            <w:sz w:val="24"/>
            <w:szCs w:val="16"/>
            <w:lang w:eastAsia="ar-SA"/>
          </w:rPr>
          <w:t>30 м</w:t>
        </w:r>
      </w:smartTag>
      <w:r w:rsidRPr="0020276D">
        <w:rPr>
          <w:rFonts w:ascii="Arial" w:eastAsia="Times New Roman" w:hAnsi="Arial" w:cs="Arial"/>
          <w:sz w:val="24"/>
          <w:szCs w:val="16"/>
          <w:lang w:eastAsia="ar-SA"/>
        </w:rPr>
        <w:t>;</w:t>
      </w:r>
    </w:p>
    <w:p w:rsidR="0020276D" w:rsidRPr="0020276D" w:rsidRDefault="0020276D" w:rsidP="00A956C2">
      <w:pPr>
        <w:numPr>
          <w:ilvl w:val="0"/>
          <w:numId w:val="33"/>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от водонапорных башен - не менее </w:t>
      </w:r>
      <w:smartTag w:uri="urn:schemas-microsoft-com:office:smarttags" w:element="metricconverter">
        <w:smartTagPr>
          <w:attr w:name="ProductID" w:val="10 м"/>
        </w:smartTagPr>
        <w:r w:rsidRPr="0020276D">
          <w:rPr>
            <w:rFonts w:ascii="Arial" w:eastAsia="Times New Roman" w:hAnsi="Arial" w:cs="Arial"/>
            <w:sz w:val="24"/>
            <w:szCs w:val="16"/>
            <w:lang w:eastAsia="ar-SA"/>
          </w:rPr>
          <w:t>10 м</w:t>
        </w:r>
      </w:smartTag>
      <w:r w:rsidRPr="0020276D">
        <w:rPr>
          <w:rFonts w:ascii="Arial" w:eastAsia="Times New Roman" w:hAnsi="Arial" w:cs="Arial"/>
          <w:sz w:val="24"/>
          <w:szCs w:val="16"/>
          <w:lang w:eastAsia="ar-SA"/>
        </w:rPr>
        <w:t>;</w:t>
      </w:r>
    </w:p>
    <w:p w:rsidR="0020276D" w:rsidRPr="0020276D" w:rsidRDefault="0020276D" w:rsidP="00A956C2">
      <w:pPr>
        <w:numPr>
          <w:ilvl w:val="0"/>
          <w:numId w:val="33"/>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20276D">
          <w:rPr>
            <w:rFonts w:ascii="Arial" w:eastAsia="Times New Roman" w:hAnsi="Arial" w:cs="Arial"/>
            <w:sz w:val="24"/>
            <w:szCs w:val="16"/>
            <w:lang w:eastAsia="ar-SA"/>
          </w:rPr>
          <w:t>15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20276D">
          <w:rPr>
            <w:rFonts w:ascii="Arial" w:eastAsia="Times New Roman" w:hAnsi="Arial" w:cs="Arial"/>
            <w:sz w:val="24"/>
            <w:szCs w:val="16"/>
            <w:lang w:eastAsia="ar-SA"/>
          </w:rPr>
          <w:t>10 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а) при отсутствии грунтовых вод - не менее </w:t>
      </w:r>
      <w:smartTag w:uri="urn:schemas-microsoft-com:office:smarttags" w:element="metricconverter">
        <w:smartTagPr>
          <w:attr w:name="ProductID" w:val="10 м"/>
        </w:smartTagPr>
        <w:r w:rsidRPr="0020276D">
          <w:rPr>
            <w:rFonts w:ascii="Arial" w:eastAsia="Times New Roman" w:hAnsi="Arial" w:cs="Arial"/>
            <w:sz w:val="24"/>
            <w:szCs w:val="16"/>
            <w:lang w:eastAsia="ar-SA"/>
          </w:rPr>
          <w:t>10 м</w:t>
        </w:r>
      </w:smartTag>
      <w:r w:rsidRPr="0020276D">
        <w:rPr>
          <w:rFonts w:ascii="Arial" w:eastAsia="Times New Roman" w:hAnsi="Arial" w:cs="Arial"/>
          <w:sz w:val="24"/>
          <w:szCs w:val="16"/>
          <w:lang w:eastAsia="ar-SA"/>
        </w:rPr>
        <w:t xml:space="preserve"> при диаметре водоводов до </w:t>
      </w:r>
      <w:smartTag w:uri="urn:schemas-microsoft-com:office:smarttags" w:element="metricconverter">
        <w:smartTagPr>
          <w:attr w:name="ProductID" w:val="1000 мм"/>
        </w:smartTagPr>
        <w:r w:rsidRPr="0020276D">
          <w:rPr>
            <w:rFonts w:ascii="Arial" w:eastAsia="Times New Roman" w:hAnsi="Arial" w:cs="Arial"/>
            <w:sz w:val="24"/>
            <w:szCs w:val="16"/>
            <w:lang w:eastAsia="ar-SA"/>
          </w:rPr>
          <w:t>1000 мм</w:t>
        </w:r>
      </w:smartTag>
      <w:r w:rsidRPr="0020276D">
        <w:rPr>
          <w:rFonts w:ascii="Arial" w:eastAsia="Times New Roman" w:hAnsi="Arial" w:cs="Arial"/>
          <w:sz w:val="24"/>
          <w:szCs w:val="16"/>
          <w:lang w:eastAsia="ar-SA"/>
        </w:rPr>
        <w:t xml:space="preserve"> и не менее </w:t>
      </w:r>
      <w:smartTag w:uri="urn:schemas-microsoft-com:office:smarttags" w:element="metricconverter">
        <w:smartTagPr>
          <w:attr w:name="ProductID" w:val="20 м"/>
        </w:smartTagPr>
        <w:r w:rsidRPr="0020276D">
          <w:rPr>
            <w:rFonts w:ascii="Arial" w:eastAsia="Times New Roman" w:hAnsi="Arial" w:cs="Arial"/>
            <w:sz w:val="24"/>
            <w:szCs w:val="16"/>
            <w:lang w:eastAsia="ar-SA"/>
          </w:rPr>
          <w:t>20 м</w:t>
        </w:r>
      </w:smartTag>
      <w:r w:rsidRPr="0020276D">
        <w:rPr>
          <w:rFonts w:ascii="Arial" w:eastAsia="Times New Roman" w:hAnsi="Arial" w:cs="Arial"/>
          <w:sz w:val="24"/>
          <w:szCs w:val="16"/>
          <w:lang w:eastAsia="ar-SA"/>
        </w:rPr>
        <w:t xml:space="preserve"> при диаметре водоводов более </w:t>
      </w:r>
      <w:smartTag w:uri="urn:schemas-microsoft-com:office:smarttags" w:element="metricconverter">
        <w:smartTagPr>
          <w:attr w:name="ProductID" w:val="1000 мм"/>
        </w:smartTagPr>
        <w:r w:rsidRPr="0020276D">
          <w:rPr>
            <w:rFonts w:ascii="Arial" w:eastAsia="Times New Roman" w:hAnsi="Arial" w:cs="Arial"/>
            <w:sz w:val="24"/>
            <w:szCs w:val="16"/>
            <w:lang w:eastAsia="ar-SA"/>
          </w:rPr>
          <w:t>1000 мм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б) при наличии грунтовых вод - не менее </w:t>
      </w:r>
      <w:smartTag w:uri="urn:schemas-microsoft-com:office:smarttags" w:element="metricconverter">
        <w:smartTagPr>
          <w:attr w:name="ProductID" w:val="50 м"/>
        </w:smartTagPr>
        <w:r w:rsidRPr="0020276D">
          <w:rPr>
            <w:rFonts w:ascii="Arial" w:eastAsia="Times New Roman" w:hAnsi="Arial" w:cs="Arial"/>
            <w:sz w:val="24"/>
            <w:szCs w:val="16"/>
            <w:lang w:eastAsia="ar-SA"/>
          </w:rPr>
          <w:t>50 м</w:t>
        </w:r>
      </w:smartTag>
      <w:r w:rsidRPr="0020276D">
        <w:rPr>
          <w:rFonts w:ascii="Arial" w:eastAsia="Times New Roman" w:hAnsi="Arial" w:cs="Arial"/>
          <w:sz w:val="24"/>
          <w:szCs w:val="16"/>
          <w:lang w:eastAsia="ar-SA"/>
        </w:rPr>
        <w:t xml:space="preserve"> вне зависимости от диаметра водоводов.</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пределах санитарно-защитной полосы водоводов должны отсутствовать источники загрязнения почвы и грунтовых вод.</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0276D" w:rsidRPr="0020276D" w:rsidRDefault="0020276D" w:rsidP="0020276D">
      <w:pPr>
        <w:widowControl w:val="0"/>
        <w:spacing w:after="0"/>
        <w:ind w:firstLine="709"/>
        <w:jc w:val="both"/>
        <w:rPr>
          <w:rFonts w:ascii="Arial" w:eastAsia="Times New Roman" w:hAnsi="Arial" w:cs="Arial"/>
          <w:b/>
          <w:i/>
          <w:sz w:val="24"/>
          <w:szCs w:val="24"/>
          <w:u w:val="single"/>
          <w:lang w:eastAsia="ru-RU"/>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62" w:name="_Toc272748873"/>
      <w:bookmarkStart w:id="163" w:name="_Toc309643014"/>
      <w:bookmarkStart w:id="164" w:name="_Toc309643091"/>
      <w:bookmarkStart w:id="165" w:name="_Toc326905723"/>
      <w:r w:rsidRPr="0020276D">
        <w:rPr>
          <w:rFonts w:ascii="Arial" w:eastAsia="Times New Roman" w:hAnsi="Arial" w:cs="Arial"/>
          <w:bCs/>
          <w:sz w:val="28"/>
          <w:szCs w:val="26"/>
          <w:lang w:eastAsia="ar-SA"/>
        </w:rPr>
        <w:t>2.5.6 ТЕРРИТОРИИ, ПОДВЕРЖЕННЫЕ ВОЗДЕЙСТВИЮ ЧРЕЗВЫЧАЙНЫХ СИТУАЦИЙ ПРИРОДНОГО И ТЕХНОГЕННОГО ХАРАКТЕРА</w:t>
      </w:r>
      <w:bookmarkEnd w:id="162"/>
      <w:bookmarkEnd w:id="163"/>
      <w:bookmarkEnd w:id="164"/>
      <w:bookmarkEnd w:id="165"/>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66" w:name="_Toc272748874"/>
      <w:bookmarkStart w:id="167" w:name="_Toc309643015"/>
      <w:bookmarkStart w:id="168" w:name="_Toc309643092"/>
      <w:bookmarkStart w:id="169" w:name="_Toc326905724"/>
      <w:r w:rsidRPr="0020276D">
        <w:rPr>
          <w:rFonts w:ascii="Arial" w:eastAsia="Times New Roman" w:hAnsi="Arial" w:cs="Arial"/>
          <w:bCs/>
          <w:sz w:val="28"/>
          <w:szCs w:val="26"/>
          <w:lang w:eastAsia="ar-SA"/>
        </w:rPr>
        <w:t>2.5.7 ЗОНЫ ЗАЛЕГАНИЯ ПОЛЕЗНЫХ ИСКОПАЕМЫХ</w:t>
      </w:r>
      <w:bookmarkEnd w:id="166"/>
      <w:bookmarkEnd w:id="167"/>
      <w:bookmarkEnd w:id="168"/>
      <w:bookmarkEnd w:id="169"/>
    </w:p>
    <w:p w:rsidR="0020276D" w:rsidRPr="0020276D" w:rsidRDefault="0020276D" w:rsidP="0020276D">
      <w:pPr>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sz w:val="24"/>
          <w:szCs w:val="16"/>
          <w:lang w:eastAsia="ar-SA"/>
        </w:rPr>
        <w:t>На территории с.п. Светлодольск расположены месторождения нефти и  пресных подземных вод.</w:t>
      </w:r>
    </w:p>
    <w:p w:rsidR="0020276D" w:rsidRPr="0020276D" w:rsidRDefault="0020276D" w:rsidP="0020276D">
      <w:pPr>
        <w:suppressAutoHyphens/>
        <w:spacing w:after="0" w:line="240" w:lineRule="auto"/>
        <w:ind w:firstLine="709"/>
        <w:contextualSpacing/>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Месторождения полезных ископаемых подлежат охране согласно </w:t>
      </w:r>
      <w:r w:rsidRPr="0020276D">
        <w:rPr>
          <w:rFonts w:ascii="Arial" w:eastAsia="Times New Roman" w:hAnsi="Arial" w:cs="Arial"/>
          <w:i/>
          <w:sz w:val="24"/>
          <w:szCs w:val="16"/>
          <w:lang w:eastAsia="ar-SA"/>
        </w:rPr>
        <w:t xml:space="preserve">Закону Российской Федерации от 3 марта 1995г. №27-ФЗ  «О недрах», «Правилам охраны недр», утвержденным постановлением Госгортехнадзора РФ от 6 июня </w:t>
      </w:r>
      <w:smartTag w:uri="urn:schemas-microsoft-com:office:smarttags" w:element="metricconverter">
        <w:smartTagPr>
          <w:attr w:name="ProductID" w:val="2003 г"/>
        </w:smartTagPr>
        <w:r w:rsidRPr="0020276D">
          <w:rPr>
            <w:rFonts w:ascii="Arial" w:eastAsia="Times New Roman" w:hAnsi="Arial" w:cs="Arial"/>
            <w:i/>
            <w:sz w:val="24"/>
            <w:szCs w:val="16"/>
            <w:lang w:eastAsia="ar-SA"/>
          </w:rPr>
          <w:t>2003 г</w:t>
        </w:r>
      </w:smartTag>
      <w:r w:rsidRPr="0020276D">
        <w:rPr>
          <w:rFonts w:ascii="Arial" w:eastAsia="Times New Roman" w:hAnsi="Arial" w:cs="Arial"/>
          <w:i/>
          <w:sz w:val="24"/>
          <w:szCs w:val="16"/>
          <w:lang w:eastAsia="ar-SA"/>
        </w:rPr>
        <w:t>. № 71.</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Застройка площадей залегания полезных ископаемых, а также размещение </w:t>
      </w:r>
      <w:r w:rsidRPr="0020276D">
        <w:rPr>
          <w:rFonts w:ascii="Arial" w:eastAsia="Times New Roman" w:hAnsi="Arial" w:cs="Arial"/>
          <w:sz w:val="24"/>
          <w:szCs w:val="16"/>
          <w:lang w:eastAsia="ar-SA"/>
        </w:rPr>
        <w:lastRenderedPageBreak/>
        <w:t>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 xml:space="preserve">При недропользовании на территории Самарской области </w:t>
      </w: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Закону Самарской области от 06.04.2009 №46-ГД</w:t>
      </w:r>
      <w:r w:rsidRPr="0020276D">
        <w:rPr>
          <w:rFonts w:ascii="Arial" w:eastAsia="Times New Roman" w:hAnsi="Arial" w:cs="Arial"/>
          <w:b/>
          <w:sz w:val="24"/>
          <w:szCs w:val="16"/>
          <w:lang w:eastAsia="ar-SA"/>
        </w:rPr>
        <w:t xml:space="preserve"> </w:t>
      </w:r>
      <w:r w:rsidRPr="0020276D">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20276D">
        <w:rPr>
          <w:rFonts w:ascii="Arial" w:eastAsia="Times New Roman" w:hAnsi="Arial" w:cs="Arial"/>
          <w:sz w:val="24"/>
          <w:szCs w:val="16"/>
          <w:lang w:eastAsia="ar-SA"/>
        </w:rPr>
        <w:t xml:space="preserve"> </w:t>
      </w:r>
      <w:r w:rsidRPr="0020276D">
        <w:rPr>
          <w:rFonts w:ascii="Arial" w:eastAsia="Times New Roman" w:hAnsi="Arial" w:cs="Arial"/>
          <w:color w:val="000000"/>
          <w:sz w:val="24"/>
          <w:szCs w:val="16"/>
          <w:lang w:eastAsia="ar-SA"/>
        </w:rPr>
        <w:t>необходимо обеспечить:</w:t>
      </w:r>
    </w:p>
    <w:p w:rsidR="0020276D" w:rsidRPr="0020276D" w:rsidRDefault="0020276D" w:rsidP="00A956C2">
      <w:pPr>
        <w:widowControl w:val="0"/>
        <w:numPr>
          <w:ilvl w:val="0"/>
          <w:numId w:val="3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20276D" w:rsidRPr="0020276D" w:rsidRDefault="0020276D" w:rsidP="00A956C2">
      <w:pPr>
        <w:widowControl w:val="0"/>
        <w:numPr>
          <w:ilvl w:val="0"/>
          <w:numId w:val="3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20276D" w:rsidRPr="0020276D" w:rsidRDefault="0020276D" w:rsidP="00A956C2">
      <w:pPr>
        <w:widowControl w:val="0"/>
        <w:numPr>
          <w:ilvl w:val="0"/>
          <w:numId w:val="3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20276D" w:rsidRPr="0020276D" w:rsidRDefault="0020276D" w:rsidP="00A956C2">
      <w:pPr>
        <w:widowControl w:val="0"/>
        <w:numPr>
          <w:ilvl w:val="0"/>
          <w:numId w:val="3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20276D" w:rsidRPr="0020276D" w:rsidRDefault="0020276D" w:rsidP="00A956C2">
      <w:pPr>
        <w:widowControl w:val="0"/>
        <w:numPr>
          <w:ilvl w:val="0"/>
          <w:numId w:val="3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20276D">
        <w:rPr>
          <w:rFonts w:ascii="Arial" w:eastAsia="Times New Roman" w:hAnsi="Arial" w:cs="Arial"/>
          <w:sz w:val="24"/>
          <w:szCs w:val="16"/>
          <w:lang w:eastAsia="ar-SA"/>
        </w:rPr>
        <w:t xml:space="preserve"> следует:</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статье 25 </w:t>
      </w:r>
      <w:r w:rsidRPr="0020276D">
        <w:rPr>
          <w:rFonts w:ascii="Arial" w:eastAsia="Times New Roman" w:hAnsi="Arial" w:cs="Arial"/>
          <w:i/>
          <w:sz w:val="24"/>
          <w:szCs w:val="16"/>
          <w:lang w:eastAsia="ar-SA"/>
        </w:rPr>
        <w:t xml:space="preserve">Закону Российской Федерации от 3 марта 1995г. №27-ФЗ  «О недрах» </w:t>
      </w:r>
      <w:r w:rsidRPr="0020276D">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20276D" w:rsidRPr="0020276D" w:rsidRDefault="0020276D" w:rsidP="0020276D">
      <w:pPr>
        <w:widowControl w:val="0"/>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20276D">
        <w:rPr>
          <w:rFonts w:ascii="Arial" w:eastAsia="Times New Roman" w:hAnsi="Arial" w:cs="Arial"/>
          <w:i/>
          <w:sz w:val="24"/>
          <w:szCs w:val="16"/>
          <w:lang w:eastAsia="ar-SA"/>
        </w:rPr>
        <w:t xml:space="preserve">Закона Российской Федерации от 3 марта 1995г. №27-ФЗ  «О недрах» </w:t>
      </w:r>
      <w:r w:rsidRPr="0020276D">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70" w:name="_Toc309643016"/>
      <w:bookmarkStart w:id="171" w:name="_Toc309643093"/>
      <w:bookmarkStart w:id="172" w:name="_Toc326905725"/>
      <w:r w:rsidRPr="0020276D">
        <w:rPr>
          <w:rFonts w:ascii="Arial" w:eastAsia="Times New Roman" w:hAnsi="Arial" w:cs="Arial"/>
          <w:bCs/>
          <w:sz w:val="28"/>
          <w:szCs w:val="26"/>
          <w:lang w:eastAsia="ar-SA"/>
        </w:rPr>
        <w:lastRenderedPageBreak/>
        <w:t>2.5.8. ИНЫЕ ЗОНЫ, УСТАНОВЛЕННЫЕ В СООТВЕТСТВИИ С ЗАКОНОДАТЕЛЬСТВОМ РФ</w:t>
      </w:r>
      <w:bookmarkEnd w:id="159"/>
      <w:bookmarkEnd w:id="160"/>
      <w:bookmarkEnd w:id="161"/>
      <w:bookmarkEnd w:id="170"/>
      <w:bookmarkEnd w:id="171"/>
      <w:bookmarkEnd w:id="172"/>
      <w:r w:rsidRPr="0020276D">
        <w:rPr>
          <w:rFonts w:ascii="Arial" w:eastAsia="Times New Roman" w:hAnsi="Arial" w:cs="Arial"/>
          <w:bCs/>
          <w:sz w:val="28"/>
          <w:szCs w:val="26"/>
          <w:lang w:eastAsia="ar-SA"/>
        </w:rPr>
        <w:t xml:space="preserve"> </w:t>
      </w:r>
      <w:bookmarkEnd w:id="158"/>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границах с.п. Светлодольск к таким зонам относятся:</w:t>
      </w:r>
    </w:p>
    <w:p w:rsidR="0020276D" w:rsidRPr="0020276D" w:rsidRDefault="0020276D" w:rsidP="0020276D">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20276D">
        <w:rPr>
          <w:rFonts w:ascii="Arial" w:eastAsia="Times New Roman" w:hAnsi="Arial" w:cs="Arial"/>
          <w:b/>
          <w:i/>
          <w:color w:val="000000"/>
          <w:sz w:val="24"/>
          <w:szCs w:val="16"/>
          <w:u w:val="single"/>
          <w:lang w:eastAsia="ar-SA"/>
        </w:rPr>
        <w:t>Полоса отвода автомобильных дорог</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соответствии </w:t>
      </w:r>
      <w:r w:rsidRPr="0020276D">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lang w:eastAsia="ar-SA"/>
        </w:rPr>
        <w:t xml:space="preserve">от 8.11.2007 №257-ФЗ, </w:t>
      </w:r>
      <w:r w:rsidRPr="0020276D">
        <w:rPr>
          <w:rFonts w:ascii="Arial" w:eastAsia="Times New Roman" w:hAnsi="Arial" w:cs="Arial"/>
          <w:i/>
          <w:sz w:val="24"/>
          <w:szCs w:val="16"/>
          <w:u w:val="single"/>
          <w:lang w:eastAsia="ar-SA"/>
        </w:rPr>
        <w:t xml:space="preserve">полосой отвода автомобильной дороги </w:t>
      </w:r>
      <w:r w:rsidRPr="0020276D">
        <w:rPr>
          <w:rFonts w:ascii="Arial" w:eastAsia="Times New Roman" w:hAnsi="Arial" w:cs="Arial"/>
          <w:sz w:val="24"/>
          <w:szCs w:val="16"/>
          <w:lang w:eastAsia="ar-SA"/>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20276D">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lang w:eastAsia="ar-SA"/>
        </w:rPr>
        <w:t xml:space="preserve">от 8.11.2007 №257-ФЗ, </w:t>
      </w:r>
      <w:r w:rsidRPr="0020276D">
        <w:rPr>
          <w:rFonts w:ascii="Arial" w:eastAsia="Times New Roman" w:hAnsi="Arial" w:cs="Arial"/>
          <w:sz w:val="24"/>
          <w:szCs w:val="16"/>
          <w:lang w:eastAsia="ar-SA"/>
        </w:rPr>
        <w:t>запрещаются:</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20276D" w:rsidRPr="0020276D" w:rsidRDefault="0020276D" w:rsidP="00A956C2">
      <w:pPr>
        <w:widowControl w:val="0"/>
        <w:numPr>
          <w:ilvl w:val="0"/>
          <w:numId w:val="35"/>
        </w:numPr>
        <w:suppressLineNumbers/>
        <w:suppressAutoHyphens/>
        <w:spacing w:after="0" w:line="240" w:lineRule="auto"/>
        <w:contextualSpacing/>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0276D" w:rsidRPr="0020276D" w:rsidRDefault="0020276D" w:rsidP="0020276D">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20276D">
        <w:rPr>
          <w:rFonts w:ascii="Arial" w:eastAsia="Times New Roman" w:hAnsi="Arial" w:cs="Arial"/>
          <w:b/>
          <w:i/>
          <w:color w:val="000000"/>
          <w:sz w:val="24"/>
          <w:szCs w:val="16"/>
          <w:u w:val="single"/>
          <w:lang w:eastAsia="ar-SA"/>
        </w:rPr>
        <w:t>Зона атмосферного загрязнения от автомобильных дорог</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20276D" w:rsidRPr="0020276D" w:rsidRDefault="0020276D" w:rsidP="0020276D">
      <w:pPr>
        <w:widowControl w:val="0"/>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20276D" w:rsidRPr="0020276D" w:rsidRDefault="0020276D" w:rsidP="0020276D">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20276D">
        <w:rPr>
          <w:rFonts w:ascii="Arial" w:eastAsia="Times New Roman" w:hAnsi="Arial" w:cs="Arial"/>
          <w:b/>
          <w:i/>
          <w:color w:val="000000"/>
          <w:sz w:val="24"/>
          <w:szCs w:val="16"/>
          <w:u w:val="single"/>
          <w:lang w:eastAsia="ar-SA"/>
        </w:rPr>
        <w:t>Береговая полоса</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Федеральному закону 74-ФЗ от 3.06.2006 г «Водный кодекс РФ» (статья 6), полоса земли вдоль береговой линии водного объекта общего </w:t>
      </w:r>
      <w:r w:rsidRPr="0020276D">
        <w:rPr>
          <w:rFonts w:ascii="Arial" w:eastAsia="Times New Roman" w:hAnsi="Arial" w:cs="Arial"/>
          <w:sz w:val="24"/>
          <w:szCs w:val="16"/>
          <w:lang w:eastAsia="ar-SA"/>
        </w:rPr>
        <w:lastRenderedPageBreak/>
        <w:t>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color w:val="000000"/>
          <w:sz w:val="24"/>
          <w:szCs w:val="16"/>
          <w:u w:val="single"/>
          <w:lang w:eastAsia="ru-RU"/>
        </w:rPr>
      </w:pP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r w:rsidRPr="0020276D">
        <w:rPr>
          <w:rFonts w:ascii="Arial" w:eastAsia="Times New Roman" w:hAnsi="Arial" w:cs="Arial"/>
          <w:bCs/>
          <w:iCs/>
          <w:sz w:val="32"/>
          <w:szCs w:val="28"/>
          <w:lang w:eastAsia="ar-SA"/>
        </w:rPr>
        <w:br w:type="page"/>
      </w:r>
      <w:bookmarkStart w:id="173" w:name="_Toc309643017"/>
      <w:bookmarkStart w:id="174" w:name="_Toc309643094"/>
      <w:bookmarkStart w:id="175" w:name="_Toc326905726"/>
      <w:r w:rsidRPr="0020276D">
        <w:rPr>
          <w:rFonts w:ascii="Arial" w:eastAsia="Times New Roman" w:hAnsi="Arial" w:cs="Arial"/>
          <w:bCs/>
          <w:iCs/>
          <w:sz w:val="32"/>
          <w:szCs w:val="28"/>
          <w:lang w:eastAsia="ar-SA"/>
        </w:rPr>
        <w:lastRenderedPageBreak/>
        <w:t>2.6 ОЦЕНКА ПОЖАРНОЙ БЕЗОПАСНОСТИ ТЕРРИТОРИИИ</w:t>
      </w:r>
      <w:bookmarkEnd w:id="173"/>
      <w:bookmarkEnd w:id="174"/>
      <w:bookmarkEnd w:id="175"/>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Прикрытие осуществляет ПСЧ-109 (4 ед. техники: 2 в резерве, 2 в расчёте), депо имеет  3 выезда, а также «холодный» гараж на 2 выезда и ПСЧ-176 ПСО№40.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Необходимо строительство пожарного пирса в п. Светлодольск на водоёме в районе здания администрации.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100" w:lineRule="atLeast"/>
        <w:ind w:firstLine="709"/>
        <w:jc w:val="center"/>
        <w:rPr>
          <w:rFonts w:ascii="Arial" w:eastAsia="Times New Roman" w:hAnsi="Arial" w:cs="Arial"/>
          <w:b/>
          <w:sz w:val="24"/>
          <w:szCs w:val="24"/>
          <w:lang w:eastAsia="ar-SA"/>
        </w:rPr>
      </w:pPr>
      <w:r w:rsidRPr="0020276D">
        <w:rPr>
          <w:rFonts w:ascii="Arial" w:eastAsia="Times New Roman" w:hAnsi="Arial" w:cs="Arial"/>
          <w:b/>
          <w:sz w:val="24"/>
          <w:szCs w:val="24"/>
          <w:lang w:eastAsia="ar-SA"/>
        </w:rPr>
        <w:t>Сведения об источниках водоснабжения населённых пунктов сельского поселения Светлодольск.</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Светлодольск а/ц</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посёлка обеспечивается водозабором подземных вод. Пожаротушение осуществляется из пожарных гидрантов (4шт) на сети.</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Нероновка</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села обеспечивается от водозабора подземных вод.</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24"/>
          <w:lang w:eastAsia="ar-SA"/>
        </w:rPr>
        <w:t xml:space="preserve">Вода подаётся на цели пожаротушения. Протяженность сетей </w:t>
      </w:r>
      <w:smartTag w:uri="urn:schemas-microsoft-com:office:smarttags" w:element="metricconverter">
        <w:smartTagPr>
          <w:attr w:name="ProductID" w:val="0,62 км"/>
        </w:smartTagPr>
        <w:r w:rsidRPr="0020276D">
          <w:rPr>
            <w:rFonts w:ascii="Arial" w:eastAsia="Times New Roman" w:hAnsi="Arial" w:cs="Arial"/>
            <w:sz w:val="24"/>
            <w:szCs w:val="24"/>
            <w:lang w:eastAsia="ar-SA"/>
          </w:rPr>
          <w:t>0,62 км</w:t>
        </w:r>
      </w:smartTag>
      <w:r w:rsidRPr="0020276D">
        <w:rPr>
          <w:rFonts w:ascii="Arial" w:eastAsia="Times New Roman" w:hAnsi="Arial" w:cs="Arial"/>
          <w:sz w:val="24"/>
          <w:szCs w:val="24"/>
          <w:lang w:eastAsia="ar-SA"/>
        </w:rPr>
        <w:t>. Износ 100%, требуется замена.</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Новая Елховка</w:t>
      </w:r>
    </w:p>
    <w:p w:rsidR="0020276D" w:rsidRPr="0020276D" w:rsidRDefault="0020276D" w:rsidP="0020276D">
      <w:pPr>
        <w:suppressAutoHyphens/>
        <w:spacing w:after="0" w:line="100" w:lineRule="atLeast"/>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Централизованное водоснабжение посёлка обеспечено от водозабора подземных вод, Вода подаётся на цели пожаротушения. Протяженность сетей </w:t>
      </w:r>
      <w:smartTag w:uri="urn:schemas-microsoft-com:office:smarttags" w:element="metricconverter">
        <w:smartTagPr>
          <w:attr w:name="ProductID" w:val="0,62 км"/>
        </w:smartTagPr>
        <w:r w:rsidRPr="0020276D">
          <w:rPr>
            <w:rFonts w:ascii="Arial" w:eastAsia="Times New Roman" w:hAnsi="Arial" w:cs="Arial"/>
            <w:sz w:val="24"/>
            <w:szCs w:val="24"/>
            <w:lang w:eastAsia="ar-SA"/>
          </w:rPr>
          <w:t>0,62 км</w:t>
        </w:r>
      </w:smartTag>
      <w:r w:rsidRPr="0020276D">
        <w:rPr>
          <w:rFonts w:ascii="Arial" w:eastAsia="Times New Roman" w:hAnsi="Arial" w:cs="Arial"/>
          <w:sz w:val="24"/>
          <w:szCs w:val="24"/>
          <w:lang w:eastAsia="ar-SA"/>
        </w:rPr>
        <w:t>. Износ 100%, требуется замена.</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селе имеется технический водопровод из реки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Питьевая вода – из шахтных колодцев.</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село Павловка</w:t>
      </w:r>
    </w:p>
    <w:p w:rsidR="0020276D" w:rsidRPr="0020276D" w:rsidRDefault="0020276D" w:rsidP="0020276D">
      <w:pPr>
        <w:suppressAutoHyphens/>
        <w:spacing w:after="0" w:line="100" w:lineRule="atLeast"/>
        <w:ind w:firstLine="42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Централизованное водоснабжение села обеспечивается водозабором подземных вод.</w:t>
      </w:r>
    </w:p>
    <w:p w:rsidR="0020276D" w:rsidRPr="0020276D" w:rsidRDefault="0020276D" w:rsidP="0020276D">
      <w:pPr>
        <w:suppressAutoHyphens/>
        <w:spacing w:after="0" w:line="100" w:lineRule="atLeast"/>
        <w:ind w:firstLine="42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Вода подаётся потребителям на цели пожаротушения. Пожаротушение осуществляется из пожарных гидрантов, расположенных на сетях. В связи с высокой степенью износа трубопроводов (95%) требуется их замена и замена пожарных гидрантов.</w:t>
      </w:r>
    </w:p>
    <w:p w:rsidR="0020276D" w:rsidRPr="0020276D" w:rsidRDefault="0020276D" w:rsidP="0020276D">
      <w:pPr>
        <w:suppressAutoHyphens/>
        <w:spacing w:after="0" w:line="100" w:lineRule="atLeast"/>
        <w:ind w:firstLine="709"/>
        <w:rPr>
          <w:rFonts w:ascii="Arial" w:eastAsia="Times New Roman" w:hAnsi="Arial" w:cs="Arial"/>
          <w:i/>
          <w:sz w:val="24"/>
          <w:szCs w:val="24"/>
          <w:u w:val="single"/>
          <w:lang w:eastAsia="ar-SA"/>
        </w:rPr>
      </w:pPr>
      <w:r w:rsidRPr="0020276D">
        <w:rPr>
          <w:rFonts w:ascii="Arial" w:eastAsia="Times New Roman" w:hAnsi="Arial" w:cs="Arial"/>
          <w:i/>
          <w:sz w:val="24"/>
          <w:szCs w:val="24"/>
          <w:u w:val="single"/>
          <w:lang w:eastAsia="ar-SA"/>
        </w:rPr>
        <w:t>посёлок Участок Сок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Технический водопровод из реки Сок подаётся в посёлок глубинным насосом ЭЦВ6 через водонапорную башню. Уличная сеть из труб различных материалов и диаметров ф50 — 100мм, общей протяжённостью — 2,2км, изношена на 95%.</w:t>
      </w:r>
    </w:p>
    <w:p w:rsidR="0020276D" w:rsidRPr="0020276D" w:rsidRDefault="0020276D" w:rsidP="0020276D">
      <w:pPr>
        <w:spacing w:after="150" w:line="240" w:lineRule="auto"/>
        <w:rPr>
          <w:rFonts w:ascii="Tahoma" w:eastAsia="Times New Roman" w:hAnsi="Tahoma" w:cs="Tahoma"/>
          <w:color w:val="000000"/>
          <w:sz w:val="18"/>
          <w:szCs w:val="18"/>
          <w:lang w:eastAsia="ru-RU"/>
        </w:rPr>
      </w:pPr>
    </w:p>
    <w:p w:rsidR="0020276D" w:rsidRPr="0020276D" w:rsidRDefault="0020276D" w:rsidP="0020276D">
      <w:pPr>
        <w:spacing w:after="150" w:line="240" w:lineRule="auto"/>
        <w:rPr>
          <w:rFonts w:ascii="Tahoma" w:eastAsia="Times New Roman" w:hAnsi="Tahoma" w:cs="Tahoma"/>
          <w:color w:val="000000"/>
          <w:sz w:val="18"/>
          <w:szCs w:val="18"/>
          <w:lang w:eastAsia="ru-RU"/>
        </w:rPr>
      </w:pPr>
      <w:r w:rsidRPr="0020276D">
        <w:rPr>
          <w:rFonts w:ascii="Tahoma" w:eastAsia="Times New Roman" w:hAnsi="Tahoma" w:cs="Tahoma"/>
          <w:color w:val="000000"/>
          <w:sz w:val="18"/>
          <w:szCs w:val="18"/>
          <w:lang w:eastAsia="ru-RU"/>
        </w:rPr>
        <w:br w:type="page"/>
      </w:r>
    </w:p>
    <w:p w:rsidR="0020276D" w:rsidRPr="0020276D" w:rsidRDefault="0020276D" w:rsidP="0020276D">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176" w:name="_Toc326905727"/>
      <w:r w:rsidRPr="0020276D">
        <w:rPr>
          <w:rFonts w:ascii="Arial" w:eastAsia="Times New Roman" w:hAnsi="Arial" w:cs="Arial"/>
          <w:bCs/>
          <w:kern w:val="32"/>
          <w:sz w:val="36"/>
          <w:szCs w:val="32"/>
          <w:lang w:eastAsia="ar-SA"/>
        </w:rPr>
        <w:lastRenderedPageBreak/>
        <w:t>3. ОБОСНОВАНИЕ ПРЕДЛОЖЕНИЙ ПО ТЕРРИТОРИАЛЬНОМУ ПЛАНИРОВАНИЮ ПОСЕЛЕНИЯ</w:t>
      </w:r>
      <w:bookmarkEnd w:id="176"/>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4"/>
          <w:lang w:eastAsia="ar-SA"/>
        </w:rPr>
      </w:pPr>
      <w:bookmarkStart w:id="177" w:name="_Toc326905728"/>
      <w:r w:rsidRPr="0020276D">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20276D">
        <w:rPr>
          <w:rFonts w:ascii="Arial" w:eastAsia="Times New Roman" w:hAnsi="Arial" w:cs="Arial"/>
          <w:bCs/>
          <w:iCs/>
          <w:sz w:val="32"/>
          <w:szCs w:val="16"/>
          <w:lang w:eastAsia="ar-SA"/>
        </w:rPr>
        <w:t xml:space="preserve"> </w:t>
      </w:r>
      <w:r w:rsidRPr="0020276D">
        <w:rPr>
          <w:rFonts w:ascii="Arial" w:eastAsia="Times New Roman" w:hAnsi="Arial" w:cs="Arial"/>
          <w:bCs/>
          <w:iCs/>
          <w:sz w:val="32"/>
          <w:szCs w:val="28"/>
          <w:lang w:eastAsia="ar-SA"/>
        </w:rPr>
        <w:t>МУНИЦИПАЛЬНОГО РАЙОНА СЕРГИЕВСКИЙ, ОБ ОБЪЕКТАХ ФЕДЕРАЛЬНОГО, РЕГИОНАЛЬНОГО, МЕСТНОГО ЗНАЧЕНИЯ СЕЛЬСКОГО ПОСЕЛЕНИЯ СВЕТЛОДОЛЬСК</w:t>
      </w:r>
      <w:bookmarkEnd w:id="177"/>
    </w:p>
    <w:p w:rsidR="0020276D" w:rsidRPr="0020276D" w:rsidRDefault="0020276D" w:rsidP="0020276D">
      <w:pPr>
        <w:suppressAutoHyphens/>
        <w:spacing w:after="0" w:line="240" w:lineRule="auto"/>
        <w:ind w:firstLine="709"/>
        <w:jc w:val="center"/>
        <w:rPr>
          <w:rFonts w:ascii="Arial" w:eastAsia="Times New Roman" w:hAnsi="Arial" w:cs="Arial"/>
          <w:color w:val="00B0F0"/>
          <w:sz w:val="24"/>
          <w:szCs w:val="16"/>
          <w:u w:val="single"/>
          <w:lang w:eastAsia="ru-RU"/>
        </w:rPr>
      </w:pPr>
    </w:p>
    <w:p w:rsidR="0020276D" w:rsidRPr="0020276D" w:rsidRDefault="0020276D" w:rsidP="0020276D">
      <w:pPr>
        <w:suppressAutoHyphens/>
        <w:spacing w:after="0" w:line="240" w:lineRule="auto"/>
        <w:ind w:firstLine="561"/>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 xml:space="preserve">1. Прогноз социально-экономического развития муниципального района </w:t>
      </w:r>
      <w:r w:rsidRPr="0020276D">
        <w:rPr>
          <w:rFonts w:ascii="Arial" w:eastAsia="Times New Roman" w:hAnsi="Arial" w:cs="Arial"/>
          <w:sz w:val="24"/>
          <w:szCs w:val="24"/>
          <w:lang w:eastAsia="ar-SA"/>
        </w:rPr>
        <w:t>Сергиевский на 2010-2012 годы.</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
          <w:bCs/>
          <w:sz w:val="28"/>
          <w:szCs w:val="26"/>
          <w:lang w:eastAsia="ar-SA"/>
        </w:rPr>
      </w:pPr>
      <w:bookmarkStart w:id="178" w:name="_Toc312177494"/>
      <w:bookmarkStart w:id="179" w:name="_Toc312493527"/>
      <w:bookmarkStart w:id="180" w:name="_Toc312505683"/>
      <w:bookmarkStart w:id="181" w:name="_Toc314842323"/>
      <w:bookmarkStart w:id="182" w:name="_Toc321734385"/>
      <w:bookmarkStart w:id="183" w:name="_Toc326905729"/>
      <w:r w:rsidRPr="0020276D">
        <w:rPr>
          <w:rFonts w:ascii="Arial" w:eastAsia="Times New Roman" w:hAnsi="Arial" w:cs="Arial"/>
          <w:b/>
          <w:bCs/>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78"/>
      <w:bookmarkEnd w:id="179"/>
      <w:bookmarkEnd w:id="180"/>
      <w:bookmarkEnd w:id="181"/>
      <w:bookmarkEnd w:id="182"/>
      <w:bookmarkEnd w:id="183"/>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w:t>
      </w:r>
      <w:smartTag w:uri="urn:schemas-microsoft-com:office:smarttags" w:element="metricconverter">
        <w:smartTagPr>
          <w:attr w:name="ProductID" w:val="2011 г"/>
        </w:smartTagPr>
        <w:r w:rsidRPr="0020276D">
          <w:rPr>
            <w:rFonts w:ascii="Arial" w:eastAsia="Times New Roman" w:hAnsi="Arial" w:cs="Arial"/>
            <w:sz w:val="24"/>
            <w:szCs w:val="16"/>
            <w:lang w:eastAsia="ar-SA"/>
          </w:rPr>
          <w:t>2011 г</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20276D" w:rsidRPr="0020276D" w:rsidRDefault="0020276D" w:rsidP="0020276D">
      <w:pPr>
        <w:suppressAutoHyphens/>
        <w:spacing w:after="0" w:line="240" w:lineRule="auto"/>
        <w:ind w:firstLine="709"/>
        <w:jc w:val="both"/>
        <w:rPr>
          <w:rFonts w:ascii="Arial" w:eastAsia="Times New Roman" w:hAnsi="Arial" w:cs="Arial"/>
          <w:bCs/>
          <w:sz w:val="24"/>
          <w:szCs w:val="16"/>
          <w:lang w:eastAsia="ar-SA"/>
        </w:rPr>
      </w:pPr>
      <w:r w:rsidRPr="0020276D">
        <w:rPr>
          <w:rFonts w:ascii="Arial" w:eastAsia="Times New Roman" w:hAnsi="Arial" w:cs="Arial"/>
          <w:b/>
          <w:bCs/>
          <w:iCs/>
          <w:sz w:val="24"/>
          <w:szCs w:val="16"/>
          <w:lang w:eastAsia="ar-SA"/>
        </w:rPr>
        <w:t>Сергиевский субрегион</w:t>
      </w:r>
      <w:r w:rsidRPr="0020276D">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20276D">
        <w:rPr>
          <w:rFonts w:ascii="Arial" w:eastAsia="Times New Roman" w:hAnsi="Arial" w:cs="Arial"/>
          <w:b/>
          <w:bCs/>
          <w:sz w:val="24"/>
          <w:szCs w:val="16"/>
          <w:lang w:eastAsia="ar-SA"/>
        </w:rPr>
        <w:t>Сергиевский,</w:t>
      </w:r>
      <w:r w:rsidRPr="0020276D">
        <w:rPr>
          <w:rFonts w:ascii="Arial" w:eastAsia="Times New Roman" w:hAnsi="Arial" w:cs="Arial"/>
          <w:bCs/>
          <w:sz w:val="24"/>
          <w:szCs w:val="16"/>
          <w:lang w:eastAsia="ar-SA"/>
        </w:rPr>
        <w:t xml:space="preserve"> Исаклинский, Елховский, Кошкинский (с. Кошки – полюс роста первой очереди), Челно-Вершинский, Шенталинский (с. Шентала – полюс роста второй очереди).</w:t>
      </w:r>
    </w:p>
    <w:p w:rsidR="0020276D" w:rsidRPr="0020276D" w:rsidRDefault="0020276D" w:rsidP="0020276D">
      <w:pPr>
        <w:suppressAutoHyphens/>
        <w:spacing w:after="0" w:line="240" w:lineRule="auto"/>
        <w:ind w:firstLine="680"/>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20276D" w:rsidRPr="0020276D" w:rsidRDefault="0020276D" w:rsidP="00A956C2">
      <w:pPr>
        <w:numPr>
          <w:ilvl w:val="0"/>
          <w:numId w:val="37"/>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
          <w:bCs/>
          <w:iCs/>
          <w:sz w:val="24"/>
          <w:szCs w:val="24"/>
          <w:lang w:eastAsia="ar-SA"/>
        </w:rPr>
        <w:lastRenderedPageBreak/>
        <w:t>северная зона</w:t>
      </w:r>
      <w:r w:rsidRPr="0020276D">
        <w:rPr>
          <w:rFonts w:ascii="Arial" w:eastAsia="Times New Roman" w:hAnsi="Arial" w:cs="Arial"/>
          <w:bCs/>
          <w:iCs/>
          <w:sz w:val="24"/>
          <w:szCs w:val="24"/>
          <w:lang w:eastAsia="ar-SA"/>
        </w:rPr>
        <w:t xml:space="preserve"> (Елховский, Исаклинский, Камышлинский, Клявлинский, Кошкинский, Похвистневский, </w:t>
      </w:r>
      <w:r w:rsidRPr="0020276D">
        <w:rPr>
          <w:rFonts w:ascii="Arial" w:eastAsia="Times New Roman" w:hAnsi="Arial" w:cs="Arial"/>
          <w:b/>
          <w:bCs/>
          <w:iCs/>
          <w:sz w:val="24"/>
          <w:szCs w:val="24"/>
          <w:lang w:eastAsia="ar-SA"/>
        </w:rPr>
        <w:t>Сергиевский,</w:t>
      </w:r>
      <w:r w:rsidRPr="0020276D">
        <w:rPr>
          <w:rFonts w:ascii="Arial" w:eastAsia="Times New Roman" w:hAnsi="Arial" w:cs="Arial"/>
          <w:bCs/>
          <w:iCs/>
          <w:sz w:val="24"/>
          <w:szCs w:val="24"/>
          <w:lang w:eastAsia="ar-SA"/>
        </w:rPr>
        <w:t xml:space="preserve"> Челно-Вершинский и Шенталинский районы) определилась, как </w:t>
      </w:r>
      <w:r w:rsidRPr="0020276D">
        <w:rPr>
          <w:rFonts w:ascii="Arial" w:eastAsia="Times New Roman" w:hAnsi="Arial" w:cs="Arial"/>
          <w:b/>
          <w:bCs/>
          <w:iCs/>
          <w:sz w:val="24"/>
          <w:szCs w:val="24"/>
          <w:lang w:eastAsia="ar-SA"/>
        </w:rPr>
        <w:t>молочно-зерновая с развитым свиноводством</w:t>
      </w:r>
      <w:r w:rsidRPr="0020276D">
        <w:rPr>
          <w:rFonts w:ascii="Arial" w:eastAsia="Times New Roman" w:hAnsi="Arial" w:cs="Arial"/>
          <w:bCs/>
          <w:iCs/>
          <w:sz w:val="24"/>
          <w:szCs w:val="24"/>
          <w:lang w:eastAsia="ar-SA"/>
        </w:rPr>
        <w:t>.</w:t>
      </w:r>
    </w:p>
    <w:p w:rsidR="0020276D" w:rsidRPr="0020276D" w:rsidRDefault="0020276D" w:rsidP="0020276D">
      <w:pPr>
        <w:suppressAutoHyphens/>
        <w:spacing w:after="0" w:line="240" w:lineRule="auto"/>
        <w:ind w:firstLine="709"/>
        <w:jc w:val="both"/>
        <w:rPr>
          <w:rFonts w:ascii="Arial" w:eastAsia="Times New Roman" w:hAnsi="Arial" w:cs="Arial"/>
          <w:bCs/>
          <w:iCs/>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i/>
          <w:sz w:val="24"/>
          <w:szCs w:val="16"/>
          <w:lang w:eastAsia="ar-SA"/>
        </w:rPr>
        <w:t>1. Автомобильные дороги общего пользования регионального или межмуниципального значения Самарской области</w:t>
      </w:r>
      <w:r w:rsidRPr="0020276D">
        <w:rPr>
          <w:rFonts w:ascii="Arial" w:eastAsia="Times New Roman" w:hAnsi="Arial" w:cs="Arial"/>
          <w:sz w:val="24"/>
          <w:szCs w:val="16"/>
          <w:lang w:eastAsia="ar-SA"/>
        </w:rPr>
        <w:t>:</w:t>
      </w:r>
    </w:p>
    <w:p w:rsidR="0020276D" w:rsidRPr="0020276D" w:rsidRDefault="0020276D" w:rsidP="0020276D">
      <w:pPr>
        <w:suppressAutoHyphens/>
        <w:autoSpaceDE w:val="0"/>
        <w:autoSpaceDN w:val="0"/>
        <w:adjustRightInd w:val="0"/>
        <w:spacing w:after="0" w:line="240" w:lineRule="auto"/>
        <w:ind w:firstLine="709"/>
        <w:jc w:val="center"/>
        <w:rPr>
          <w:rFonts w:ascii="Arial" w:eastAsia="Times New Roman" w:hAnsi="Arial" w:cs="Arial"/>
          <w:color w:val="FF0000"/>
          <w:sz w:val="24"/>
          <w:szCs w:val="24"/>
          <w:lang w:eastAsia="ar-SA"/>
        </w:rPr>
      </w:pPr>
    </w:p>
    <w:p w:rsidR="0020276D" w:rsidRPr="0020276D" w:rsidRDefault="0020276D" w:rsidP="0020276D">
      <w:pPr>
        <w:suppressAutoHyphens/>
        <w:autoSpaceDE w:val="0"/>
        <w:autoSpaceDN w:val="0"/>
        <w:adjustRightInd w:val="0"/>
        <w:spacing w:after="0" w:line="240" w:lineRule="auto"/>
        <w:jc w:val="both"/>
        <w:rPr>
          <w:rFonts w:ascii="Arial" w:eastAsia="Times New Roman" w:hAnsi="Arial" w:cs="Arial"/>
          <w:color w:val="FF0000"/>
          <w:sz w:val="24"/>
          <w:szCs w:val="24"/>
          <w:lang w:eastAsia="ar-SA"/>
        </w:rPr>
      </w:pPr>
    </w:p>
    <w:p w:rsidR="0020276D" w:rsidRPr="0020276D" w:rsidRDefault="0020276D" w:rsidP="0020276D">
      <w:pPr>
        <w:suppressAutoHyphens/>
        <w:autoSpaceDE w:val="0"/>
        <w:autoSpaceDN w:val="0"/>
        <w:adjustRightInd w:val="0"/>
        <w:spacing w:after="0" w:line="240" w:lineRule="auto"/>
        <w:ind w:firstLine="709"/>
        <w:jc w:val="center"/>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Перечень объектов строительства и реконструкции </w:t>
      </w:r>
    </w:p>
    <w:p w:rsidR="0020276D" w:rsidRPr="0020276D" w:rsidRDefault="0020276D" w:rsidP="0020276D">
      <w:pPr>
        <w:suppressAutoHyphens/>
        <w:autoSpaceDE w:val="0"/>
        <w:autoSpaceDN w:val="0"/>
        <w:adjustRightInd w:val="0"/>
        <w:spacing w:after="0" w:line="240" w:lineRule="auto"/>
        <w:ind w:firstLine="709"/>
        <w:jc w:val="center"/>
        <w:rPr>
          <w:rFonts w:ascii="Arial" w:eastAsia="Times New Roman" w:hAnsi="Arial" w:cs="Arial"/>
          <w:b/>
          <w:sz w:val="24"/>
          <w:szCs w:val="24"/>
          <w:lang w:eastAsia="ar-SA"/>
        </w:rPr>
      </w:pPr>
      <w:r w:rsidRPr="0020276D">
        <w:rPr>
          <w:rFonts w:ascii="Arial" w:eastAsia="Times New Roman" w:hAnsi="Arial" w:cs="Arial"/>
          <w:b/>
          <w:sz w:val="24"/>
          <w:szCs w:val="24"/>
          <w:lang w:eastAsia="ar-SA"/>
        </w:rPr>
        <w:t>автомобильных дорог общего пользования межмуниципального или регионального значения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lang w:eastAsia="ar-SA"/>
        </w:rPr>
      </w:pPr>
    </w:p>
    <w:tbl>
      <w:tblPr>
        <w:tblW w:w="10031" w:type="dxa"/>
        <w:jc w:val="center"/>
        <w:tblInd w:w="3519" w:type="dxa"/>
        <w:tblLayout w:type="fixed"/>
        <w:tblCellMar>
          <w:left w:w="70" w:type="dxa"/>
          <w:right w:w="70" w:type="dxa"/>
        </w:tblCellMar>
        <w:tblLook w:val="0000" w:firstRow="0" w:lastRow="0" w:firstColumn="0" w:lastColumn="0" w:noHBand="0" w:noVBand="0"/>
      </w:tblPr>
      <w:tblGrid>
        <w:gridCol w:w="709"/>
        <w:gridCol w:w="2750"/>
        <w:gridCol w:w="992"/>
        <w:gridCol w:w="1186"/>
        <w:gridCol w:w="799"/>
        <w:gridCol w:w="709"/>
        <w:gridCol w:w="760"/>
        <w:gridCol w:w="708"/>
        <w:gridCol w:w="709"/>
        <w:gridCol w:w="709"/>
      </w:tblGrid>
      <w:tr w:rsidR="0020276D" w:rsidRPr="0020276D" w:rsidTr="00C61A80">
        <w:tblPrEx>
          <w:tblCellMar>
            <w:top w:w="0" w:type="dxa"/>
            <w:bottom w:w="0" w:type="dxa"/>
          </w:tblCellMar>
        </w:tblPrEx>
        <w:trPr>
          <w:trHeight w:val="720"/>
          <w:jc w:val="center"/>
        </w:trPr>
        <w:tc>
          <w:tcPr>
            <w:tcW w:w="709"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lang w:eastAsia="ar-SA"/>
              </w:rPr>
            </w:pPr>
            <w:r w:rsidRPr="0020276D">
              <w:rPr>
                <w:rFonts w:ascii="Arial" w:eastAsia="Arial" w:hAnsi="Arial" w:cs="Arial"/>
                <w:lang w:eastAsia="ar-SA"/>
              </w:rPr>
              <w:t xml:space="preserve">N </w:t>
            </w:r>
            <w:r w:rsidRPr="0020276D">
              <w:rPr>
                <w:rFonts w:ascii="Arial" w:eastAsia="Arial" w:hAnsi="Arial" w:cs="Arial"/>
                <w:lang w:eastAsia="ar-SA"/>
              </w:rPr>
              <w:br/>
              <w:t>п/п</w:t>
            </w:r>
          </w:p>
        </w:tc>
        <w:tc>
          <w:tcPr>
            <w:tcW w:w="2750"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 xml:space="preserve">Наименование               </w:t>
            </w:r>
            <w:r w:rsidRPr="0020276D">
              <w:rPr>
                <w:rFonts w:ascii="Arial" w:eastAsia="Arial" w:hAnsi="Arial" w:cs="Arial"/>
                <w:sz w:val="20"/>
                <w:szCs w:val="20"/>
                <w:lang w:eastAsia="ar-SA"/>
              </w:rPr>
              <w:br/>
              <w:t>автомобильной дороги</w:t>
            </w:r>
          </w:p>
        </w:tc>
        <w:tc>
          <w:tcPr>
            <w:tcW w:w="992"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 xml:space="preserve">Кате-  </w:t>
            </w:r>
            <w:r w:rsidRPr="0020276D">
              <w:rPr>
                <w:rFonts w:ascii="Arial" w:eastAsia="Arial" w:hAnsi="Arial" w:cs="Arial"/>
                <w:sz w:val="20"/>
                <w:szCs w:val="20"/>
                <w:lang w:eastAsia="ar-SA"/>
              </w:rPr>
              <w:br/>
              <w:t xml:space="preserve">гория  </w:t>
            </w:r>
            <w:r w:rsidRPr="0020276D">
              <w:rPr>
                <w:rFonts w:ascii="Arial" w:eastAsia="Arial" w:hAnsi="Arial" w:cs="Arial"/>
                <w:sz w:val="20"/>
                <w:szCs w:val="20"/>
                <w:lang w:eastAsia="ar-SA"/>
              </w:rPr>
              <w:br/>
              <w:t xml:space="preserve">автомо- </w:t>
            </w:r>
            <w:r w:rsidRPr="0020276D">
              <w:rPr>
                <w:rFonts w:ascii="Arial" w:eastAsia="Arial" w:hAnsi="Arial" w:cs="Arial"/>
                <w:sz w:val="20"/>
                <w:szCs w:val="20"/>
                <w:lang w:eastAsia="ar-SA"/>
              </w:rPr>
              <w:br/>
              <w:t xml:space="preserve">биль-  </w:t>
            </w:r>
            <w:r w:rsidRPr="0020276D">
              <w:rPr>
                <w:rFonts w:ascii="Arial" w:eastAsia="Arial" w:hAnsi="Arial" w:cs="Arial"/>
                <w:sz w:val="20"/>
                <w:szCs w:val="20"/>
                <w:lang w:eastAsia="ar-SA"/>
              </w:rPr>
              <w:br/>
              <w:t xml:space="preserve">ной   </w:t>
            </w:r>
            <w:r w:rsidRPr="0020276D">
              <w:rPr>
                <w:rFonts w:ascii="Arial" w:eastAsia="Arial" w:hAnsi="Arial" w:cs="Arial"/>
                <w:sz w:val="20"/>
                <w:szCs w:val="20"/>
                <w:lang w:eastAsia="ar-SA"/>
              </w:rPr>
              <w:br/>
              <w:t>дороги</w:t>
            </w:r>
          </w:p>
        </w:tc>
        <w:tc>
          <w:tcPr>
            <w:tcW w:w="1186"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 xml:space="preserve">Вид     </w:t>
            </w:r>
            <w:r w:rsidRPr="0020276D">
              <w:rPr>
                <w:rFonts w:ascii="Arial" w:eastAsia="Arial" w:hAnsi="Arial" w:cs="Arial"/>
                <w:sz w:val="20"/>
                <w:szCs w:val="20"/>
                <w:lang w:eastAsia="ar-SA"/>
              </w:rPr>
              <w:br/>
              <w:t>работ</w:t>
            </w:r>
          </w:p>
        </w:tc>
        <w:tc>
          <w:tcPr>
            <w:tcW w:w="2976" w:type="dxa"/>
            <w:gridSpan w:val="4"/>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 xml:space="preserve">Выполнение работ по   </w:t>
            </w:r>
            <w:r w:rsidRPr="0020276D">
              <w:rPr>
                <w:rFonts w:ascii="Arial" w:eastAsia="Arial" w:hAnsi="Arial" w:cs="Arial"/>
                <w:sz w:val="20"/>
                <w:szCs w:val="20"/>
                <w:lang w:eastAsia="ar-SA"/>
              </w:rPr>
              <w:br/>
              <w:t>годам</w:t>
            </w:r>
          </w:p>
        </w:tc>
        <w:tc>
          <w:tcPr>
            <w:tcW w:w="1418" w:type="dxa"/>
            <w:gridSpan w:val="2"/>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 xml:space="preserve">Общая    </w:t>
            </w:r>
            <w:r w:rsidRPr="0020276D">
              <w:rPr>
                <w:rFonts w:ascii="Arial" w:eastAsia="Arial" w:hAnsi="Arial" w:cs="Arial"/>
                <w:sz w:val="20"/>
                <w:szCs w:val="20"/>
                <w:lang w:eastAsia="ar-SA"/>
              </w:rPr>
              <w:br/>
              <w:t>протяженность автомо-</w:t>
            </w:r>
            <w:r w:rsidRPr="0020276D">
              <w:rPr>
                <w:rFonts w:ascii="Arial" w:eastAsia="Arial" w:hAnsi="Arial" w:cs="Arial"/>
                <w:sz w:val="20"/>
                <w:szCs w:val="20"/>
                <w:lang w:eastAsia="ar-SA"/>
              </w:rPr>
              <w:br/>
              <w:t xml:space="preserve">бильной   </w:t>
            </w:r>
            <w:r w:rsidRPr="0020276D">
              <w:rPr>
                <w:rFonts w:ascii="Arial" w:eastAsia="Arial" w:hAnsi="Arial" w:cs="Arial"/>
                <w:sz w:val="20"/>
                <w:szCs w:val="20"/>
                <w:lang w:eastAsia="ar-SA"/>
              </w:rPr>
              <w:br/>
              <w:t>дороги</w:t>
            </w:r>
          </w:p>
        </w:tc>
      </w:tr>
      <w:tr w:rsidR="0020276D" w:rsidRPr="0020276D" w:rsidTr="00C61A80">
        <w:tblPrEx>
          <w:tblCellMar>
            <w:top w:w="0" w:type="dxa"/>
            <w:bottom w:w="0" w:type="dxa"/>
          </w:tblCellMar>
        </w:tblPrEx>
        <w:trPr>
          <w:trHeight w:val="240"/>
          <w:jc w:val="center"/>
        </w:trPr>
        <w:tc>
          <w:tcPr>
            <w:tcW w:w="709" w:type="dxa"/>
            <w:vMerge/>
            <w:tcBorders>
              <w:top w:val="nil"/>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lang w:eastAsia="ar-SA"/>
              </w:rPr>
            </w:pPr>
          </w:p>
        </w:tc>
        <w:tc>
          <w:tcPr>
            <w:tcW w:w="2750" w:type="dxa"/>
            <w:vMerge/>
            <w:tcBorders>
              <w:top w:val="nil"/>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sz w:val="20"/>
                <w:szCs w:val="20"/>
                <w:lang w:eastAsia="ar-SA"/>
              </w:rPr>
            </w:pPr>
          </w:p>
        </w:tc>
        <w:tc>
          <w:tcPr>
            <w:tcW w:w="992" w:type="dxa"/>
            <w:vMerge/>
            <w:tcBorders>
              <w:top w:val="nil"/>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sz w:val="20"/>
                <w:szCs w:val="20"/>
                <w:lang w:eastAsia="ar-SA"/>
              </w:rPr>
            </w:pPr>
          </w:p>
        </w:tc>
        <w:tc>
          <w:tcPr>
            <w:tcW w:w="1186" w:type="dxa"/>
            <w:vMerge/>
            <w:tcBorders>
              <w:top w:val="nil"/>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p>
        </w:tc>
        <w:tc>
          <w:tcPr>
            <w:tcW w:w="1508" w:type="dxa"/>
            <w:gridSpan w:val="2"/>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2007 - 2015</w:t>
            </w:r>
          </w:p>
        </w:tc>
        <w:tc>
          <w:tcPr>
            <w:tcW w:w="1468" w:type="dxa"/>
            <w:gridSpan w:val="2"/>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2016 - 2025</w:t>
            </w:r>
          </w:p>
        </w:tc>
        <w:tc>
          <w:tcPr>
            <w:tcW w:w="709"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км</w:t>
            </w:r>
          </w:p>
        </w:tc>
        <w:tc>
          <w:tcPr>
            <w:tcW w:w="709"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п.м</w:t>
            </w:r>
          </w:p>
        </w:tc>
      </w:tr>
      <w:tr w:rsidR="0020276D" w:rsidRPr="0020276D" w:rsidTr="00C61A80">
        <w:tblPrEx>
          <w:tblCellMar>
            <w:top w:w="0" w:type="dxa"/>
            <w:bottom w:w="0" w:type="dxa"/>
          </w:tblCellMar>
        </w:tblPrEx>
        <w:trPr>
          <w:trHeight w:val="240"/>
          <w:jc w:val="center"/>
        </w:trPr>
        <w:tc>
          <w:tcPr>
            <w:tcW w:w="709"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lang w:eastAsia="ar-SA"/>
              </w:rPr>
            </w:pPr>
          </w:p>
        </w:tc>
        <w:tc>
          <w:tcPr>
            <w:tcW w:w="2750"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sz w:val="20"/>
                <w:szCs w:val="20"/>
                <w:lang w:eastAsia="ar-SA"/>
              </w:rPr>
            </w:pPr>
          </w:p>
        </w:tc>
        <w:tc>
          <w:tcPr>
            <w:tcW w:w="992"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sz w:val="20"/>
                <w:szCs w:val="20"/>
                <w:lang w:eastAsia="ar-SA"/>
              </w:rPr>
            </w:pPr>
          </w:p>
        </w:tc>
        <w:tc>
          <w:tcPr>
            <w:tcW w:w="1186"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p>
        </w:tc>
        <w:tc>
          <w:tcPr>
            <w:tcW w:w="79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км</w:t>
            </w:r>
          </w:p>
        </w:tc>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п.м</w:t>
            </w:r>
          </w:p>
        </w:tc>
        <w:tc>
          <w:tcPr>
            <w:tcW w:w="76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км</w:t>
            </w:r>
          </w:p>
        </w:tc>
        <w:tc>
          <w:tcPr>
            <w:tcW w:w="70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r w:rsidRPr="0020276D">
              <w:rPr>
                <w:rFonts w:ascii="Arial" w:eastAsia="Arial" w:hAnsi="Arial" w:cs="Arial"/>
                <w:sz w:val="20"/>
                <w:szCs w:val="20"/>
                <w:lang w:eastAsia="ar-SA"/>
              </w:rPr>
              <w:t>п.м</w:t>
            </w:r>
          </w:p>
        </w:tc>
        <w:tc>
          <w:tcPr>
            <w:tcW w:w="709"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p>
        </w:tc>
        <w:tc>
          <w:tcPr>
            <w:tcW w:w="709"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20"/>
                <w:szCs w:val="20"/>
                <w:lang w:eastAsia="ar-SA"/>
              </w:rPr>
            </w:pPr>
          </w:p>
        </w:tc>
      </w:tr>
      <w:tr w:rsidR="0020276D" w:rsidRPr="0020276D" w:rsidTr="00C61A80">
        <w:tblPrEx>
          <w:tblCellMar>
            <w:top w:w="0" w:type="dxa"/>
            <w:bottom w:w="0" w:type="dxa"/>
          </w:tblCellMar>
        </w:tblPrEx>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color w:val="FF0000"/>
                <w:lang w:eastAsia="ar-SA"/>
              </w:rPr>
            </w:pPr>
          </w:p>
        </w:tc>
        <w:tc>
          <w:tcPr>
            <w:tcW w:w="9322" w:type="dxa"/>
            <w:gridSpan w:val="9"/>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lang w:eastAsia="ar-SA"/>
              </w:rPr>
            </w:pPr>
            <w:r w:rsidRPr="0020276D">
              <w:rPr>
                <w:rFonts w:ascii="Arial" w:eastAsia="Arial" w:hAnsi="Arial" w:cs="Arial"/>
                <w:lang w:eastAsia="ar-SA"/>
              </w:rPr>
              <w:t>Сергиевский муниципальный район</w:t>
            </w:r>
          </w:p>
        </w:tc>
      </w:tr>
      <w:tr w:rsidR="0020276D" w:rsidRPr="0020276D" w:rsidTr="00C61A80">
        <w:tblPrEx>
          <w:tblCellMar>
            <w:top w:w="0" w:type="dxa"/>
            <w:bottom w:w="0" w:type="dxa"/>
          </w:tblCellMar>
        </w:tblPrEx>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lang w:eastAsia="ar-SA"/>
              </w:rPr>
            </w:pPr>
            <w:r w:rsidRPr="0020276D">
              <w:rPr>
                <w:rFonts w:ascii="Arial" w:eastAsia="Arial" w:hAnsi="Arial" w:cs="Arial"/>
                <w:lang w:eastAsia="ar-SA"/>
              </w:rPr>
              <w:t>1</w:t>
            </w:r>
          </w:p>
        </w:tc>
        <w:tc>
          <w:tcPr>
            <w:tcW w:w="2750" w:type="dxa"/>
            <w:tcBorders>
              <w:top w:val="single" w:sz="6" w:space="0" w:color="auto"/>
              <w:left w:val="single" w:sz="6" w:space="0" w:color="auto"/>
              <w:bottom w:val="single" w:sz="6" w:space="0" w:color="auto"/>
              <w:right w:val="single" w:sz="6" w:space="0" w:color="auto"/>
            </w:tcBorders>
            <w:vAlign w:val="bottom"/>
          </w:tcPr>
          <w:p w:rsidR="0020276D" w:rsidRPr="0020276D" w:rsidRDefault="0020276D" w:rsidP="0020276D">
            <w:pPr>
              <w:spacing w:after="0" w:line="240" w:lineRule="auto"/>
              <w:rPr>
                <w:rFonts w:ascii="Arial" w:eastAsia="Times New Roman" w:hAnsi="Arial" w:cs="Arial"/>
                <w:lang w:eastAsia="ru-RU"/>
              </w:rPr>
            </w:pPr>
            <w:r w:rsidRPr="0020276D">
              <w:rPr>
                <w:rFonts w:ascii="Arial" w:eastAsia="Times New Roman" w:hAnsi="Arial" w:cs="Arial"/>
                <w:lang w:eastAsia="ru-RU"/>
              </w:rPr>
              <w:t>с. Сергиевск - с. Нероновка</w:t>
            </w:r>
          </w:p>
        </w:tc>
        <w:tc>
          <w:tcPr>
            <w:tcW w:w="99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000000"/>
                <w:lang w:eastAsia="ru-RU"/>
              </w:rPr>
            </w:pPr>
            <w:r w:rsidRPr="0020276D">
              <w:rPr>
                <w:rFonts w:ascii="Arial" w:eastAsia="Times New Roman" w:hAnsi="Arial" w:cs="Arial"/>
                <w:color w:val="000000"/>
                <w:lang w:eastAsia="ru-RU"/>
              </w:rPr>
              <w:t>IV</w:t>
            </w:r>
          </w:p>
        </w:tc>
        <w:tc>
          <w:tcPr>
            <w:tcW w:w="1186"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000000"/>
                <w:lang w:eastAsia="ru-RU"/>
              </w:rPr>
            </w:pPr>
            <w:r w:rsidRPr="0020276D">
              <w:rPr>
                <w:rFonts w:ascii="Arial" w:eastAsia="Times New Roman" w:hAnsi="Arial" w:cs="Arial"/>
                <w:color w:val="000000"/>
                <w:lang w:eastAsia="ru-RU"/>
              </w:rPr>
              <w:t>строительство</w:t>
            </w:r>
          </w:p>
        </w:tc>
        <w:tc>
          <w:tcPr>
            <w:tcW w:w="79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p>
        </w:tc>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p>
        </w:tc>
        <w:tc>
          <w:tcPr>
            <w:tcW w:w="76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r w:rsidRPr="0020276D">
              <w:rPr>
                <w:rFonts w:ascii="Arial" w:eastAsia="Times New Roman" w:hAnsi="Arial" w:cs="Arial"/>
                <w:color w:val="000000"/>
                <w:lang w:eastAsia="ru-RU"/>
              </w:rPr>
              <w:t>0,4</w:t>
            </w:r>
          </w:p>
        </w:tc>
        <w:tc>
          <w:tcPr>
            <w:tcW w:w="70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p>
        </w:tc>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r w:rsidRPr="0020276D">
              <w:rPr>
                <w:rFonts w:ascii="Arial" w:eastAsia="Times New Roman" w:hAnsi="Arial" w:cs="Arial"/>
                <w:color w:val="000000"/>
                <w:lang w:eastAsia="ru-RU"/>
              </w:rPr>
              <w:t>0,4</w:t>
            </w:r>
          </w:p>
        </w:tc>
        <w:tc>
          <w:tcPr>
            <w:tcW w:w="709"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pacing w:after="0" w:line="240" w:lineRule="auto"/>
              <w:jc w:val="center"/>
              <w:rPr>
                <w:rFonts w:ascii="Arial" w:eastAsia="Times New Roman" w:hAnsi="Arial" w:cs="Arial"/>
                <w:color w:val="FF0000"/>
                <w:lang w:eastAsia="ru-RU"/>
              </w:rPr>
            </w:pPr>
          </w:p>
        </w:tc>
      </w:tr>
    </w:tbl>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24"/>
          <w:lang w:eastAsia="ar-SA"/>
        </w:rPr>
      </w:pPr>
    </w:p>
    <w:p w:rsidR="0020276D" w:rsidRPr="0020276D" w:rsidRDefault="0020276D" w:rsidP="0020276D">
      <w:pPr>
        <w:tabs>
          <w:tab w:val="left" w:pos="720"/>
        </w:tabs>
        <w:suppressAutoHyphens/>
        <w:spacing w:after="0" w:line="240" w:lineRule="auto"/>
        <w:ind w:left="360"/>
        <w:jc w:val="both"/>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2.Объекты пожарной безопасности</w:t>
      </w:r>
    </w:p>
    <w:p w:rsidR="0020276D" w:rsidRPr="0020276D" w:rsidRDefault="0020276D" w:rsidP="0020276D">
      <w:pPr>
        <w:suppressAutoHyphens/>
        <w:spacing w:after="0" w:line="240" w:lineRule="auto"/>
        <w:ind w:left="720"/>
        <w:jc w:val="both"/>
        <w:rPr>
          <w:rFonts w:ascii="Arial" w:eastAsia="Times New Roman" w:hAnsi="Arial" w:cs="Arial"/>
          <w:b/>
          <w:color w:val="000000"/>
          <w:sz w:val="24"/>
          <w:szCs w:val="24"/>
          <w:lang w:eastAsia="ar-SA"/>
        </w:rPr>
      </w:pPr>
    </w:p>
    <w:p w:rsidR="0020276D" w:rsidRPr="0020276D" w:rsidRDefault="0020276D" w:rsidP="0020276D">
      <w:pPr>
        <w:suppressAutoHyphens/>
        <w:spacing w:after="0" w:line="240" w:lineRule="auto"/>
        <w:ind w:left="708"/>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Строительство пожарного депо в п. Светлодольск (1 очередь строительства).</w:t>
      </w:r>
    </w:p>
    <w:p w:rsidR="0020276D" w:rsidRPr="0020276D" w:rsidRDefault="0020276D" w:rsidP="0020276D">
      <w:pPr>
        <w:suppressAutoHyphens/>
        <w:autoSpaceDE w:val="0"/>
        <w:spacing w:after="0" w:line="240" w:lineRule="auto"/>
        <w:ind w:firstLine="680"/>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Cs/>
          <w:sz w:val="28"/>
          <w:szCs w:val="26"/>
          <w:lang w:eastAsia="ar-SA"/>
        </w:rPr>
      </w:pPr>
      <w:bookmarkStart w:id="184" w:name="_Toc312493528"/>
      <w:bookmarkStart w:id="185" w:name="_Toc312505684"/>
      <w:bookmarkStart w:id="186" w:name="_Toc314842324"/>
      <w:bookmarkStart w:id="187" w:name="_Toc321734386"/>
      <w:bookmarkStart w:id="188" w:name="_Toc326905730"/>
      <w:r w:rsidRPr="0020276D">
        <w:rPr>
          <w:rFonts w:ascii="Arial" w:eastAsia="Times New Roman" w:hAnsi="Arial" w:cs="Arial"/>
          <w:bCs/>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84"/>
      <w:bookmarkEnd w:id="185"/>
      <w:bookmarkEnd w:id="186"/>
      <w:bookmarkEnd w:id="187"/>
      <w:bookmarkEnd w:id="188"/>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20276D">
        <w:rPr>
          <w:rFonts w:ascii="Arial" w:eastAsia="Times New Roman" w:hAnsi="Arial" w:cs="Arial"/>
          <w:sz w:val="24"/>
          <w:szCs w:val="24"/>
          <w:lang w:eastAsia="ar-SA"/>
        </w:rPr>
        <w:t>Сергиевский</w:t>
      </w:r>
      <w:r w:rsidRPr="0020276D">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20276D">
        <w:rPr>
          <w:rFonts w:ascii="Arial" w:eastAsia="Times New Roman" w:hAnsi="Arial" w:cs="Arial"/>
          <w:sz w:val="24"/>
          <w:szCs w:val="24"/>
          <w:lang w:eastAsia="ar-SA"/>
        </w:rPr>
        <w:t>Сергиевский Самарской области №3 от 28.01.2010 г.</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bookmarkStart w:id="189" w:name="_Toc225069515"/>
      <w:bookmarkStart w:id="190" w:name="_Toc313366655"/>
      <w:bookmarkStart w:id="191" w:name="_Toc313366656"/>
      <w:bookmarkEnd w:id="189"/>
      <w:bookmarkEnd w:id="190"/>
      <w:bookmarkEnd w:id="191"/>
      <w:r w:rsidRPr="0020276D">
        <w:rPr>
          <w:rFonts w:ascii="Arial" w:eastAsia="Times New Roman" w:hAnsi="Arial" w:cs="Arial"/>
          <w:b/>
          <w:i/>
          <w:sz w:val="24"/>
          <w:szCs w:val="16"/>
          <w:lang w:eastAsia="ar-SA"/>
        </w:rPr>
        <w:t>Мероприятия по развитию промышленного комплекса</w:t>
      </w:r>
    </w:p>
    <w:p w:rsidR="0020276D" w:rsidRPr="0020276D" w:rsidRDefault="0020276D" w:rsidP="0020276D">
      <w:pPr>
        <w:suppressAutoHyphens/>
        <w:autoSpaceDE w:val="0"/>
        <w:spacing w:after="0" w:line="240" w:lineRule="auto"/>
        <w:ind w:firstLine="680"/>
        <w:jc w:val="both"/>
        <w:rPr>
          <w:rFonts w:ascii="Arial" w:eastAsia="Times New Roman" w:hAnsi="Arial" w:cs="Arial"/>
          <w:b/>
          <w:sz w:val="24"/>
          <w:szCs w:val="28"/>
          <w:lang w:eastAsia="ar-SA"/>
        </w:rPr>
      </w:pPr>
    </w:p>
    <w:p w:rsidR="0020276D" w:rsidRPr="0020276D" w:rsidRDefault="0020276D" w:rsidP="0020276D">
      <w:pPr>
        <w:suppressAutoHyphens/>
        <w:autoSpaceDE w:val="0"/>
        <w:spacing w:after="0" w:line="240" w:lineRule="auto"/>
        <w:ind w:firstLine="540"/>
        <w:jc w:val="both"/>
        <w:rPr>
          <w:rFonts w:ascii="Arial" w:eastAsia="Times New Roman" w:hAnsi="Arial" w:cs="Arial"/>
          <w:sz w:val="24"/>
          <w:szCs w:val="28"/>
          <w:lang w:eastAsia="ar-SA"/>
        </w:rPr>
      </w:pPr>
      <w:r w:rsidRPr="0020276D">
        <w:rPr>
          <w:rFonts w:ascii="Arial" w:eastAsia="Times New Roman" w:hAnsi="Arial" w:cs="Arial"/>
          <w:sz w:val="24"/>
          <w:szCs w:val="28"/>
          <w:lang w:eastAsia="ar-SA"/>
        </w:rPr>
        <w:t>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планируется строительство и реконструкция (расширение) следующих инвестиционных объектов промышленного комплекса:</w:t>
      </w:r>
    </w:p>
    <w:p w:rsidR="0020276D" w:rsidRPr="0020276D" w:rsidRDefault="0020276D" w:rsidP="00A956C2">
      <w:pPr>
        <w:numPr>
          <w:ilvl w:val="0"/>
          <w:numId w:val="9"/>
        </w:numPr>
        <w:suppressAutoHyphens/>
        <w:autoSpaceDE w:val="0"/>
        <w:autoSpaceDN w:val="0"/>
        <w:adjustRightInd w:val="0"/>
        <w:spacing w:after="0" w:line="240" w:lineRule="auto"/>
        <w:ind w:left="709" w:hanging="218"/>
        <w:jc w:val="both"/>
        <w:rPr>
          <w:rFonts w:ascii="Arial" w:eastAsia="Times New Roman" w:hAnsi="Arial" w:cs="Arial"/>
          <w:sz w:val="24"/>
          <w:szCs w:val="28"/>
          <w:lang w:eastAsia="ar-SA"/>
        </w:rPr>
      </w:pPr>
      <w:r w:rsidRPr="0020276D">
        <w:rPr>
          <w:rFonts w:ascii="Arial" w:eastAsia="Times New Roman" w:hAnsi="Arial" w:cs="Arial"/>
          <w:sz w:val="24"/>
          <w:szCs w:val="28"/>
          <w:lang w:eastAsia="ar-SA"/>
        </w:rPr>
        <w:lastRenderedPageBreak/>
        <w:t>реконструкция и расширение производства на существующих промышленных площадках:</w:t>
      </w:r>
    </w:p>
    <w:p w:rsidR="0020276D" w:rsidRPr="0020276D" w:rsidRDefault="0020276D" w:rsidP="00A956C2">
      <w:pPr>
        <w:numPr>
          <w:ilvl w:val="0"/>
          <w:numId w:val="10"/>
        </w:numPr>
        <w:suppressAutoHyphens/>
        <w:autoSpaceDE w:val="0"/>
        <w:autoSpaceDN w:val="0"/>
        <w:adjustRightInd w:val="0"/>
        <w:spacing w:after="0" w:line="240" w:lineRule="auto"/>
        <w:ind w:left="1276"/>
        <w:jc w:val="both"/>
        <w:rPr>
          <w:rFonts w:ascii="Arial" w:eastAsia="Times New Roman" w:hAnsi="Arial" w:cs="Arial"/>
          <w:sz w:val="24"/>
          <w:szCs w:val="28"/>
          <w:lang w:eastAsia="ar-SA"/>
        </w:rPr>
      </w:pPr>
      <w:r w:rsidRPr="0020276D">
        <w:rPr>
          <w:rFonts w:ascii="Arial" w:eastAsia="Times New Roman" w:hAnsi="Arial" w:cs="Arial"/>
          <w:sz w:val="24"/>
          <w:szCs w:val="28"/>
          <w:lang w:eastAsia="ar-SA"/>
        </w:rPr>
        <w:t>размещение площадки скважин №5-7, ВЛ 0, 4кВ, нефтепровода Д</w:t>
      </w:r>
      <w:r w:rsidRPr="0020276D">
        <w:rPr>
          <w:rFonts w:ascii="Arial" w:eastAsia="Times New Roman" w:hAnsi="Arial" w:cs="Arial"/>
          <w:sz w:val="24"/>
          <w:szCs w:val="28"/>
          <w:vertAlign w:val="subscript"/>
          <w:lang w:eastAsia="ar-SA"/>
        </w:rPr>
        <w:t>у</w:t>
      </w:r>
      <w:r w:rsidRPr="0020276D">
        <w:rPr>
          <w:rFonts w:ascii="Arial" w:eastAsia="Times New Roman" w:hAnsi="Arial" w:cs="Arial"/>
          <w:sz w:val="24"/>
          <w:szCs w:val="28"/>
          <w:lang w:eastAsia="ar-SA"/>
        </w:rPr>
        <w:t xml:space="preserve">=114мм, наливной установки, дизельной электростанции Сокского участка недр и подъездных путей к ним ООО «Регион-сириус», в границах с.п. Светлодольск, на землях бывшего колхоза им. XX партсъезда; </w:t>
      </w: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bookmarkStart w:id="192" w:name="_Toc225069518"/>
      <w:bookmarkEnd w:id="192"/>
      <w:r w:rsidRPr="0020276D">
        <w:rPr>
          <w:rFonts w:ascii="Arial" w:eastAsia="Times New Roman" w:hAnsi="Arial" w:cs="Arial"/>
          <w:b/>
          <w:sz w:val="24"/>
          <w:szCs w:val="16"/>
          <w:lang w:eastAsia="ar-SA"/>
        </w:rPr>
        <w:t xml:space="preserve"> </w:t>
      </w:r>
      <w:bookmarkStart w:id="193" w:name="_Toc313366657"/>
      <w:bookmarkEnd w:id="193"/>
      <w:r w:rsidRPr="0020276D">
        <w:rPr>
          <w:rFonts w:ascii="Arial" w:eastAsia="Times New Roman" w:hAnsi="Arial" w:cs="Arial"/>
          <w:b/>
          <w:i/>
          <w:sz w:val="24"/>
          <w:szCs w:val="16"/>
          <w:lang w:eastAsia="ar-SA"/>
        </w:rPr>
        <w:t>Мероприятия по развитию агропромышленного комплекса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autoSpaceDE w:val="0"/>
        <w:spacing w:after="0" w:line="240" w:lineRule="auto"/>
        <w:ind w:firstLine="540"/>
        <w:jc w:val="both"/>
        <w:rPr>
          <w:rFonts w:ascii="Arial" w:eastAsia="Times New Roman" w:hAnsi="Arial" w:cs="Arial"/>
          <w:bCs/>
          <w:sz w:val="24"/>
          <w:szCs w:val="24"/>
          <w:lang w:eastAsia="ar-SA"/>
        </w:rPr>
      </w:pPr>
      <w:r w:rsidRPr="0020276D">
        <w:rPr>
          <w:rFonts w:ascii="Arial" w:eastAsia="Times New Roman" w:hAnsi="Arial" w:cs="Arial"/>
          <w:bCs/>
          <w:sz w:val="24"/>
          <w:szCs w:val="24"/>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планируется  размещение следующих объектов:</w:t>
      </w:r>
    </w:p>
    <w:p w:rsidR="0020276D" w:rsidRPr="0020276D" w:rsidRDefault="0020276D" w:rsidP="0020276D">
      <w:pPr>
        <w:suppressAutoHyphens/>
        <w:autoSpaceDE w:val="0"/>
        <w:spacing w:after="0" w:line="240" w:lineRule="auto"/>
        <w:ind w:firstLine="680"/>
        <w:jc w:val="right"/>
        <w:rPr>
          <w:rFonts w:ascii="Arial" w:eastAsia="Times New Roman" w:hAnsi="Arial" w:cs="Arial"/>
          <w:bCs/>
          <w:color w:val="000000"/>
          <w:sz w:val="24"/>
          <w:szCs w:val="24"/>
          <w:lang w:eastAsia="ar-SA"/>
        </w:rPr>
      </w:pPr>
      <w:r w:rsidRPr="0020276D">
        <w:rPr>
          <w:rFonts w:ascii="Arial" w:eastAsia="Times New Roman" w:hAnsi="Arial" w:cs="Arial"/>
          <w:bCs/>
          <w:color w:val="000000"/>
          <w:sz w:val="24"/>
          <w:szCs w:val="24"/>
          <w:lang w:eastAsia="ar-SA"/>
        </w:rPr>
        <w:t xml:space="preserve"> </w:t>
      </w:r>
    </w:p>
    <w:p w:rsidR="0020276D" w:rsidRPr="0020276D" w:rsidRDefault="0020276D" w:rsidP="0020276D">
      <w:pPr>
        <w:suppressAutoHyphens/>
        <w:spacing w:after="0" w:line="240" w:lineRule="auto"/>
        <w:ind w:firstLine="709"/>
        <w:jc w:val="center"/>
        <w:outlineLvl w:val="0"/>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 и реконструкция МТФ и ферм КРС:</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tbl>
      <w:tblPr>
        <w:tblW w:w="8944"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454"/>
        <w:gridCol w:w="3934"/>
      </w:tblGrid>
      <w:tr w:rsidR="0020276D" w:rsidRPr="0020276D" w:rsidTr="00C61A80">
        <w:trPr>
          <w:trHeight w:val="221"/>
          <w:jc w:val="center"/>
        </w:trPr>
        <w:tc>
          <w:tcPr>
            <w:tcW w:w="2556" w:type="dxa"/>
          </w:tcPr>
          <w:p w:rsidR="0020276D" w:rsidRPr="0020276D" w:rsidRDefault="0020276D" w:rsidP="0020276D">
            <w:pPr>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Мероприятие</w:t>
            </w:r>
          </w:p>
        </w:tc>
        <w:tc>
          <w:tcPr>
            <w:tcW w:w="245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Количество голов</w:t>
            </w:r>
          </w:p>
        </w:tc>
        <w:tc>
          <w:tcPr>
            <w:tcW w:w="3934"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Населенный пункт</w:t>
            </w:r>
          </w:p>
        </w:tc>
      </w:tr>
      <w:tr w:rsidR="0020276D" w:rsidRPr="0020276D" w:rsidTr="00C61A80">
        <w:trPr>
          <w:jc w:val="center"/>
        </w:trPr>
        <w:tc>
          <w:tcPr>
            <w:tcW w:w="2556" w:type="dxa"/>
          </w:tcPr>
          <w:p w:rsidR="0020276D" w:rsidRPr="0020276D" w:rsidRDefault="0020276D" w:rsidP="0020276D">
            <w:pPr>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реконструкция </w:t>
            </w:r>
          </w:p>
        </w:tc>
        <w:tc>
          <w:tcPr>
            <w:tcW w:w="2454"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1000</w:t>
            </w:r>
          </w:p>
        </w:tc>
        <w:tc>
          <w:tcPr>
            <w:tcW w:w="393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 Нероновка</w:t>
            </w:r>
          </w:p>
        </w:tc>
      </w:tr>
      <w:tr w:rsidR="0020276D" w:rsidRPr="0020276D" w:rsidTr="00C61A80">
        <w:trPr>
          <w:jc w:val="center"/>
        </w:trPr>
        <w:tc>
          <w:tcPr>
            <w:tcW w:w="2556" w:type="dxa"/>
          </w:tcPr>
          <w:p w:rsidR="0020276D" w:rsidRPr="0020276D" w:rsidRDefault="0020276D" w:rsidP="0020276D">
            <w:pPr>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строительство </w:t>
            </w:r>
          </w:p>
        </w:tc>
        <w:tc>
          <w:tcPr>
            <w:tcW w:w="2454"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400</w:t>
            </w:r>
          </w:p>
        </w:tc>
        <w:tc>
          <w:tcPr>
            <w:tcW w:w="393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 Светлодольск  (северо-запад НП)</w:t>
            </w:r>
          </w:p>
        </w:tc>
      </w:tr>
      <w:tr w:rsidR="0020276D" w:rsidRPr="0020276D" w:rsidTr="00C61A80">
        <w:trPr>
          <w:jc w:val="center"/>
        </w:trPr>
        <w:tc>
          <w:tcPr>
            <w:tcW w:w="2556" w:type="dxa"/>
          </w:tcPr>
          <w:p w:rsidR="0020276D" w:rsidRPr="0020276D" w:rsidRDefault="0020276D" w:rsidP="0020276D">
            <w:pPr>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строительство </w:t>
            </w:r>
          </w:p>
        </w:tc>
        <w:tc>
          <w:tcPr>
            <w:tcW w:w="2454"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1000</w:t>
            </w:r>
          </w:p>
        </w:tc>
        <w:tc>
          <w:tcPr>
            <w:tcW w:w="393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 Светлодольск (север НП)</w:t>
            </w:r>
          </w:p>
        </w:tc>
      </w:tr>
      <w:tr w:rsidR="0020276D" w:rsidRPr="0020276D" w:rsidTr="00C61A80">
        <w:trPr>
          <w:jc w:val="center"/>
        </w:trPr>
        <w:tc>
          <w:tcPr>
            <w:tcW w:w="2556" w:type="dxa"/>
          </w:tcPr>
          <w:p w:rsidR="0020276D" w:rsidRPr="0020276D" w:rsidRDefault="0020276D" w:rsidP="0020276D">
            <w:pPr>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w:t>
            </w:r>
          </w:p>
        </w:tc>
        <w:tc>
          <w:tcPr>
            <w:tcW w:w="2454"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400</w:t>
            </w:r>
          </w:p>
        </w:tc>
        <w:tc>
          <w:tcPr>
            <w:tcW w:w="3934"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 Новая Елховка</w:t>
            </w:r>
          </w:p>
        </w:tc>
      </w:tr>
    </w:tbl>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outlineLvl w:val="0"/>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 и реконструкция СТФ:</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222"/>
        <w:gridCol w:w="2345"/>
      </w:tblGrid>
      <w:tr w:rsidR="0020276D" w:rsidRPr="0020276D" w:rsidTr="00C61A80">
        <w:trPr>
          <w:jc w:val="center"/>
        </w:trPr>
        <w:tc>
          <w:tcPr>
            <w:tcW w:w="4282" w:type="dxa"/>
          </w:tcPr>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Мероприятие</w:t>
            </w:r>
          </w:p>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p>
        </w:tc>
        <w:tc>
          <w:tcPr>
            <w:tcW w:w="2222" w:type="dxa"/>
          </w:tcPr>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Количество голов</w:t>
            </w:r>
          </w:p>
        </w:tc>
        <w:tc>
          <w:tcPr>
            <w:tcW w:w="2345" w:type="dxa"/>
          </w:tcPr>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Населенный пункт</w:t>
            </w:r>
          </w:p>
        </w:tc>
      </w:tr>
      <w:tr w:rsidR="0020276D" w:rsidRPr="0020276D" w:rsidTr="00C61A80">
        <w:trPr>
          <w:jc w:val="center"/>
        </w:trPr>
        <w:tc>
          <w:tcPr>
            <w:tcW w:w="4282"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w:t>
            </w:r>
          </w:p>
        </w:tc>
        <w:tc>
          <w:tcPr>
            <w:tcW w:w="2222" w:type="dxa"/>
          </w:tcPr>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10000</w:t>
            </w:r>
          </w:p>
        </w:tc>
        <w:tc>
          <w:tcPr>
            <w:tcW w:w="234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 Светлодольск</w:t>
            </w:r>
          </w:p>
        </w:tc>
      </w:tr>
      <w:tr w:rsidR="0020276D" w:rsidRPr="0020276D" w:rsidTr="00C61A80">
        <w:trPr>
          <w:jc w:val="center"/>
        </w:trPr>
        <w:tc>
          <w:tcPr>
            <w:tcW w:w="4282" w:type="dxa"/>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w:t>
            </w:r>
          </w:p>
        </w:tc>
        <w:tc>
          <w:tcPr>
            <w:tcW w:w="2222" w:type="dxa"/>
          </w:tcPr>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10000</w:t>
            </w:r>
          </w:p>
        </w:tc>
        <w:tc>
          <w:tcPr>
            <w:tcW w:w="2345"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 Участок Сок</w:t>
            </w:r>
          </w:p>
        </w:tc>
      </w:tr>
    </w:tbl>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tabs>
          <w:tab w:val="left" w:pos="1080"/>
        </w:tabs>
        <w:suppressAutoHyphens/>
        <w:autoSpaceDE w:val="0"/>
        <w:spacing w:after="0" w:line="240" w:lineRule="auto"/>
        <w:jc w:val="both"/>
        <w:rPr>
          <w:rFonts w:ascii="Arial" w:eastAsia="Times New Roman" w:hAnsi="Arial" w:cs="Arial"/>
          <w:b/>
          <w:sz w:val="24"/>
          <w:szCs w:val="24"/>
          <w:lang w:eastAsia="ar-SA"/>
        </w:rPr>
      </w:pPr>
    </w:p>
    <w:p w:rsidR="0020276D" w:rsidRPr="0020276D" w:rsidRDefault="0020276D" w:rsidP="0020276D">
      <w:pPr>
        <w:tabs>
          <w:tab w:val="left" w:pos="1080"/>
        </w:tabs>
        <w:suppressAutoHyphens/>
        <w:autoSpaceDE w:val="0"/>
        <w:spacing w:after="0" w:line="240" w:lineRule="auto"/>
        <w:jc w:val="both"/>
        <w:outlineLvl w:val="0"/>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Создание МТС </w:t>
      </w:r>
      <w:r w:rsidRPr="0020276D">
        <w:rPr>
          <w:rFonts w:ascii="Arial" w:eastAsia="Times New Roman" w:hAnsi="Arial" w:cs="Arial"/>
          <w:sz w:val="24"/>
          <w:szCs w:val="24"/>
          <w:lang w:eastAsia="ar-SA"/>
        </w:rPr>
        <w:t xml:space="preserve">на базе колхоза «XX партсъезда» - </w:t>
      </w:r>
      <w:r w:rsidRPr="0020276D">
        <w:rPr>
          <w:rFonts w:ascii="Arial" w:eastAsia="Times New Roman" w:hAnsi="Arial" w:cs="Arial"/>
          <w:sz w:val="24"/>
          <w:szCs w:val="24"/>
          <w:lang w:val="en-US" w:eastAsia="ar-SA"/>
        </w:rPr>
        <w:t>c</w:t>
      </w:r>
      <w:r w:rsidRPr="0020276D">
        <w:rPr>
          <w:rFonts w:ascii="Arial" w:eastAsia="Times New Roman" w:hAnsi="Arial" w:cs="Arial"/>
          <w:sz w:val="24"/>
          <w:szCs w:val="24"/>
          <w:lang w:eastAsia="ar-SA"/>
        </w:rPr>
        <w:t>.Нероновка</w:t>
      </w:r>
    </w:p>
    <w:p w:rsidR="0020276D" w:rsidRPr="0020276D" w:rsidRDefault="0020276D" w:rsidP="0020276D">
      <w:pPr>
        <w:suppressAutoHyphens/>
        <w:autoSpaceDE w:val="0"/>
        <w:spacing w:after="0" w:line="240" w:lineRule="auto"/>
        <w:jc w:val="center"/>
        <w:rPr>
          <w:rFonts w:ascii="Arial" w:eastAsia="Arial"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bookmarkStart w:id="194" w:name="_Toc313366658"/>
      <w:bookmarkEnd w:id="194"/>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развитию инженерной инфраструктуры</w:t>
      </w:r>
    </w:p>
    <w:p w:rsidR="0020276D" w:rsidRPr="0020276D" w:rsidRDefault="0020276D" w:rsidP="0020276D">
      <w:pPr>
        <w:suppressAutoHyphens/>
        <w:spacing w:after="0" w:line="240" w:lineRule="auto"/>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развитию систем водоснабжения</w:t>
      </w:r>
    </w:p>
    <w:p w:rsidR="0020276D" w:rsidRPr="0020276D" w:rsidRDefault="0020276D" w:rsidP="0020276D">
      <w:pPr>
        <w:suppressAutoHyphens/>
        <w:autoSpaceDE w:val="0"/>
        <w:spacing w:after="0" w:line="240" w:lineRule="auto"/>
        <w:ind w:firstLine="709"/>
        <w:jc w:val="center"/>
        <w:rPr>
          <w:rFonts w:ascii="Arial" w:eastAsia="Arial" w:hAnsi="Arial" w:cs="Arial"/>
          <w:b/>
          <w:bCs/>
          <w:sz w:val="18"/>
          <w:szCs w:val="18"/>
          <w:lang w:eastAsia="ar-SA"/>
        </w:rPr>
      </w:pPr>
    </w:p>
    <w:p w:rsidR="0020276D" w:rsidRPr="0020276D" w:rsidRDefault="0020276D" w:rsidP="0020276D">
      <w:pPr>
        <w:suppressAutoHyphens/>
        <w:autoSpaceDE w:val="0"/>
        <w:spacing w:after="0" w:line="240" w:lineRule="auto"/>
        <w:ind w:firstLine="709"/>
        <w:jc w:val="center"/>
        <w:outlineLvl w:val="0"/>
        <w:rPr>
          <w:rFonts w:ascii="Arial" w:eastAsia="Arial" w:hAnsi="Arial" w:cs="Arial"/>
          <w:b/>
          <w:bCs/>
          <w:sz w:val="18"/>
          <w:szCs w:val="18"/>
          <w:lang w:eastAsia="ar-SA"/>
        </w:rPr>
      </w:pPr>
      <w:r w:rsidRPr="0020276D">
        <w:rPr>
          <w:rFonts w:ascii="Arial" w:eastAsia="Arial" w:hAnsi="Arial" w:cs="Arial"/>
          <w:b/>
          <w:bCs/>
          <w:sz w:val="18"/>
          <w:szCs w:val="18"/>
          <w:lang w:eastAsia="ar-SA"/>
        </w:rPr>
        <w:t>ПЕРЕЧЕНЬ МЕРОПРИЯТИЙ И ФИНАНСОВОЕ ОБЕСПЕЧЕНИЕ ОБЛАСТНОЙ ЦЕЛЕВОЙ ПРОГРАММЫ</w:t>
      </w:r>
    </w:p>
    <w:p w:rsidR="0020276D" w:rsidRPr="0020276D" w:rsidRDefault="0020276D" w:rsidP="0020276D">
      <w:pPr>
        <w:suppressAutoHyphens/>
        <w:autoSpaceDE w:val="0"/>
        <w:spacing w:after="0" w:line="240" w:lineRule="auto"/>
        <w:ind w:firstLine="709"/>
        <w:jc w:val="center"/>
        <w:rPr>
          <w:rFonts w:ascii="Arial" w:eastAsia="Arial" w:hAnsi="Arial" w:cs="Arial"/>
          <w:b/>
          <w:bCs/>
          <w:sz w:val="18"/>
          <w:szCs w:val="18"/>
          <w:lang w:eastAsia="ar-SA"/>
        </w:rPr>
      </w:pPr>
      <w:r w:rsidRPr="0020276D">
        <w:rPr>
          <w:rFonts w:ascii="Arial" w:eastAsia="Arial" w:hAnsi="Arial" w:cs="Arial"/>
          <w:b/>
          <w:bCs/>
          <w:sz w:val="18"/>
          <w:szCs w:val="18"/>
          <w:lang w:eastAsia="ar-SA"/>
        </w:rPr>
        <w:t>"ОБЕСПЕЧЕНИЕ НАСЕЛЕНИЯ САМАРСКОЙ ОБЛАСТИ ПИТЬЕВОЙ ВОДОЙ"</w:t>
      </w:r>
    </w:p>
    <w:p w:rsidR="0020276D" w:rsidRPr="0020276D" w:rsidRDefault="0020276D" w:rsidP="0020276D">
      <w:pPr>
        <w:suppressAutoHyphens/>
        <w:autoSpaceDE w:val="0"/>
        <w:spacing w:after="0" w:line="240" w:lineRule="auto"/>
        <w:ind w:firstLine="709"/>
        <w:jc w:val="center"/>
        <w:rPr>
          <w:rFonts w:ascii="Arial" w:eastAsia="Arial" w:hAnsi="Arial" w:cs="Arial"/>
          <w:b/>
          <w:bCs/>
          <w:sz w:val="18"/>
          <w:szCs w:val="18"/>
          <w:lang w:eastAsia="ar-SA"/>
        </w:rPr>
      </w:pPr>
      <w:r w:rsidRPr="0020276D">
        <w:rPr>
          <w:rFonts w:ascii="Arial" w:eastAsia="Arial" w:hAnsi="Arial" w:cs="Arial"/>
          <w:b/>
          <w:bCs/>
          <w:sz w:val="18"/>
          <w:szCs w:val="18"/>
          <w:lang w:eastAsia="ar-SA"/>
        </w:rPr>
        <w:t>НА 2005 - 2010 ГОДЫ ЗА СЧЕТ СРЕДСТВ ОБЛАСТНОГО И МЕСТНОГО БЮДЖЕТОВ</w:t>
      </w:r>
    </w:p>
    <w:p w:rsidR="0020276D" w:rsidRPr="0020276D" w:rsidRDefault="0020276D" w:rsidP="0020276D">
      <w:pPr>
        <w:suppressAutoHyphens/>
        <w:autoSpaceDE w:val="0"/>
        <w:spacing w:after="0" w:line="240" w:lineRule="auto"/>
        <w:jc w:val="both"/>
        <w:rPr>
          <w:rFonts w:ascii="Arial" w:eastAsia="Arial"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
        <w:gridCol w:w="4633"/>
        <w:gridCol w:w="3774"/>
      </w:tblGrid>
      <w:tr w:rsidR="0020276D" w:rsidRPr="0020276D" w:rsidTr="00C61A80">
        <w:tblPrEx>
          <w:tblCellMar>
            <w:top w:w="0" w:type="dxa"/>
            <w:bottom w:w="0" w:type="dxa"/>
          </w:tblCellMar>
        </w:tblPrEx>
        <w:tc>
          <w:tcPr>
            <w:tcW w:w="0" w:type="auto"/>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w:t>
            </w:r>
          </w:p>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пп</w:t>
            </w:r>
          </w:p>
        </w:tc>
        <w:tc>
          <w:tcPr>
            <w:tcW w:w="0" w:type="auto"/>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Наименование мероприятия</w:t>
            </w:r>
          </w:p>
        </w:tc>
        <w:tc>
          <w:tcPr>
            <w:tcW w:w="0" w:type="auto"/>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 xml:space="preserve">Ответственные </w:t>
            </w:r>
          </w:p>
        </w:tc>
      </w:tr>
      <w:tr w:rsidR="0020276D" w:rsidRPr="0020276D" w:rsidTr="00C61A80">
        <w:tblPrEx>
          <w:tblCellMar>
            <w:top w:w="0" w:type="dxa"/>
            <w:bottom w:w="0" w:type="dxa"/>
          </w:tblCellMar>
        </w:tblPrEx>
        <w:tc>
          <w:tcPr>
            <w:tcW w:w="0" w:type="auto"/>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3</w:t>
            </w:r>
          </w:p>
        </w:tc>
        <w:tc>
          <w:tcPr>
            <w:tcW w:w="4633"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Строительство системы водоснабжения в селе Нероновка</w:t>
            </w:r>
          </w:p>
        </w:tc>
        <w:tc>
          <w:tcPr>
            <w:tcW w:w="3774" w:type="dxa"/>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Министерство строительства и ЖКХ Самарской области; Администрация Сергиевского района</w:t>
            </w:r>
          </w:p>
        </w:tc>
      </w:tr>
    </w:tbl>
    <w:p w:rsidR="0020276D" w:rsidRPr="0020276D" w:rsidRDefault="0020276D" w:rsidP="0020276D">
      <w:pPr>
        <w:suppressAutoHyphens/>
        <w:autoSpaceDE w:val="0"/>
        <w:spacing w:after="0" w:line="240" w:lineRule="auto"/>
        <w:jc w:val="right"/>
        <w:rPr>
          <w:rFonts w:ascii="Arial" w:eastAsia="Times New Roman" w:hAnsi="Arial" w:cs="Arial"/>
          <w:sz w:val="24"/>
          <w:szCs w:val="24"/>
          <w:lang w:eastAsia="ar-SA"/>
        </w:rPr>
      </w:pPr>
    </w:p>
    <w:p w:rsidR="0020276D" w:rsidRPr="0020276D" w:rsidRDefault="0020276D" w:rsidP="0020276D">
      <w:pPr>
        <w:suppressAutoHyphens/>
        <w:autoSpaceDE w:val="0"/>
        <w:spacing w:after="0" w:line="240" w:lineRule="auto"/>
        <w:jc w:val="center"/>
        <w:rPr>
          <w:rFonts w:ascii="Arial" w:eastAsia="Times New Roman" w:hAnsi="Arial" w:cs="Arial"/>
          <w:b/>
          <w:bCs/>
          <w:sz w:val="24"/>
          <w:szCs w:val="28"/>
          <w:lang w:eastAsia="ar-SA"/>
        </w:rPr>
      </w:pPr>
      <w:r w:rsidRPr="0020276D">
        <w:rPr>
          <w:rFonts w:ascii="Arial" w:eastAsia="Times New Roman" w:hAnsi="Arial" w:cs="Arial"/>
          <w:b/>
          <w:bCs/>
          <w:sz w:val="24"/>
          <w:szCs w:val="28"/>
          <w:lang w:eastAsia="ar-SA"/>
        </w:rPr>
        <w:lastRenderedPageBreak/>
        <w:t xml:space="preserve">Населенные пункты, в которых планируется реконструкция или строительство системы водоснабжения в первую очередь (в срок до </w:t>
      </w:r>
      <w:smartTag w:uri="urn:schemas-microsoft-com:office:smarttags" w:element="metricconverter">
        <w:smartTagPr>
          <w:attr w:name="ProductID" w:val="2015 г"/>
        </w:smartTagPr>
        <w:r w:rsidRPr="0020276D">
          <w:rPr>
            <w:rFonts w:ascii="Arial" w:eastAsia="Times New Roman" w:hAnsi="Arial" w:cs="Arial"/>
            <w:b/>
            <w:bCs/>
            <w:sz w:val="24"/>
            <w:szCs w:val="28"/>
            <w:lang w:eastAsia="ar-SA"/>
          </w:rPr>
          <w:t>2015 г</w:t>
        </w:r>
      </w:smartTag>
      <w:r w:rsidRPr="0020276D">
        <w:rPr>
          <w:rFonts w:ascii="Arial" w:eastAsia="Times New Roman" w:hAnsi="Arial" w:cs="Arial"/>
          <w:b/>
          <w:bCs/>
          <w:sz w:val="24"/>
          <w:szCs w:val="28"/>
          <w:lang w:eastAsia="ar-SA"/>
        </w:rPr>
        <w:t>.)</w:t>
      </w:r>
    </w:p>
    <w:p w:rsidR="0020276D" w:rsidRPr="0020276D" w:rsidRDefault="0020276D" w:rsidP="0020276D">
      <w:pPr>
        <w:suppressAutoHyphens/>
        <w:autoSpaceDE w:val="0"/>
        <w:spacing w:after="0" w:line="240" w:lineRule="auto"/>
        <w:jc w:val="center"/>
        <w:rPr>
          <w:rFonts w:ascii="Arial" w:eastAsia="Times New Roman" w:hAnsi="Arial" w:cs="Arial"/>
          <w:b/>
          <w:bCs/>
          <w:sz w:val="24"/>
          <w:szCs w:val="28"/>
          <w:lang w:eastAsia="ar-SA"/>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4454"/>
      </w:tblGrid>
      <w:tr w:rsidR="0020276D" w:rsidRPr="0020276D" w:rsidTr="00C61A80">
        <w:tblPrEx>
          <w:tblCellMar>
            <w:top w:w="0" w:type="dxa"/>
            <w:bottom w:w="0" w:type="dxa"/>
          </w:tblCellMar>
        </w:tblPrEx>
        <w:trPr>
          <w:jc w:val="center"/>
        </w:trPr>
        <w:tc>
          <w:tcPr>
            <w:tcW w:w="2802" w:type="dxa"/>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Населенный пункт</w:t>
            </w:r>
          </w:p>
        </w:tc>
        <w:tc>
          <w:tcPr>
            <w:tcW w:w="4454" w:type="dxa"/>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Наименование мероприятия</w:t>
            </w:r>
          </w:p>
        </w:tc>
      </w:tr>
      <w:tr w:rsidR="0020276D" w:rsidRPr="0020276D" w:rsidTr="00C61A80">
        <w:tblPrEx>
          <w:tblCellMar>
            <w:top w:w="0" w:type="dxa"/>
            <w:bottom w:w="0" w:type="dxa"/>
          </w:tblCellMar>
        </w:tblPrEx>
        <w:trPr>
          <w:jc w:val="center"/>
        </w:trPr>
        <w:tc>
          <w:tcPr>
            <w:tcW w:w="2802" w:type="dxa"/>
            <w:vAlign w:val="bottom"/>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 Светлодольск</w:t>
            </w:r>
          </w:p>
        </w:tc>
        <w:tc>
          <w:tcPr>
            <w:tcW w:w="4454"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Реконструкция системы водоснабжения</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40"/>
        <w:jc w:val="center"/>
        <w:outlineLvl w:val="0"/>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Населенные пункты, в которых планируется реконструкция </w:t>
      </w:r>
    </w:p>
    <w:p w:rsidR="0020276D" w:rsidRPr="0020276D" w:rsidRDefault="0020276D" w:rsidP="0020276D">
      <w:pPr>
        <w:suppressAutoHyphens/>
        <w:spacing w:after="0" w:line="240" w:lineRule="auto"/>
        <w:ind w:firstLine="540"/>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системы водоснабжения  на расчетный срок (до </w:t>
      </w:r>
      <w:smartTag w:uri="urn:schemas-microsoft-com:office:smarttags" w:element="metricconverter">
        <w:smartTagPr>
          <w:attr w:name="ProductID" w:val="2030 г"/>
        </w:smartTagPr>
        <w:r w:rsidRPr="0020276D">
          <w:rPr>
            <w:rFonts w:ascii="Arial" w:eastAsia="Times New Roman" w:hAnsi="Arial" w:cs="Arial"/>
            <w:b/>
            <w:sz w:val="24"/>
            <w:szCs w:val="16"/>
            <w:lang w:eastAsia="ar-SA"/>
          </w:rPr>
          <w:t>2030 г</w:t>
        </w:r>
      </w:smartTag>
      <w:r w:rsidRPr="0020276D">
        <w:rPr>
          <w:rFonts w:ascii="Arial" w:eastAsia="Times New Roman" w:hAnsi="Arial" w:cs="Arial"/>
          <w:b/>
          <w:sz w:val="24"/>
          <w:szCs w:val="16"/>
          <w:lang w:eastAsia="ar-SA"/>
        </w:rPr>
        <w:t>.)</w:t>
      </w:r>
    </w:p>
    <w:p w:rsidR="0020276D" w:rsidRPr="0020276D" w:rsidRDefault="0020276D" w:rsidP="0020276D">
      <w:pPr>
        <w:suppressAutoHyphens/>
        <w:spacing w:after="0" w:line="240" w:lineRule="auto"/>
        <w:ind w:firstLine="540"/>
        <w:jc w:val="center"/>
        <w:rPr>
          <w:rFonts w:ascii="Arial" w:eastAsia="Times New Roman" w:hAnsi="Arial" w:cs="Arial"/>
          <w:b/>
          <w:sz w:val="24"/>
          <w:szCs w:val="16"/>
          <w:lang w:eastAsia="ar-SA"/>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4536"/>
      </w:tblGrid>
      <w:tr w:rsidR="0020276D" w:rsidRPr="0020276D" w:rsidTr="00C61A80">
        <w:tblPrEx>
          <w:tblCellMar>
            <w:top w:w="0" w:type="dxa"/>
            <w:bottom w:w="0" w:type="dxa"/>
          </w:tblCellMar>
        </w:tblPrEx>
        <w:trPr>
          <w:jc w:val="center"/>
        </w:trPr>
        <w:tc>
          <w:tcPr>
            <w:tcW w:w="2802" w:type="dxa"/>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Населенный пункт</w:t>
            </w:r>
          </w:p>
        </w:tc>
        <w:tc>
          <w:tcPr>
            <w:tcW w:w="4536" w:type="dxa"/>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Наименование мероприятия</w:t>
            </w:r>
          </w:p>
        </w:tc>
      </w:tr>
      <w:tr w:rsidR="0020276D" w:rsidRPr="0020276D" w:rsidTr="00C61A80">
        <w:tblPrEx>
          <w:tblCellMar>
            <w:top w:w="0" w:type="dxa"/>
            <w:bottom w:w="0" w:type="dxa"/>
          </w:tblCellMar>
        </w:tblPrEx>
        <w:trPr>
          <w:jc w:val="center"/>
        </w:trPr>
        <w:tc>
          <w:tcPr>
            <w:tcW w:w="2802"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 Н.Елховка</w:t>
            </w:r>
          </w:p>
        </w:tc>
        <w:tc>
          <w:tcPr>
            <w:tcW w:w="453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Реконструкция системы водоснабжения</w:t>
            </w:r>
          </w:p>
        </w:tc>
      </w:tr>
    </w:tbl>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развитию системы канализации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Согласно Программе «Комплексное развитие коммунальной инфраструктуры муниципального района Сергиевский на 2008-2010 гг.» предусматривается строительство и реконструкция объектов коммунальной инфраструктуры м.р.Сергиевский за счет средств областного и местного бюджетов.</w:t>
      </w: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 xml:space="preserve"> </w:t>
      </w:r>
    </w:p>
    <w:p w:rsidR="0020276D" w:rsidRPr="0020276D" w:rsidRDefault="0020276D" w:rsidP="0020276D">
      <w:pPr>
        <w:suppressAutoHyphens/>
        <w:spacing w:after="0" w:line="240" w:lineRule="auto"/>
        <w:ind w:firstLine="709"/>
        <w:jc w:val="center"/>
        <w:outlineLvl w:val="0"/>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Населенные пункты, в которых планируется </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  системы канализации до 2030г.</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5"/>
        <w:gridCol w:w="3445"/>
      </w:tblGrid>
      <w:tr w:rsidR="0020276D" w:rsidRPr="0020276D" w:rsidTr="00C61A80">
        <w:tblPrEx>
          <w:tblCellMar>
            <w:top w:w="0" w:type="dxa"/>
            <w:bottom w:w="0" w:type="dxa"/>
          </w:tblCellMar>
        </w:tblPrEx>
        <w:trPr>
          <w:jc w:val="center"/>
        </w:trPr>
        <w:tc>
          <w:tcPr>
            <w:tcW w:w="5195" w:type="dxa"/>
            <w:tcBorders>
              <w:top w:val="single" w:sz="4" w:space="0" w:color="auto"/>
              <w:left w:val="single" w:sz="4" w:space="0" w:color="auto"/>
              <w:bottom w:val="single" w:sz="4" w:space="0" w:color="auto"/>
              <w:right w:val="single" w:sz="4" w:space="0" w:color="auto"/>
            </w:tcBorders>
            <w:vAlign w:val="center"/>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Наименование  населенного пункта</w:t>
            </w:r>
          </w:p>
        </w:tc>
        <w:tc>
          <w:tcPr>
            <w:tcW w:w="3445" w:type="dxa"/>
            <w:tcBorders>
              <w:top w:val="single" w:sz="4" w:space="0" w:color="auto"/>
              <w:left w:val="single" w:sz="4" w:space="0" w:color="auto"/>
              <w:bottom w:val="single" w:sz="4" w:space="0" w:color="auto"/>
              <w:right w:val="single" w:sz="4" w:space="0" w:color="auto"/>
            </w:tcBorders>
            <w:vAlign w:val="center"/>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Численность населения, чел.</w:t>
            </w:r>
          </w:p>
        </w:tc>
      </w:tr>
      <w:tr w:rsidR="0020276D" w:rsidRPr="0020276D" w:rsidTr="00C61A80">
        <w:tblPrEx>
          <w:tblCellMar>
            <w:top w:w="0" w:type="dxa"/>
            <w:bottom w:w="0" w:type="dxa"/>
          </w:tblCellMar>
        </w:tblPrEx>
        <w:trPr>
          <w:jc w:val="center"/>
        </w:trPr>
        <w:tc>
          <w:tcPr>
            <w:tcW w:w="5195" w:type="dxa"/>
            <w:tcBorders>
              <w:top w:val="single" w:sz="4" w:space="0" w:color="auto"/>
              <w:left w:val="single" w:sz="4" w:space="0" w:color="auto"/>
              <w:bottom w:val="single" w:sz="4" w:space="0" w:color="auto"/>
              <w:right w:val="single" w:sz="4" w:space="0" w:color="auto"/>
            </w:tcBorders>
            <w:vAlign w:val="bottom"/>
          </w:tcPr>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п. Светлодольск</w:t>
            </w:r>
          </w:p>
        </w:tc>
        <w:tc>
          <w:tcPr>
            <w:tcW w:w="3445" w:type="dxa"/>
            <w:tcBorders>
              <w:top w:val="single" w:sz="4" w:space="0" w:color="auto"/>
              <w:left w:val="single" w:sz="4" w:space="0" w:color="auto"/>
              <w:bottom w:val="single" w:sz="4" w:space="0" w:color="auto"/>
              <w:right w:val="single" w:sz="4" w:space="0" w:color="auto"/>
            </w:tcBorders>
            <w:vAlign w:val="bottom"/>
          </w:tcPr>
          <w:p w:rsidR="0020276D" w:rsidRPr="0020276D" w:rsidRDefault="0020276D" w:rsidP="0020276D">
            <w:pPr>
              <w:suppressAutoHyphens/>
              <w:spacing w:after="0" w:line="240" w:lineRule="auto"/>
              <w:ind w:firstLine="709"/>
              <w:jc w:val="center"/>
              <w:rPr>
                <w:rFonts w:ascii="Arial" w:eastAsia="Times New Roman" w:hAnsi="Arial" w:cs="Arial"/>
                <w:lang w:eastAsia="ar-SA"/>
              </w:rPr>
            </w:pPr>
            <w:r w:rsidRPr="0020276D">
              <w:rPr>
                <w:rFonts w:ascii="Arial" w:eastAsia="Times New Roman" w:hAnsi="Arial" w:cs="Arial"/>
                <w:lang w:eastAsia="ar-SA"/>
              </w:rPr>
              <w:t>1129</w:t>
            </w:r>
          </w:p>
        </w:tc>
      </w:tr>
    </w:tbl>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p>
    <w:p w:rsidR="0020276D" w:rsidRPr="0020276D" w:rsidRDefault="0020276D" w:rsidP="0020276D">
      <w:pPr>
        <w:suppressAutoHyphens/>
        <w:autoSpaceDE w:val="0"/>
        <w:spacing w:after="0" w:line="240" w:lineRule="auto"/>
        <w:ind w:firstLine="540"/>
        <w:jc w:val="both"/>
        <w:rPr>
          <w:rFonts w:ascii="Arial" w:eastAsia="Arial" w:hAnsi="Arial" w:cs="Arial"/>
          <w:sz w:val="24"/>
          <w:szCs w:val="24"/>
          <w:lang w:eastAsia="ar-SA"/>
        </w:rPr>
      </w:pPr>
      <w:r w:rsidRPr="0020276D">
        <w:rPr>
          <w:rFonts w:ascii="Arial" w:eastAsia="Arial" w:hAnsi="Arial" w:cs="Arial"/>
          <w:sz w:val="24"/>
          <w:szCs w:val="24"/>
          <w:lang w:eastAsia="ar-SA"/>
        </w:rPr>
        <w:t>Кроме того, планируется обеспечение канализованием объектов на площадках, планируемых под комплексное освоение.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созданию благоприятных условий для развития топливно-энергетического комплекса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A956C2">
      <w:pPr>
        <w:numPr>
          <w:ilvl w:val="0"/>
          <w:numId w:val="7"/>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реконструкция и перевод на автономное отопление объектов жилья и соцкультбыта в п. Светлодольск, с. Н.Елховка;</w:t>
      </w:r>
    </w:p>
    <w:p w:rsidR="0020276D" w:rsidRPr="0020276D" w:rsidRDefault="0020276D" w:rsidP="00A956C2">
      <w:pPr>
        <w:numPr>
          <w:ilvl w:val="0"/>
          <w:numId w:val="7"/>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консервация нерентабельных котельных;</w:t>
      </w:r>
    </w:p>
    <w:p w:rsidR="0020276D" w:rsidRPr="0020276D" w:rsidRDefault="0020276D" w:rsidP="00A956C2">
      <w:pPr>
        <w:numPr>
          <w:ilvl w:val="0"/>
          <w:numId w:val="7"/>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перевод объектов социальной инфраструктуры и многоквартирной жилой застройки на автономное отопление;</w:t>
      </w:r>
    </w:p>
    <w:p w:rsidR="0020276D" w:rsidRPr="0020276D" w:rsidRDefault="0020276D" w:rsidP="00A956C2">
      <w:pPr>
        <w:numPr>
          <w:ilvl w:val="0"/>
          <w:numId w:val="7"/>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обеспечение теплоснабжением новых объектов строительства.</w:t>
      </w:r>
    </w:p>
    <w:p w:rsidR="0020276D" w:rsidRPr="0020276D" w:rsidRDefault="0020276D" w:rsidP="0020276D">
      <w:pPr>
        <w:suppressAutoHyphens/>
        <w:autoSpaceDE w:val="0"/>
        <w:spacing w:after="0" w:line="240" w:lineRule="auto"/>
        <w:ind w:left="1260"/>
        <w:jc w:val="both"/>
        <w:rPr>
          <w:rFonts w:ascii="Arial" w:eastAsia="Arial"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развитию  системы газоснабжения</w:t>
      </w: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sectPr w:rsidR="0020276D" w:rsidRPr="0020276D" w:rsidSect="00EE36FE">
          <w:footerReference w:type="even" r:id="rId31"/>
          <w:footerReference w:type="default" r:id="rId32"/>
          <w:pgSz w:w="11906" w:h="16838"/>
          <w:pgMar w:top="1134" w:right="850" w:bottom="1134" w:left="1701" w:header="709" w:footer="709" w:gutter="0"/>
          <w:cols w:space="708"/>
          <w:docGrid w:linePitch="360"/>
        </w:sectPr>
      </w:pPr>
    </w:p>
    <w:p w:rsidR="0020276D" w:rsidRPr="0020276D" w:rsidRDefault="0020276D" w:rsidP="0020276D">
      <w:pPr>
        <w:suppressAutoHyphens/>
        <w:autoSpaceDE w:val="0"/>
        <w:spacing w:after="0" w:line="240" w:lineRule="auto"/>
        <w:ind w:firstLine="709"/>
        <w:jc w:val="center"/>
        <w:outlineLvl w:val="0"/>
        <w:rPr>
          <w:rFonts w:ascii="Arial" w:eastAsia="Arial" w:hAnsi="Arial" w:cs="Arial"/>
          <w:b/>
          <w:bCs/>
          <w:sz w:val="20"/>
          <w:szCs w:val="24"/>
          <w:lang w:eastAsia="ar-SA"/>
        </w:rPr>
      </w:pPr>
      <w:r w:rsidRPr="0020276D">
        <w:rPr>
          <w:rFonts w:ascii="Arial" w:eastAsia="Arial" w:hAnsi="Arial" w:cs="Arial"/>
          <w:b/>
          <w:bCs/>
          <w:sz w:val="20"/>
          <w:szCs w:val="24"/>
          <w:lang w:eastAsia="ar-SA"/>
        </w:rPr>
        <w:lastRenderedPageBreak/>
        <w:t>ПРОГРАММА ГАЗИФИКАЦИИ САМАРСКОЙ ОБЛАСТИ</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НА 2006 - 2009 ГОДЫ, ФИНАНСИРУЕМАЯ ЗА СЧЕТ СРЕДСТВ, ПОЛУЧЕННЫХ</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ОТ ПРИМЕНЕНИЯ СПЕЦИАЛЬНЫХ НАДБАВОК К ТАРИФАМ НА ТРАНСПОРТИРОВКУ</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ГАЗА ОБЩЕСТВОМ С ОГРАНИЧЕННОЙ ОТВЕТСТВЕННОСТЬЮ</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"СРЕДНЕВОЛЖСКАЯ ГАЗОВАЯ КОМПАНИЯ"</w:t>
      </w:r>
    </w:p>
    <w:tbl>
      <w:tblPr>
        <w:tblW w:w="15382" w:type="dxa"/>
        <w:jc w:val="center"/>
        <w:tblInd w:w="-497" w:type="dxa"/>
        <w:tblLayout w:type="fixed"/>
        <w:tblCellMar>
          <w:left w:w="70" w:type="dxa"/>
          <w:right w:w="70" w:type="dxa"/>
        </w:tblCellMar>
        <w:tblLook w:val="0000" w:firstRow="0" w:lastRow="0" w:firstColumn="0" w:lastColumn="0" w:noHBand="0" w:noVBand="0"/>
      </w:tblPr>
      <w:tblGrid>
        <w:gridCol w:w="5173"/>
        <w:gridCol w:w="1068"/>
        <w:gridCol w:w="992"/>
        <w:gridCol w:w="810"/>
        <w:gridCol w:w="1386"/>
        <w:gridCol w:w="1485"/>
        <w:gridCol w:w="2298"/>
        <w:gridCol w:w="835"/>
        <w:gridCol w:w="1335"/>
      </w:tblGrid>
      <w:tr w:rsidR="0020276D" w:rsidRPr="0020276D" w:rsidTr="00C61A80">
        <w:tblPrEx>
          <w:tblCellMar>
            <w:top w:w="0" w:type="dxa"/>
            <w:bottom w:w="0" w:type="dxa"/>
          </w:tblCellMar>
        </w:tblPrEx>
        <w:trPr>
          <w:trHeight w:val="480"/>
          <w:jc w:val="center"/>
        </w:trPr>
        <w:tc>
          <w:tcPr>
            <w:tcW w:w="5173"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Наименование и адрес объекта  </w:t>
            </w:r>
          </w:p>
        </w:tc>
        <w:tc>
          <w:tcPr>
            <w:tcW w:w="2870" w:type="dxa"/>
            <w:gridSpan w:val="3"/>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Предварительные     технические характеристики, км   </w:t>
            </w:r>
          </w:p>
        </w:tc>
        <w:tc>
          <w:tcPr>
            <w:tcW w:w="1386"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Планируемый ввод, км    </w:t>
            </w:r>
          </w:p>
        </w:tc>
        <w:tc>
          <w:tcPr>
            <w:tcW w:w="4618" w:type="dxa"/>
            <w:gridSpan w:val="3"/>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Стоимость, тыс. рублей     </w:t>
            </w:r>
          </w:p>
        </w:tc>
        <w:tc>
          <w:tcPr>
            <w:tcW w:w="1335"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Лимит   </w:t>
            </w:r>
            <w:r w:rsidRPr="0020276D">
              <w:rPr>
                <w:rFonts w:ascii="Arial" w:eastAsia="Arial" w:hAnsi="Arial" w:cs="Arial"/>
                <w:sz w:val="18"/>
                <w:szCs w:val="18"/>
                <w:lang w:eastAsia="ar-SA"/>
              </w:rPr>
              <w:br/>
              <w:t>капитальных</w:t>
            </w:r>
            <w:r w:rsidRPr="0020276D">
              <w:rPr>
                <w:rFonts w:ascii="Arial" w:eastAsia="Arial" w:hAnsi="Arial" w:cs="Arial"/>
                <w:sz w:val="18"/>
                <w:szCs w:val="18"/>
                <w:lang w:eastAsia="ar-SA"/>
              </w:rPr>
              <w:br/>
              <w:t xml:space="preserve">вложений, </w:t>
            </w:r>
            <w:r w:rsidRPr="0020276D">
              <w:rPr>
                <w:rFonts w:ascii="Arial" w:eastAsia="Arial" w:hAnsi="Arial" w:cs="Arial"/>
                <w:sz w:val="18"/>
                <w:szCs w:val="18"/>
                <w:lang w:eastAsia="ar-SA"/>
              </w:rPr>
              <w:br/>
              <w:t>тыс. рублей</w:t>
            </w:r>
          </w:p>
        </w:tc>
      </w:tr>
      <w:tr w:rsidR="0020276D" w:rsidRPr="0020276D" w:rsidTr="00C61A80">
        <w:tblPrEx>
          <w:tblCellMar>
            <w:top w:w="0" w:type="dxa"/>
            <w:bottom w:w="0" w:type="dxa"/>
          </w:tblCellMar>
        </w:tblPrEx>
        <w:trPr>
          <w:trHeight w:val="530"/>
          <w:jc w:val="center"/>
        </w:trPr>
        <w:tc>
          <w:tcPr>
            <w:tcW w:w="5173"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p>
        </w:tc>
        <w:tc>
          <w:tcPr>
            <w:tcW w:w="106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Высокое </w:t>
            </w:r>
            <w:r w:rsidRPr="0020276D">
              <w:rPr>
                <w:rFonts w:ascii="Arial" w:eastAsia="Arial" w:hAnsi="Arial" w:cs="Arial"/>
                <w:sz w:val="18"/>
                <w:szCs w:val="18"/>
                <w:lang w:eastAsia="ar-SA"/>
              </w:rPr>
              <w:br/>
              <w:t>давление</w:t>
            </w:r>
          </w:p>
        </w:tc>
        <w:tc>
          <w:tcPr>
            <w:tcW w:w="99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Низкое </w:t>
            </w:r>
            <w:r w:rsidRPr="0020276D">
              <w:rPr>
                <w:rFonts w:ascii="Arial" w:eastAsia="Arial" w:hAnsi="Arial" w:cs="Arial"/>
                <w:sz w:val="18"/>
                <w:szCs w:val="18"/>
                <w:lang w:eastAsia="ar-SA"/>
              </w:rPr>
              <w:br/>
              <w:t>давление</w:t>
            </w:r>
          </w:p>
        </w:tc>
        <w:tc>
          <w:tcPr>
            <w:tcW w:w="81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Всего </w:t>
            </w:r>
          </w:p>
        </w:tc>
        <w:tc>
          <w:tcPr>
            <w:tcW w:w="1386"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p>
        </w:tc>
        <w:tc>
          <w:tcPr>
            <w:tcW w:w="148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проектно- </w:t>
            </w:r>
            <w:r w:rsidRPr="0020276D">
              <w:rPr>
                <w:rFonts w:ascii="Arial" w:eastAsia="Arial" w:hAnsi="Arial" w:cs="Arial"/>
                <w:sz w:val="18"/>
                <w:szCs w:val="18"/>
                <w:lang w:eastAsia="ar-SA"/>
              </w:rPr>
              <w:br/>
              <w:t xml:space="preserve">изыскательских </w:t>
            </w:r>
            <w:r w:rsidRPr="0020276D">
              <w:rPr>
                <w:rFonts w:ascii="Arial" w:eastAsia="Arial" w:hAnsi="Arial" w:cs="Arial"/>
                <w:sz w:val="18"/>
                <w:szCs w:val="18"/>
                <w:lang w:eastAsia="ar-SA"/>
              </w:rPr>
              <w:br/>
              <w:t xml:space="preserve">работ   </w:t>
            </w:r>
          </w:p>
        </w:tc>
        <w:tc>
          <w:tcPr>
            <w:tcW w:w="229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строительно-монтажных работ в объеме планируемого ввода</w:t>
            </w:r>
          </w:p>
        </w:tc>
        <w:tc>
          <w:tcPr>
            <w:tcW w:w="83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 xml:space="preserve">Всего:  </w:t>
            </w:r>
          </w:p>
        </w:tc>
        <w:tc>
          <w:tcPr>
            <w:tcW w:w="1335"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p>
        </w:tc>
      </w:tr>
      <w:tr w:rsidR="0020276D" w:rsidRPr="0020276D" w:rsidTr="00C61A80">
        <w:tblPrEx>
          <w:tblCellMar>
            <w:top w:w="0" w:type="dxa"/>
            <w:bottom w:w="0" w:type="dxa"/>
          </w:tblCellMar>
        </w:tblPrEx>
        <w:trPr>
          <w:trHeight w:val="198"/>
          <w:jc w:val="center"/>
        </w:trPr>
        <w:tc>
          <w:tcPr>
            <w:tcW w:w="15382" w:type="dxa"/>
            <w:gridSpan w:val="9"/>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center"/>
              <w:rPr>
                <w:rFonts w:ascii="Arial" w:eastAsia="Arial" w:hAnsi="Arial" w:cs="Arial"/>
                <w:sz w:val="18"/>
                <w:szCs w:val="18"/>
                <w:lang w:eastAsia="ar-SA"/>
              </w:rPr>
            </w:pPr>
            <w:r w:rsidRPr="0020276D">
              <w:rPr>
                <w:rFonts w:ascii="Arial" w:eastAsia="Arial" w:hAnsi="Arial" w:cs="Arial"/>
                <w:sz w:val="18"/>
                <w:szCs w:val="18"/>
                <w:lang w:eastAsia="ar-SA"/>
              </w:rPr>
              <w:t>СТРОИТЕЛЬСТВО</w:t>
            </w:r>
          </w:p>
        </w:tc>
      </w:tr>
      <w:tr w:rsidR="0020276D" w:rsidRPr="0020276D" w:rsidTr="00C61A80">
        <w:tblPrEx>
          <w:tblCellMar>
            <w:top w:w="0" w:type="dxa"/>
            <w:bottom w:w="0" w:type="dxa"/>
          </w:tblCellMar>
        </w:tblPrEx>
        <w:trPr>
          <w:trHeight w:val="480"/>
          <w:jc w:val="center"/>
        </w:trPr>
        <w:tc>
          <w:tcPr>
            <w:tcW w:w="5173"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Завершение строительства газопроводов низкого давления по ул.Центральная в с.Павловка</w:t>
            </w:r>
          </w:p>
        </w:tc>
        <w:tc>
          <w:tcPr>
            <w:tcW w:w="106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w:t>
            </w:r>
          </w:p>
        </w:tc>
        <w:tc>
          <w:tcPr>
            <w:tcW w:w="99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0,5</w:t>
            </w:r>
          </w:p>
        </w:tc>
        <w:tc>
          <w:tcPr>
            <w:tcW w:w="81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0,5</w:t>
            </w:r>
          </w:p>
        </w:tc>
        <w:tc>
          <w:tcPr>
            <w:tcW w:w="1386"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0,5</w:t>
            </w:r>
          </w:p>
        </w:tc>
        <w:tc>
          <w:tcPr>
            <w:tcW w:w="148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w:t>
            </w:r>
          </w:p>
        </w:tc>
        <w:tc>
          <w:tcPr>
            <w:tcW w:w="229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470,2</w:t>
            </w:r>
          </w:p>
        </w:tc>
        <w:tc>
          <w:tcPr>
            <w:tcW w:w="83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470,2</w:t>
            </w:r>
          </w:p>
        </w:tc>
        <w:tc>
          <w:tcPr>
            <w:tcW w:w="133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18"/>
                <w:szCs w:val="18"/>
                <w:lang w:eastAsia="ar-SA"/>
              </w:rPr>
            </w:pPr>
            <w:r w:rsidRPr="0020276D">
              <w:rPr>
                <w:rFonts w:ascii="Arial" w:eastAsia="Arial" w:hAnsi="Arial" w:cs="Arial"/>
                <w:sz w:val="18"/>
                <w:szCs w:val="18"/>
                <w:lang w:eastAsia="ar-SA"/>
              </w:rPr>
              <w:t>470,2</w:t>
            </w:r>
          </w:p>
        </w:tc>
      </w:tr>
    </w:tbl>
    <w:p w:rsidR="0020276D" w:rsidRPr="0020276D" w:rsidRDefault="0020276D" w:rsidP="0020276D">
      <w:pPr>
        <w:tabs>
          <w:tab w:val="left" w:pos="720"/>
        </w:tabs>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autoSpaceDE w:val="0"/>
        <w:spacing w:after="0" w:line="240" w:lineRule="auto"/>
        <w:ind w:firstLine="709"/>
        <w:jc w:val="center"/>
        <w:outlineLvl w:val="0"/>
        <w:rPr>
          <w:rFonts w:ascii="Arial" w:eastAsia="Arial" w:hAnsi="Arial" w:cs="Arial"/>
          <w:b/>
          <w:bCs/>
          <w:sz w:val="20"/>
          <w:szCs w:val="24"/>
          <w:lang w:eastAsia="ar-SA"/>
        </w:rPr>
      </w:pPr>
      <w:r w:rsidRPr="0020276D">
        <w:rPr>
          <w:rFonts w:ascii="Arial" w:eastAsia="Arial" w:hAnsi="Arial" w:cs="Arial"/>
          <w:b/>
          <w:bCs/>
          <w:sz w:val="20"/>
          <w:szCs w:val="24"/>
          <w:lang w:eastAsia="ar-SA"/>
        </w:rPr>
        <w:t>ПОТРЕБНОСТЬ В СТРОИТЕЛЬСТВЕ ГАЗОПРОВОДОВ</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ДЛЯ ГАЗИФИКАЦИИ ПРИРОДНЫМ ГАЗОМ ГОРОДСКИХ ОКРУГОВ И</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МУНИЦИПАЛЬНЫХ РАЙОНОВ САМАРСКОЙ ОБЛАСТИ НА 2009 - 2012 ГОДЫ</w:t>
      </w:r>
    </w:p>
    <w:p w:rsidR="0020276D" w:rsidRPr="0020276D" w:rsidRDefault="0020276D" w:rsidP="0020276D">
      <w:pPr>
        <w:suppressAutoHyphens/>
        <w:autoSpaceDE w:val="0"/>
        <w:spacing w:after="0" w:line="240" w:lineRule="auto"/>
        <w:jc w:val="center"/>
        <w:rPr>
          <w:rFonts w:ascii="Arial" w:eastAsia="Arial" w:hAnsi="Arial" w:cs="Arial"/>
          <w:sz w:val="20"/>
          <w:szCs w:val="24"/>
          <w:lang w:eastAsia="ar-SA"/>
        </w:rPr>
      </w:pPr>
    </w:p>
    <w:tbl>
      <w:tblPr>
        <w:tblW w:w="0" w:type="auto"/>
        <w:jc w:val="center"/>
        <w:tblInd w:w="-98" w:type="dxa"/>
        <w:tblCellMar>
          <w:left w:w="70" w:type="dxa"/>
          <w:right w:w="70" w:type="dxa"/>
        </w:tblCellMar>
        <w:tblLook w:val="0000" w:firstRow="0" w:lastRow="0" w:firstColumn="0" w:lastColumn="0" w:noHBand="0" w:noVBand="0"/>
      </w:tblPr>
      <w:tblGrid>
        <w:gridCol w:w="642"/>
        <w:gridCol w:w="2628"/>
        <w:gridCol w:w="1397"/>
        <w:gridCol w:w="1686"/>
        <w:gridCol w:w="1935"/>
        <w:gridCol w:w="725"/>
      </w:tblGrid>
      <w:tr w:rsidR="0020276D" w:rsidRPr="0020276D" w:rsidTr="00C61A80">
        <w:tblPrEx>
          <w:tblCellMar>
            <w:top w:w="0" w:type="dxa"/>
            <w:bottom w:w="0" w:type="dxa"/>
          </w:tblCellMar>
        </w:tblPrEx>
        <w:trPr>
          <w:cantSplit/>
          <w:trHeight w:val="360"/>
          <w:jc w:val="center"/>
        </w:trPr>
        <w:tc>
          <w:tcPr>
            <w:tcW w:w="642"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N </w:t>
            </w:r>
            <w:r w:rsidRPr="0020276D">
              <w:rPr>
                <w:rFonts w:ascii="Arial" w:eastAsia="Arial" w:hAnsi="Arial" w:cs="Arial"/>
                <w:sz w:val="20"/>
                <w:szCs w:val="24"/>
                <w:lang w:eastAsia="ar-SA"/>
              </w:rPr>
              <w:br/>
              <w:t>п/п</w:t>
            </w:r>
          </w:p>
        </w:tc>
        <w:tc>
          <w:tcPr>
            <w:tcW w:w="0" w:type="auto"/>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Наименование      </w:t>
            </w:r>
            <w:r w:rsidRPr="0020276D">
              <w:rPr>
                <w:rFonts w:ascii="Arial" w:eastAsia="Arial" w:hAnsi="Arial" w:cs="Arial"/>
                <w:sz w:val="20"/>
                <w:szCs w:val="24"/>
                <w:lang w:eastAsia="ar-SA"/>
              </w:rPr>
              <w:br/>
              <w:t xml:space="preserve">муниципального района, </w:t>
            </w:r>
            <w:r w:rsidRPr="0020276D">
              <w:rPr>
                <w:rFonts w:ascii="Arial" w:eastAsia="Arial" w:hAnsi="Arial" w:cs="Arial"/>
                <w:sz w:val="20"/>
                <w:szCs w:val="24"/>
                <w:lang w:eastAsia="ar-SA"/>
              </w:rPr>
              <w:br/>
              <w:t xml:space="preserve">городского округа,   </w:t>
            </w:r>
            <w:r w:rsidRPr="0020276D">
              <w:rPr>
                <w:rFonts w:ascii="Arial" w:eastAsia="Arial" w:hAnsi="Arial" w:cs="Arial"/>
                <w:sz w:val="20"/>
                <w:szCs w:val="24"/>
                <w:lang w:eastAsia="ar-SA"/>
              </w:rPr>
              <w:br/>
              <w:t xml:space="preserve">населенного пункта,  </w:t>
            </w:r>
            <w:r w:rsidRPr="0020276D">
              <w:rPr>
                <w:rFonts w:ascii="Arial" w:eastAsia="Arial" w:hAnsi="Arial" w:cs="Arial"/>
                <w:sz w:val="20"/>
                <w:szCs w:val="24"/>
                <w:lang w:eastAsia="ar-SA"/>
              </w:rPr>
              <w:br/>
              <w:t>местонахождение объекта</w:t>
            </w:r>
          </w:p>
        </w:tc>
        <w:tc>
          <w:tcPr>
            <w:tcW w:w="0" w:type="auto"/>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Уровень   </w:t>
            </w:r>
            <w:r w:rsidRPr="0020276D">
              <w:rPr>
                <w:rFonts w:ascii="Arial" w:eastAsia="Arial" w:hAnsi="Arial" w:cs="Arial"/>
                <w:sz w:val="20"/>
                <w:szCs w:val="24"/>
                <w:lang w:eastAsia="ar-SA"/>
              </w:rPr>
              <w:br/>
              <w:t xml:space="preserve">газификации, </w:t>
            </w:r>
            <w:r w:rsidRPr="0020276D">
              <w:rPr>
                <w:rFonts w:ascii="Arial" w:eastAsia="Arial" w:hAnsi="Arial" w:cs="Arial"/>
                <w:sz w:val="20"/>
                <w:szCs w:val="24"/>
                <w:lang w:eastAsia="ar-SA"/>
              </w:rPr>
              <w:br/>
              <w:t xml:space="preserve">%      </w:t>
            </w:r>
          </w:p>
        </w:tc>
        <w:tc>
          <w:tcPr>
            <w:tcW w:w="0" w:type="auto"/>
            <w:gridSpan w:val="3"/>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Планируемая протяженность        </w:t>
            </w:r>
            <w:r w:rsidRPr="0020276D">
              <w:rPr>
                <w:rFonts w:ascii="Arial" w:eastAsia="Arial" w:hAnsi="Arial" w:cs="Arial"/>
                <w:sz w:val="20"/>
                <w:szCs w:val="24"/>
                <w:lang w:eastAsia="ar-SA"/>
              </w:rPr>
              <w:br/>
              <w:t xml:space="preserve">газопроводов, км            </w:t>
            </w:r>
          </w:p>
        </w:tc>
      </w:tr>
      <w:tr w:rsidR="0020276D" w:rsidRPr="0020276D" w:rsidTr="00C61A80">
        <w:tblPrEx>
          <w:tblCellMar>
            <w:top w:w="0" w:type="dxa"/>
            <w:bottom w:w="0" w:type="dxa"/>
          </w:tblCellMar>
        </w:tblPrEx>
        <w:trPr>
          <w:cantSplit/>
          <w:trHeight w:val="600"/>
          <w:jc w:val="center"/>
        </w:trPr>
        <w:tc>
          <w:tcPr>
            <w:tcW w:w="642"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0" w:type="auto"/>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0" w:type="auto"/>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межпоселковый,</w:t>
            </w:r>
            <w:r w:rsidRPr="0020276D">
              <w:rPr>
                <w:rFonts w:ascii="Arial" w:eastAsia="Arial" w:hAnsi="Arial" w:cs="Arial"/>
                <w:sz w:val="20"/>
                <w:szCs w:val="24"/>
                <w:lang w:eastAsia="ar-SA"/>
              </w:rPr>
              <w:br/>
              <w:t xml:space="preserve">км      </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внутрипоселковый,</w:t>
            </w:r>
            <w:r w:rsidRPr="0020276D">
              <w:rPr>
                <w:rFonts w:ascii="Arial" w:eastAsia="Arial" w:hAnsi="Arial" w:cs="Arial"/>
                <w:sz w:val="20"/>
                <w:szCs w:val="24"/>
                <w:lang w:eastAsia="ar-SA"/>
              </w:rPr>
              <w:br/>
              <w:t xml:space="preserve">км        </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Всего, </w:t>
            </w:r>
            <w:r w:rsidRPr="0020276D">
              <w:rPr>
                <w:rFonts w:ascii="Arial" w:eastAsia="Arial" w:hAnsi="Arial" w:cs="Arial"/>
                <w:sz w:val="20"/>
                <w:szCs w:val="24"/>
                <w:lang w:eastAsia="ar-SA"/>
              </w:rPr>
              <w:br/>
              <w:t xml:space="preserve">км   </w:t>
            </w:r>
          </w:p>
        </w:tc>
      </w:tr>
      <w:tr w:rsidR="0020276D" w:rsidRPr="0020276D" w:rsidTr="00C61A80">
        <w:tblPrEx>
          <w:tblCellMar>
            <w:top w:w="0" w:type="dxa"/>
            <w:bottom w:w="0" w:type="dxa"/>
          </w:tblCellMar>
        </w:tblPrEx>
        <w:trPr>
          <w:cantSplit/>
          <w:trHeight w:val="240"/>
          <w:jc w:val="center"/>
        </w:trPr>
        <w:tc>
          <w:tcPr>
            <w:tcW w:w="64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272</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Пос. Новая Елховка     </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8,0</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2,0</w:t>
            </w:r>
          </w:p>
        </w:tc>
        <w:tc>
          <w:tcPr>
            <w:tcW w:w="0" w:type="auto"/>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10,0</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ПРОГРАММЫ "ГАЗИФИКАЦИЯ ГОРОДСКИХ ОКРУГОВ И МУНИЦИПАЛЬНЫХ</w:t>
      </w:r>
    </w:p>
    <w:p w:rsidR="0020276D" w:rsidRPr="0020276D" w:rsidRDefault="0020276D" w:rsidP="0020276D">
      <w:pPr>
        <w:suppressAutoHyphens/>
        <w:autoSpaceDE w:val="0"/>
        <w:spacing w:after="0" w:line="240" w:lineRule="auto"/>
        <w:ind w:firstLine="709"/>
        <w:jc w:val="center"/>
        <w:rPr>
          <w:rFonts w:ascii="Arial" w:eastAsia="Arial" w:hAnsi="Arial" w:cs="Arial"/>
          <w:b/>
          <w:bCs/>
          <w:sz w:val="20"/>
          <w:szCs w:val="24"/>
          <w:lang w:eastAsia="ar-SA"/>
        </w:rPr>
      </w:pPr>
      <w:r w:rsidRPr="0020276D">
        <w:rPr>
          <w:rFonts w:ascii="Arial" w:eastAsia="Arial" w:hAnsi="Arial" w:cs="Arial"/>
          <w:b/>
          <w:bCs/>
          <w:sz w:val="20"/>
          <w:szCs w:val="24"/>
          <w:lang w:eastAsia="ar-SA"/>
        </w:rPr>
        <w:t>РАЙОНОВ САМАРСКОЙ ОБЛАСТИ НА 2009 - 2012 ГОДЫ"</w:t>
      </w:r>
    </w:p>
    <w:p w:rsidR="0020276D" w:rsidRPr="0020276D" w:rsidRDefault="0020276D" w:rsidP="0020276D">
      <w:pPr>
        <w:suppressAutoHyphens/>
        <w:autoSpaceDE w:val="0"/>
        <w:spacing w:after="0" w:line="240" w:lineRule="auto"/>
        <w:jc w:val="center"/>
        <w:rPr>
          <w:rFonts w:ascii="Arial" w:eastAsia="Arial" w:hAnsi="Arial" w:cs="Arial"/>
          <w:sz w:val="20"/>
          <w:szCs w:val="24"/>
          <w:lang w:eastAsia="ar-SA"/>
        </w:rPr>
      </w:pPr>
    </w:p>
    <w:tbl>
      <w:tblPr>
        <w:tblW w:w="15279" w:type="dxa"/>
        <w:tblInd w:w="-214" w:type="dxa"/>
        <w:tblLayout w:type="fixed"/>
        <w:tblCellMar>
          <w:left w:w="70" w:type="dxa"/>
          <w:right w:w="70" w:type="dxa"/>
        </w:tblCellMar>
        <w:tblLook w:val="0000" w:firstRow="0" w:lastRow="0" w:firstColumn="0" w:lastColumn="0" w:noHBand="0" w:noVBand="0"/>
      </w:tblPr>
      <w:tblGrid>
        <w:gridCol w:w="2835"/>
        <w:gridCol w:w="1290"/>
        <w:gridCol w:w="1262"/>
        <w:gridCol w:w="1201"/>
        <w:gridCol w:w="715"/>
        <w:gridCol w:w="1350"/>
        <w:gridCol w:w="1398"/>
        <w:gridCol w:w="851"/>
        <w:gridCol w:w="850"/>
        <w:gridCol w:w="845"/>
        <w:gridCol w:w="845"/>
        <w:gridCol w:w="850"/>
        <w:gridCol w:w="987"/>
      </w:tblGrid>
      <w:tr w:rsidR="0020276D" w:rsidRPr="0020276D" w:rsidTr="00C61A80">
        <w:tblPrEx>
          <w:tblCellMar>
            <w:top w:w="0" w:type="dxa"/>
            <w:bottom w:w="0" w:type="dxa"/>
          </w:tblCellMar>
        </w:tblPrEx>
        <w:trPr>
          <w:cantSplit/>
          <w:trHeight w:val="360"/>
        </w:trPr>
        <w:tc>
          <w:tcPr>
            <w:tcW w:w="2835"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Наименование     </w:t>
            </w:r>
            <w:r w:rsidRPr="0020276D">
              <w:rPr>
                <w:rFonts w:ascii="Arial" w:eastAsia="Arial" w:hAnsi="Arial" w:cs="Arial"/>
                <w:sz w:val="20"/>
                <w:szCs w:val="24"/>
                <w:lang w:eastAsia="ar-SA"/>
              </w:rPr>
              <w:br/>
              <w:t>муниципального района,</w:t>
            </w:r>
            <w:r w:rsidRPr="0020276D">
              <w:rPr>
                <w:rFonts w:ascii="Arial" w:eastAsia="Arial" w:hAnsi="Arial" w:cs="Arial"/>
                <w:sz w:val="20"/>
                <w:szCs w:val="24"/>
                <w:lang w:eastAsia="ar-SA"/>
              </w:rPr>
              <w:br/>
              <w:t xml:space="preserve">городского округа,  </w:t>
            </w:r>
            <w:r w:rsidRPr="0020276D">
              <w:rPr>
                <w:rFonts w:ascii="Arial" w:eastAsia="Arial" w:hAnsi="Arial" w:cs="Arial"/>
                <w:sz w:val="20"/>
                <w:szCs w:val="24"/>
                <w:lang w:eastAsia="ar-SA"/>
              </w:rPr>
              <w:br/>
              <w:t xml:space="preserve">населенного пункта,  </w:t>
            </w:r>
            <w:r w:rsidRPr="0020276D">
              <w:rPr>
                <w:rFonts w:ascii="Arial" w:eastAsia="Arial" w:hAnsi="Arial" w:cs="Arial"/>
                <w:sz w:val="20"/>
                <w:szCs w:val="24"/>
                <w:lang w:eastAsia="ar-SA"/>
              </w:rPr>
              <w:br/>
              <w:t xml:space="preserve">местонахождение    </w:t>
            </w:r>
            <w:r w:rsidRPr="0020276D">
              <w:rPr>
                <w:rFonts w:ascii="Arial" w:eastAsia="Arial" w:hAnsi="Arial" w:cs="Arial"/>
                <w:sz w:val="20"/>
                <w:szCs w:val="24"/>
                <w:lang w:eastAsia="ar-SA"/>
              </w:rPr>
              <w:br/>
              <w:t xml:space="preserve">объекта        </w:t>
            </w:r>
          </w:p>
        </w:tc>
        <w:tc>
          <w:tcPr>
            <w:tcW w:w="1290" w:type="dxa"/>
            <w:vMerge w:val="restart"/>
            <w:tcBorders>
              <w:top w:val="single" w:sz="6" w:space="0" w:color="auto"/>
              <w:left w:val="single" w:sz="6" w:space="0" w:color="auto"/>
              <w:bottom w:val="nil"/>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Уровень   </w:t>
            </w:r>
            <w:r w:rsidRPr="0020276D">
              <w:rPr>
                <w:rFonts w:ascii="Arial" w:eastAsia="Arial" w:hAnsi="Arial" w:cs="Arial"/>
                <w:sz w:val="20"/>
                <w:szCs w:val="24"/>
                <w:lang w:eastAsia="ar-SA"/>
              </w:rPr>
              <w:br/>
              <w:t xml:space="preserve">газификац., </w:t>
            </w:r>
            <w:r w:rsidRPr="0020276D">
              <w:rPr>
                <w:rFonts w:ascii="Arial" w:eastAsia="Arial" w:hAnsi="Arial" w:cs="Arial"/>
                <w:sz w:val="20"/>
                <w:szCs w:val="24"/>
                <w:lang w:eastAsia="ar-SA"/>
              </w:rPr>
              <w:br/>
              <w:t xml:space="preserve">%      </w:t>
            </w:r>
          </w:p>
        </w:tc>
        <w:tc>
          <w:tcPr>
            <w:tcW w:w="3178" w:type="dxa"/>
            <w:gridSpan w:val="3"/>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Планируемая протяженность  </w:t>
            </w:r>
          </w:p>
        </w:tc>
        <w:tc>
          <w:tcPr>
            <w:tcW w:w="3599" w:type="dxa"/>
            <w:gridSpan w:val="3"/>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Предполагаемая стоимость,    </w:t>
            </w:r>
            <w:r w:rsidRPr="0020276D">
              <w:rPr>
                <w:rFonts w:ascii="Arial" w:eastAsia="Arial" w:hAnsi="Arial" w:cs="Arial"/>
                <w:sz w:val="20"/>
                <w:szCs w:val="24"/>
                <w:lang w:eastAsia="ar-SA"/>
              </w:rPr>
              <w:br/>
              <w:t xml:space="preserve">тыс. рублей           </w:t>
            </w:r>
          </w:p>
        </w:tc>
        <w:tc>
          <w:tcPr>
            <w:tcW w:w="4377" w:type="dxa"/>
            <w:gridSpan w:val="5"/>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Средства областного бюджета,       </w:t>
            </w:r>
            <w:r w:rsidRPr="0020276D">
              <w:rPr>
                <w:rFonts w:ascii="Arial" w:eastAsia="Arial" w:hAnsi="Arial" w:cs="Arial"/>
                <w:sz w:val="20"/>
                <w:szCs w:val="24"/>
                <w:lang w:eastAsia="ar-SA"/>
              </w:rPr>
              <w:br/>
              <w:t xml:space="preserve">тыс. рублей               </w:t>
            </w:r>
          </w:p>
        </w:tc>
      </w:tr>
      <w:tr w:rsidR="0020276D" w:rsidRPr="0020276D" w:rsidTr="00C61A80">
        <w:tblPrEx>
          <w:tblCellMar>
            <w:top w:w="0" w:type="dxa"/>
            <w:bottom w:w="0" w:type="dxa"/>
          </w:tblCellMar>
        </w:tblPrEx>
        <w:trPr>
          <w:cantSplit/>
          <w:trHeight w:val="600"/>
        </w:trPr>
        <w:tc>
          <w:tcPr>
            <w:tcW w:w="2835"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1290" w:type="dxa"/>
            <w:vMerge/>
            <w:tcBorders>
              <w:top w:val="nil"/>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126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межпосел-</w:t>
            </w:r>
            <w:r w:rsidRPr="0020276D">
              <w:rPr>
                <w:rFonts w:ascii="Arial" w:eastAsia="Arial" w:hAnsi="Arial" w:cs="Arial"/>
                <w:sz w:val="20"/>
                <w:szCs w:val="24"/>
                <w:lang w:eastAsia="ar-SA"/>
              </w:rPr>
              <w:br/>
              <w:t>ковый, км</w:t>
            </w:r>
          </w:p>
        </w:tc>
        <w:tc>
          <w:tcPr>
            <w:tcW w:w="1201"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внутри-  </w:t>
            </w:r>
            <w:r w:rsidRPr="0020276D">
              <w:rPr>
                <w:rFonts w:ascii="Arial" w:eastAsia="Arial" w:hAnsi="Arial" w:cs="Arial"/>
                <w:sz w:val="20"/>
                <w:szCs w:val="24"/>
                <w:lang w:eastAsia="ar-SA"/>
              </w:rPr>
              <w:br/>
              <w:t>поселковый,</w:t>
            </w:r>
            <w:r w:rsidRPr="0020276D">
              <w:rPr>
                <w:rFonts w:ascii="Arial" w:eastAsia="Arial" w:hAnsi="Arial" w:cs="Arial"/>
                <w:sz w:val="20"/>
                <w:szCs w:val="24"/>
                <w:lang w:eastAsia="ar-SA"/>
              </w:rPr>
              <w:br/>
              <w:t xml:space="preserve">км     </w:t>
            </w:r>
          </w:p>
        </w:tc>
        <w:tc>
          <w:tcPr>
            <w:tcW w:w="71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Всего, </w:t>
            </w:r>
            <w:r w:rsidRPr="0020276D">
              <w:rPr>
                <w:rFonts w:ascii="Arial" w:eastAsia="Arial" w:hAnsi="Arial" w:cs="Arial"/>
                <w:sz w:val="20"/>
                <w:szCs w:val="24"/>
                <w:lang w:eastAsia="ar-SA"/>
              </w:rPr>
              <w:br/>
              <w:t xml:space="preserve">км   </w:t>
            </w:r>
          </w:p>
        </w:tc>
        <w:tc>
          <w:tcPr>
            <w:tcW w:w="13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проектно-</w:t>
            </w:r>
            <w:r w:rsidRPr="0020276D">
              <w:rPr>
                <w:rFonts w:ascii="Arial" w:eastAsia="Arial" w:hAnsi="Arial" w:cs="Arial"/>
                <w:sz w:val="20"/>
                <w:szCs w:val="24"/>
                <w:lang w:eastAsia="ar-SA"/>
              </w:rPr>
              <w:br/>
              <w:t xml:space="preserve">изыска- </w:t>
            </w:r>
            <w:r w:rsidRPr="0020276D">
              <w:rPr>
                <w:rFonts w:ascii="Arial" w:eastAsia="Arial" w:hAnsi="Arial" w:cs="Arial"/>
                <w:sz w:val="20"/>
                <w:szCs w:val="24"/>
                <w:lang w:eastAsia="ar-SA"/>
              </w:rPr>
              <w:br/>
              <w:t xml:space="preserve">тельских </w:t>
            </w:r>
            <w:r w:rsidRPr="0020276D">
              <w:rPr>
                <w:rFonts w:ascii="Arial" w:eastAsia="Arial" w:hAnsi="Arial" w:cs="Arial"/>
                <w:sz w:val="20"/>
                <w:szCs w:val="24"/>
                <w:lang w:eastAsia="ar-SA"/>
              </w:rPr>
              <w:br/>
              <w:t xml:space="preserve">работ  </w:t>
            </w:r>
          </w:p>
        </w:tc>
        <w:tc>
          <w:tcPr>
            <w:tcW w:w="139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строительно- </w:t>
            </w:r>
            <w:r w:rsidRPr="0020276D">
              <w:rPr>
                <w:rFonts w:ascii="Arial" w:eastAsia="Arial" w:hAnsi="Arial" w:cs="Arial"/>
                <w:sz w:val="20"/>
                <w:szCs w:val="24"/>
                <w:lang w:eastAsia="ar-SA"/>
              </w:rPr>
              <w:br/>
              <w:t xml:space="preserve">монтажных  </w:t>
            </w:r>
            <w:r w:rsidRPr="0020276D">
              <w:rPr>
                <w:rFonts w:ascii="Arial" w:eastAsia="Arial" w:hAnsi="Arial" w:cs="Arial"/>
                <w:sz w:val="20"/>
                <w:szCs w:val="24"/>
                <w:lang w:eastAsia="ar-SA"/>
              </w:rPr>
              <w:br/>
              <w:t xml:space="preserve">работ    </w:t>
            </w:r>
          </w:p>
        </w:tc>
        <w:tc>
          <w:tcPr>
            <w:tcW w:w="851"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Всего  </w:t>
            </w:r>
          </w:p>
        </w:tc>
        <w:tc>
          <w:tcPr>
            <w:tcW w:w="8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smartTag w:uri="urn:schemas-microsoft-com:office:smarttags" w:element="metricconverter">
              <w:smartTagPr>
                <w:attr w:name="ProductID" w:val="2009 г"/>
              </w:smartTagPr>
              <w:r w:rsidRPr="0020276D">
                <w:rPr>
                  <w:rFonts w:ascii="Arial" w:eastAsia="Arial" w:hAnsi="Arial" w:cs="Arial"/>
                  <w:sz w:val="20"/>
                  <w:szCs w:val="24"/>
                  <w:lang w:eastAsia="ar-SA"/>
                </w:rPr>
                <w:t>2009 г</w:t>
              </w:r>
            </w:smartTag>
            <w:r w:rsidRPr="0020276D">
              <w:rPr>
                <w:rFonts w:ascii="Arial" w:eastAsia="Arial" w:hAnsi="Arial" w:cs="Arial"/>
                <w:sz w:val="20"/>
                <w:szCs w:val="24"/>
                <w:lang w:eastAsia="ar-SA"/>
              </w:rPr>
              <w:t>.</w:t>
            </w:r>
          </w:p>
        </w:tc>
        <w:tc>
          <w:tcPr>
            <w:tcW w:w="84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smartTag w:uri="urn:schemas-microsoft-com:office:smarttags" w:element="metricconverter">
              <w:smartTagPr>
                <w:attr w:name="ProductID" w:val="2010 г"/>
              </w:smartTagPr>
              <w:r w:rsidRPr="0020276D">
                <w:rPr>
                  <w:rFonts w:ascii="Arial" w:eastAsia="Arial" w:hAnsi="Arial" w:cs="Arial"/>
                  <w:sz w:val="20"/>
                  <w:szCs w:val="24"/>
                  <w:lang w:eastAsia="ar-SA"/>
                </w:rPr>
                <w:t>2010 г</w:t>
              </w:r>
            </w:smartTag>
            <w:r w:rsidRPr="0020276D">
              <w:rPr>
                <w:rFonts w:ascii="Arial" w:eastAsia="Arial" w:hAnsi="Arial" w:cs="Arial"/>
                <w:sz w:val="20"/>
                <w:szCs w:val="24"/>
                <w:lang w:eastAsia="ar-SA"/>
              </w:rPr>
              <w:t>.</w:t>
            </w:r>
          </w:p>
        </w:tc>
        <w:tc>
          <w:tcPr>
            <w:tcW w:w="84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smartTag w:uri="urn:schemas-microsoft-com:office:smarttags" w:element="metricconverter">
              <w:smartTagPr>
                <w:attr w:name="ProductID" w:val="2011 г"/>
              </w:smartTagPr>
              <w:r w:rsidRPr="0020276D">
                <w:rPr>
                  <w:rFonts w:ascii="Arial" w:eastAsia="Arial" w:hAnsi="Arial" w:cs="Arial"/>
                  <w:sz w:val="20"/>
                  <w:szCs w:val="24"/>
                  <w:lang w:eastAsia="ar-SA"/>
                </w:rPr>
                <w:t>2011 г</w:t>
              </w:r>
            </w:smartTag>
            <w:r w:rsidRPr="0020276D">
              <w:rPr>
                <w:rFonts w:ascii="Arial" w:eastAsia="Arial" w:hAnsi="Arial" w:cs="Arial"/>
                <w:sz w:val="20"/>
                <w:szCs w:val="24"/>
                <w:lang w:eastAsia="ar-SA"/>
              </w:rPr>
              <w:t>.</w:t>
            </w:r>
          </w:p>
        </w:tc>
        <w:tc>
          <w:tcPr>
            <w:tcW w:w="8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smartTag w:uri="urn:schemas-microsoft-com:office:smarttags" w:element="metricconverter">
              <w:smartTagPr>
                <w:attr w:name="ProductID" w:val="2012 г"/>
              </w:smartTagPr>
              <w:r w:rsidRPr="0020276D">
                <w:rPr>
                  <w:rFonts w:ascii="Arial" w:eastAsia="Arial" w:hAnsi="Arial" w:cs="Arial"/>
                  <w:sz w:val="20"/>
                  <w:szCs w:val="24"/>
                  <w:lang w:eastAsia="ar-SA"/>
                </w:rPr>
                <w:t>2012 г</w:t>
              </w:r>
            </w:smartTag>
            <w:r w:rsidRPr="0020276D">
              <w:rPr>
                <w:rFonts w:ascii="Arial" w:eastAsia="Arial" w:hAnsi="Arial" w:cs="Arial"/>
                <w:sz w:val="20"/>
                <w:szCs w:val="24"/>
                <w:lang w:eastAsia="ar-SA"/>
              </w:rPr>
              <w:t>.</w:t>
            </w:r>
          </w:p>
        </w:tc>
        <w:tc>
          <w:tcPr>
            <w:tcW w:w="987"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Всего  </w:t>
            </w:r>
          </w:p>
        </w:tc>
      </w:tr>
      <w:tr w:rsidR="0020276D" w:rsidRPr="0020276D" w:rsidTr="00C61A80">
        <w:tblPrEx>
          <w:tblCellMar>
            <w:top w:w="0" w:type="dxa"/>
            <w:bottom w:w="0" w:type="dxa"/>
          </w:tblCellMar>
        </w:tblPrEx>
        <w:trPr>
          <w:cantSplit/>
          <w:trHeight w:val="240"/>
        </w:trPr>
        <w:tc>
          <w:tcPr>
            <w:tcW w:w="283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 xml:space="preserve">Пос. Новая Елховка    </w:t>
            </w:r>
          </w:p>
        </w:tc>
        <w:tc>
          <w:tcPr>
            <w:tcW w:w="129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1262"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8,0</w:t>
            </w:r>
          </w:p>
        </w:tc>
        <w:tc>
          <w:tcPr>
            <w:tcW w:w="1201"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2,0</w:t>
            </w:r>
          </w:p>
        </w:tc>
        <w:tc>
          <w:tcPr>
            <w:tcW w:w="71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10,0</w:t>
            </w:r>
          </w:p>
        </w:tc>
        <w:tc>
          <w:tcPr>
            <w:tcW w:w="13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1 874</w:t>
            </w:r>
          </w:p>
        </w:tc>
        <w:tc>
          <w:tcPr>
            <w:tcW w:w="1398"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21 556</w:t>
            </w:r>
          </w:p>
        </w:tc>
        <w:tc>
          <w:tcPr>
            <w:tcW w:w="851"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23 430</w:t>
            </w:r>
          </w:p>
        </w:tc>
        <w:tc>
          <w:tcPr>
            <w:tcW w:w="8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1 874</w:t>
            </w:r>
          </w:p>
        </w:tc>
        <w:tc>
          <w:tcPr>
            <w:tcW w:w="84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845"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p>
        </w:tc>
        <w:tc>
          <w:tcPr>
            <w:tcW w:w="850"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21 556</w:t>
            </w:r>
          </w:p>
        </w:tc>
        <w:tc>
          <w:tcPr>
            <w:tcW w:w="987" w:type="dxa"/>
            <w:tcBorders>
              <w:top w:val="single" w:sz="6" w:space="0" w:color="auto"/>
              <w:left w:val="single" w:sz="6" w:space="0" w:color="auto"/>
              <w:bottom w:val="single" w:sz="6" w:space="0" w:color="auto"/>
              <w:right w:val="single" w:sz="6" w:space="0" w:color="auto"/>
            </w:tcBorders>
          </w:tcPr>
          <w:p w:rsidR="0020276D" w:rsidRPr="0020276D" w:rsidRDefault="0020276D" w:rsidP="0020276D">
            <w:pPr>
              <w:suppressAutoHyphens/>
              <w:autoSpaceDE w:val="0"/>
              <w:spacing w:after="0" w:line="240" w:lineRule="auto"/>
              <w:jc w:val="both"/>
              <w:rPr>
                <w:rFonts w:ascii="Arial" w:eastAsia="Arial" w:hAnsi="Arial" w:cs="Arial"/>
                <w:sz w:val="20"/>
                <w:szCs w:val="24"/>
                <w:lang w:eastAsia="ar-SA"/>
              </w:rPr>
            </w:pPr>
            <w:r w:rsidRPr="0020276D">
              <w:rPr>
                <w:rFonts w:ascii="Arial" w:eastAsia="Arial" w:hAnsi="Arial" w:cs="Arial"/>
                <w:sz w:val="20"/>
                <w:szCs w:val="24"/>
                <w:lang w:eastAsia="ar-SA"/>
              </w:rPr>
              <w:t>23 430</w:t>
            </w:r>
          </w:p>
        </w:tc>
      </w:tr>
    </w:tbl>
    <w:p w:rsidR="0020276D" w:rsidRPr="0020276D" w:rsidRDefault="0020276D" w:rsidP="0020276D">
      <w:pPr>
        <w:keepNext/>
        <w:suppressAutoHyphens/>
        <w:spacing w:before="240" w:after="60" w:line="240" w:lineRule="auto"/>
        <w:ind w:firstLine="540"/>
        <w:outlineLvl w:val="1"/>
        <w:rPr>
          <w:rFonts w:ascii="Arial" w:eastAsia="Times New Roman" w:hAnsi="Arial" w:cs="Arial"/>
          <w:bCs/>
          <w:iCs/>
          <w:color w:val="FF0000"/>
          <w:sz w:val="24"/>
          <w:szCs w:val="28"/>
          <w:lang w:eastAsia="ar-SA"/>
        </w:rPr>
        <w:sectPr w:rsidR="0020276D" w:rsidRPr="0020276D" w:rsidSect="00EE36FE">
          <w:pgSz w:w="16838" w:h="11906" w:orient="landscape"/>
          <w:pgMar w:top="1701" w:right="1134" w:bottom="851" w:left="1134"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lastRenderedPageBreak/>
        <w:t>Мероприятия по развитию  системы электроснабжения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A956C2">
      <w:pPr>
        <w:numPr>
          <w:ilvl w:val="0"/>
          <w:numId w:val="7"/>
        </w:numPr>
        <w:suppressAutoHyphens/>
        <w:autoSpaceDE w:val="0"/>
        <w:autoSpaceDN w:val="0"/>
        <w:adjustRightInd w:val="0"/>
        <w:spacing w:after="0" w:line="240" w:lineRule="auto"/>
        <w:jc w:val="both"/>
        <w:rPr>
          <w:rFonts w:ascii="Courier New" w:eastAsia="Arial" w:hAnsi="Courier New" w:cs="Arial"/>
          <w:color w:val="000000"/>
          <w:spacing w:val="-22"/>
          <w:w w:val="82"/>
          <w:sz w:val="30"/>
          <w:szCs w:val="30"/>
          <w:lang w:eastAsia="ar-SA"/>
        </w:rPr>
      </w:pPr>
      <w:r w:rsidRPr="0020276D">
        <w:rPr>
          <w:rFonts w:ascii="Arial" w:eastAsia="Arial" w:hAnsi="Arial" w:cs="Arial"/>
          <w:sz w:val="24"/>
          <w:szCs w:val="24"/>
          <w:lang w:eastAsia="ar-SA"/>
        </w:rPr>
        <w:t>Модернизация сети уличного освещения в с.Нероновка, с. Нижняя Орлянка, п. Новая Елховка, с. Павловка, п.Светлодольск, п. Участок Сок;</w:t>
      </w:r>
    </w:p>
    <w:p w:rsidR="0020276D" w:rsidRPr="0020276D" w:rsidRDefault="0020276D" w:rsidP="00A956C2">
      <w:pPr>
        <w:numPr>
          <w:ilvl w:val="0"/>
          <w:numId w:val="7"/>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обеспечение электроснабжением новых объектов строительства.</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развитию транспортной инфраструктуры</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sz w:val="24"/>
          <w:szCs w:val="16"/>
          <w:lang w:eastAsia="ar-SA"/>
        </w:rPr>
        <w:t xml:space="preserve">Строительство автодорог общего пользования местного значения муниципального района </w:t>
      </w:r>
      <w:r w:rsidRPr="0020276D">
        <w:rPr>
          <w:rFonts w:ascii="Arial" w:eastAsia="Times New Roman" w:hAnsi="Arial" w:cs="Arial"/>
          <w:color w:val="000000"/>
          <w:sz w:val="24"/>
          <w:szCs w:val="16"/>
          <w:lang w:eastAsia="ar-SA"/>
        </w:rPr>
        <w:t>за счет средств местного бюджета:</w:t>
      </w:r>
    </w:p>
    <w:p w:rsidR="0020276D" w:rsidRPr="0020276D" w:rsidRDefault="0020276D" w:rsidP="00A956C2">
      <w:pPr>
        <w:numPr>
          <w:ilvl w:val="0"/>
          <w:numId w:val="11"/>
        </w:numPr>
        <w:suppressAutoHyphens/>
        <w:spacing w:after="0" w:line="240" w:lineRule="auto"/>
        <w:ind w:left="1418"/>
        <w:jc w:val="both"/>
        <w:rPr>
          <w:rFonts w:ascii="Arial" w:eastAsia="Times New Roman" w:hAnsi="Arial" w:cs="Arial"/>
          <w:b/>
          <w:sz w:val="24"/>
          <w:szCs w:val="16"/>
          <w:lang w:eastAsia="ar-SA"/>
        </w:rPr>
      </w:pPr>
      <w:r w:rsidRPr="0020276D">
        <w:rPr>
          <w:rFonts w:ascii="Arial" w:eastAsia="Times New Roman" w:hAnsi="Arial" w:cs="Arial"/>
          <w:sz w:val="24"/>
          <w:szCs w:val="16"/>
          <w:lang w:eastAsia="ar-SA"/>
        </w:rPr>
        <w:t xml:space="preserve"> «Урал» - Нижняя Орлянка – Нероновка (</w:t>
      </w:r>
      <w:smartTag w:uri="urn:schemas-microsoft-com:office:smarttags" w:element="metricconverter">
        <w:smartTagPr>
          <w:attr w:name="ProductID" w:val="11,0 км"/>
        </w:smartTagPr>
        <w:r w:rsidRPr="0020276D">
          <w:rPr>
            <w:rFonts w:ascii="Arial" w:eastAsia="Times New Roman" w:hAnsi="Arial" w:cs="Arial"/>
            <w:sz w:val="24"/>
            <w:szCs w:val="16"/>
            <w:lang w:eastAsia="ar-SA"/>
          </w:rPr>
          <w:t>11,0 км</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Реконструкция объектов придорожного сервиса планируется осуществлять за счет средств внебюджетных источников:</w:t>
      </w:r>
    </w:p>
    <w:p w:rsidR="0020276D" w:rsidRPr="0020276D" w:rsidRDefault="0020276D" w:rsidP="00A956C2">
      <w:pPr>
        <w:numPr>
          <w:ilvl w:val="0"/>
          <w:numId w:val="8"/>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автокемпинг на </w:t>
      </w:r>
      <w:smartTag w:uri="urn:schemas-microsoft-com:office:smarttags" w:element="metricconverter">
        <w:smartTagPr>
          <w:attr w:name="ProductID" w:val="1 км"/>
        </w:smartTagPr>
        <w:r w:rsidRPr="0020276D">
          <w:rPr>
            <w:rFonts w:ascii="Arial" w:eastAsia="Times New Roman" w:hAnsi="Arial" w:cs="Arial"/>
            <w:sz w:val="24"/>
            <w:szCs w:val="24"/>
            <w:lang w:eastAsia="ar-SA"/>
          </w:rPr>
          <w:t>1 км</w:t>
        </w:r>
      </w:smartTag>
      <w:r w:rsidRPr="0020276D">
        <w:rPr>
          <w:rFonts w:ascii="Arial" w:eastAsia="Times New Roman" w:hAnsi="Arial" w:cs="Arial"/>
          <w:sz w:val="24"/>
          <w:szCs w:val="24"/>
          <w:lang w:eastAsia="ar-SA"/>
        </w:rPr>
        <w:t xml:space="preserve"> а/д «Урал» - Новая Елховка;</w:t>
      </w:r>
    </w:p>
    <w:p w:rsidR="0020276D" w:rsidRPr="0020276D" w:rsidRDefault="0020276D" w:rsidP="00A956C2">
      <w:pPr>
        <w:numPr>
          <w:ilvl w:val="0"/>
          <w:numId w:val="8"/>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автокемпинг на </w:t>
      </w:r>
      <w:smartTag w:uri="urn:schemas-microsoft-com:office:smarttags" w:element="metricconverter">
        <w:smartTagPr>
          <w:attr w:name="ProductID" w:val="1 км"/>
        </w:smartTagPr>
        <w:r w:rsidRPr="0020276D">
          <w:rPr>
            <w:rFonts w:ascii="Arial" w:eastAsia="Times New Roman" w:hAnsi="Arial" w:cs="Arial"/>
            <w:sz w:val="24"/>
            <w:szCs w:val="24"/>
            <w:lang w:eastAsia="ar-SA"/>
          </w:rPr>
          <w:t>1 км</w:t>
        </w:r>
      </w:smartTag>
      <w:r w:rsidRPr="0020276D">
        <w:rPr>
          <w:rFonts w:ascii="Arial" w:eastAsia="Times New Roman" w:hAnsi="Arial" w:cs="Arial"/>
          <w:sz w:val="24"/>
          <w:szCs w:val="24"/>
          <w:lang w:eastAsia="ar-SA"/>
        </w:rPr>
        <w:t xml:space="preserve"> а/д «Урал» - Нижняя Орлянка;</w:t>
      </w:r>
    </w:p>
    <w:p w:rsidR="0020276D" w:rsidRPr="0020276D" w:rsidRDefault="0020276D" w:rsidP="0020276D">
      <w:pPr>
        <w:autoSpaceDE w:val="0"/>
        <w:autoSpaceDN w:val="0"/>
        <w:adjustRightInd w:val="0"/>
        <w:spacing w:after="0" w:line="240" w:lineRule="auto"/>
        <w:ind w:left="1069"/>
        <w:jc w:val="both"/>
        <w:rPr>
          <w:rFonts w:ascii="Arial" w:eastAsia="Times New Roman" w:hAnsi="Arial" w:cs="Arial"/>
          <w:sz w:val="24"/>
          <w:szCs w:val="28"/>
          <w:lang w:eastAsia="ar-SA"/>
        </w:rPr>
      </w:pPr>
    </w:p>
    <w:p w:rsidR="0020276D" w:rsidRPr="0020276D" w:rsidRDefault="0020276D" w:rsidP="0020276D">
      <w:pPr>
        <w:autoSpaceDE w:val="0"/>
        <w:autoSpaceDN w:val="0"/>
        <w:adjustRightInd w:val="0"/>
        <w:spacing w:after="0" w:line="240" w:lineRule="auto"/>
        <w:ind w:firstLine="720"/>
        <w:jc w:val="both"/>
        <w:rPr>
          <w:rFonts w:ascii="Arial" w:eastAsia="Times New Roman" w:hAnsi="Arial" w:cs="Arial"/>
          <w:sz w:val="24"/>
          <w:szCs w:val="28"/>
          <w:lang w:eastAsia="ar-SA"/>
        </w:rPr>
      </w:pPr>
      <w:r w:rsidRPr="0020276D">
        <w:rPr>
          <w:rFonts w:ascii="Arial" w:eastAsia="Times New Roman" w:hAnsi="Arial" w:cs="Arial"/>
          <w:sz w:val="24"/>
          <w:szCs w:val="28"/>
          <w:lang w:eastAsia="ar-SA"/>
        </w:rPr>
        <w:t xml:space="preserve">Строительство здания выставочно-консультационного центра по продаже автомобилей, с перспективой проектирования и строительства административного здания центра и кафетерия на автостоянке – в </w:t>
      </w:r>
      <w:smartTag w:uri="urn:schemas-microsoft-com:office:smarttags" w:element="metricconverter">
        <w:smartTagPr>
          <w:attr w:name="ProductID" w:val="50 км"/>
        </w:smartTagPr>
        <w:r w:rsidRPr="0020276D">
          <w:rPr>
            <w:rFonts w:ascii="Arial" w:eastAsia="Times New Roman" w:hAnsi="Arial" w:cs="Arial"/>
            <w:sz w:val="24"/>
            <w:szCs w:val="28"/>
            <w:lang w:eastAsia="ar-SA"/>
          </w:rPr>
          <w:t>50 км</w:t>
        </w:r>
      </w:smartTag>
      <w:r w:rsidRPr="0020276D">
        <w:rPr>
          <w:rFonts w:ascii="Arial" w:eastAsia="Times New Roman" w:hAnsi="Arial" w:cs="Arial"/>
          <w:sz w:val="24"/>
          <w:szCs w:val="28"/>
          <w:lang w:eastAsia="ar-SA"/>
        </w:rPr>
        <w:t xml:space="preserve"> правее от 1107 км+</w:t>
      </w:r>
      <w:smartTag w:uri="urn:schemas-microsoft-com:office:smarttags" w:element="metricconverter">
        <w:smartTagPr>
          <w:attr w:name="ProductID" w:val="500 м"/>
        </w:smartTagPr>
        <w:r w:rsidRPr="0020276D">
          <w:rPr>
            <w:rFonts w:ascii="Arial" w:eastAsia="Times New Roman" w:hAnsi="Arial" w:cs="Arial"/>
            <w:sz w:val="24"/>
            <w:szCs w:val="28"/>
            <w:lang w:eastAsia="ar-SA"/>
          </w:rPr>
          <w:t>500 м</w:t>
        </w:r>
      </w:smartTag>
      <w:r w:rsidRPr="0020276D">
        <w:rPr>
          <w:rFonts w:ascii="Arial" w:eastAsia="Times New Roman" w:hAnsi="Arial" w:cs="Arial"/>
          <w:sz w:val="24"/>
          <w:szCs w:val="28"/>
          <w:lang w:eastAsia="ar-SA"/>
        </w:rPr>
        <w:t xml:space="preserve"> а/д М5, в границах с.п. 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color w:val="FF0000"/>
          <w:sz w:val="24"/>
          <w:szCs w:val="16"/>
          <w:lang w:eastAsia="ar-SA"/>
        </w:rPr>
        <w:t xml:space="preserve"> </w:t>
      </w:r>
      <w:r w:rsidRPr="0020276D">
        <w:rPr>
          <w:rFonts w:ascii="Arial" w:eastAsia="Times New Roman" w:hAnsi="Arial" w:cs="Arial"/>
          <w:b/>
          <w:i/>
          <w:sz w:val="24"/>
          <w:szCs w:val="16"/>
          <w:lang w:eastAsia="ar-SA"/>
        </w:rPr>
        <w:t>Мероприятия по линии МЧС</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A956C2">
      <w:pPr>
        <w:numPr>
          <w:ilvl w:val="0"/>
          <w:numId w:val="3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 пожарного депо в с.Сергиевск (на 2 маш.).</w:t>
      </w: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 xml:space="preserve">Мероприятия в сфере здравоохранения </w:t>
      </w: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9"/>
        <w:contextualSpacing/>
        <w:jc w:val="both"/>
        <w:outlineLvl w:val="0"/>
        <w:rPr>
          <w:rFonts w:ascii="Arial" w:eastAsia="Times New Roman" w:hAnsi="Arial" w:cs="Arial"/>
          <w:iCs/>
          <w:sz w:val="24"/>
          <w:szCs w:val="24"/>
          <w:lang w:eastAsia="ar-SA"/>
        </w:rPr>
      </w:pPr>
      <w:r w:rsidRPr="0020276D">
        <w:rPr>
          <w:rFonts w:ascii="Arial" w:eastAsia="Times New Roman" w:hAnsi="Arial" w:cs="Arial"/>
          <w:iCs/>
          <w:sz w:val="24"/>
          <w:szCs w:val="24"/>
          <w:u w:val="single"/>
          <w:lang w:eastAsia="ar-SA"/>
        </w:rPr>
        <w:t>Реконструкция</w:t>
      </w:r>
      <w:r w:rsidRPr="0020276D">
        <w:rPr>
          <w:rFonts w:ascii="Arial" w:eastAsia="Times New Roman" w:hAnsi="Arial" w:cs="Arial"/>
          <w:iCs/>
          <w:sz w:val="24"/>
          <w:szCs w:val="24"/>
          <w:lang w:eastAsia="ar-SA"/>
        </w:rPr>
        <w:t>:</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существующих ФАПов (вторая очередь) в: с. Нероновка, п. Участок Сок;</w:t>
      </w:r>
    </w:p>
    <w:p w:rsidR="0020276D" w:rsidRPr="0020276D" w:rsidRDefault="0020276D" w:rsidP="0020276D">
      <w:pPr>
        <w:suppressAutoHyphens/>
        <w:spacing w:after="0" w:line="240" w:lineRule="auto"/>
        <w:ind w:firstLine="709"/>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Строительство объектов здравоохранения на площадках, планируемых под комплексное освоение.</w:t>
      </w: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 xml:space="preserve">Мероприятия в сфере культуры </w:t>
      </w:r>
    </w:p>
    <w:p w:rsidR="0020276D" w:rsidRPr="0020276D" w:rsidRDefault="0020276D" w:rsidP="0020276D">
      <w:pPr>
        <w:suppressAutoHyphens/>
        <w:spacing w:after="0" w:line="240" w:lineRule="auto"/>
        <w:ind w:firstLine="709"/>
        <w:jc w:val="both"/>
        <w:outlineLvl w:val="0"/>
        <w:rPr>
          <w:rFonts w:ascii="Arial" w:eastAsia="Times New Roman" w:hAnsi="Arial" w:cs="Arial"/>
          <w:bCs/>
          <w:sz w:val="24"/>
          <w:szCs w:val="16"/>
          <w:u w:val="single"/>
          <w:lang w:eastAsia="ar-SA"/>
        </w:rPr>
      </w:pPr>
    </w:p>
    <w:p w:rsidR="0020276D" w:rsidRPr="0020276D" w:rsidRDefault="0020276D" w:rsidP="0020276D">
      <w:pPr>
        <w:suppressAutoHyphens/>
        <w:spacing w:after="0" w:line="240" w:lineRule="auto"/>
        <w:ind w:firstLine="709"/>
        <w:jc w:val="both"/>
        <w:outlineLvl w:val="0"/>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Реконструкция:</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ДК в п. Светлодольск (1 очередь строительства);</w:t>
      </w:r>
    </w:p>
    <w:p w:rsidR="0020276D" w:rsidRPr="0020276D" w:rsidRDefault="0020276D" w:rsidP="0020276D">
      <w:pPr>
        <w:suppressAutoHyphens/>
        <w:spacing w:after="0" w:line="240" w:lineRule="auto"/>
        <w:ind w:firstLine="709"/>
        <w:jc w:val="both"/>
        <w:outlineLvl w:val="0"/>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Строительство:</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строительство объектов культуры на площадках, планируемых под комплексное освоение.</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 xml:space="preserve">Мероприятия в  сфере физкультуры и спорта </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p>
    <w:p w:rsidR="0020276D" w:rsidRPr="0020276D" w:rsidRDefault="0020276D" w:rsidP="0020276D">
      <w:pPr>
        <w:suppressAutoHyphens/>
        <w:spacing w:after="0" w:line="240" w:lineRule="auto"/>
        <w:ind w:firstLine="709"/>
        <w:contextualSpacing/>
        <w:jc w:val="both"/>
        <w:outlineLvl w:val="0"/>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Реконструкция:</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 xml:space="preserve">школьных спортивных залов в п. Светлодольск; </w:t>
      </w:r>
    </w:p>
    <w:p w:rsidR="0020276D" w:rsidRPr="0020276D" w:rsidRDefault="0020276D" w:rsidP="0020276D">
      <w:pPr>
        <w:suppressAutoHyphens/>
        <w:spacing w:after="0" w:line="240" w:lineRule="auto"/>
        <w:ind w:firstLine="709"/>
        <w:jc w:val="both"/>
        <w:outlineLvl w:val="0"/>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 xml:space="preserve">Строительство: </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color w:val="000000"/>
          <w:sz w:val="24"/>
          <w:szCs w:val="24"/>
          <w:lang w:eastAsia="ar-SA"/>
        </w:rPr>
      </w:pPr>
      <w:r w:rsidRPr="0020276D">
        <w:rPr>
          <w:rFonts w:ascii="Arial" w:eastAsia="Times New Roman" w:hAnsi="Arial" w:cs="Arial"/>
          <w:iCs/>
          <w:color w:val="000000"/>
          <w:sz w:val="24"/>
          <w:szCs w:val="24"/>
          <w:lang w:eastAsia="ar-SA"/>
        </w:rPr>
        <w:t>спорткомплекса в п. Светлодольск;</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плоскостных спортивных сооружений в с. Нероновка, п. Участок Сок.</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bCs/>
          <w:sz w:val="24"/>
          <w:szCs w:val="16"/>
          <w:u w:val="single"/>
          <w:lang w:eastAsia="ar-SA"/>
        </w:rPr>
      </w:pPr>
      <w:r w:rsidRPr="0020276D">
        <w:rPr>
          <w:rFonts w:ascii="Arial" w:eastAsia="Times New Roman" w:hAnsi="Arial" w:cs="Arial"/>
          <w:iCs/>
          <w:sz w:val="24"/>
          <w:szCs w:val="24"/>
          <w:lang w:eastAsia="ar-SA"/>
        </w:rPr>
        <w:lastRenderedPageBreak/>
        <w:t>строительство объектов физкультуры и спорта на площадках, планируемых под комплексное освоение.</w:t>
      </w:r>
    </w:p>
    <w:p w:rsidR="0020276D" w:rsidRPr="0020276D" w:rsidRDefault="0020276D" w:rsidP="0020276D">
      <w:pPr>
        <w:suppressAutoHyphens/>
        <w:spacing w:after="0" w:line="240" w:lineRule="auto"/>
        <w:ind w:firstLine="709"/>
        <w:jc w:val="both"/>
        <w:rPr>
          <w:rFonts w:ascii="Arial" w:eastAsia="Times New Roman" w:hAnsi="Arial" w:cs="Arial"/>
          <w:b/>
          <w:color w:val="FF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в  сфере образования</w:t>
      </w:r>
    </w:p>
    <w:p w:rsidR="0020276D" w:rsidRPr="0020276D" w:rsidRDefault="0020276D" w:rsidP="0020276D">
      <w:pPr>
        <w:suppressAutoHyphens/>
        <w:spacing w:after="0" w:line="240" w:lineRule="auto"/>
        <w:ind w:firstLine="709"/>
        <w:jc w:val="both"/>
        <w:outlineLvl w:val="0"/>
        <w:rPr>
          <w:rFonts w:ascii="Arial" w:eastAsia="Times New Roman" w:hAnsi="Arial" w:cs="Arial"/>
          <w:sz w:val="24"/>
          <w:szCs w:val="16"/>
          <w:u w:val="single"/>
          <w:lang w:eastAsia="ar-SA"/>
        </w:rPr>
      </w:pPr>
    </w:p>
    <w:p w:rsidR="0020276D" w:rsidRPr="0020276D" w:rsidRDefault="0020276D" w:rsidP="0020276D">
      <w:pPr>
        <w:suppressAutoHyphens/>
        <w:spacing w:after="0" w:line="240" w:lineRule="auto"/>
        <w:ind w:firstLine="709"/>
        <w:jc w:val="both"/>
        <w:outlineLvl w:val="0"/>
        <w:rPr>
          <w:rFonts w:ascii="Arial" w:eastAsia="Times New Roman" w:hAnsi="Arial" w:cs="Arial"/>
          <w:sz w:val="24"/>
          <w:szCs w:val="16"/>
          <w:lang w:eastAsia="ar-SA"/>
        </w:rPr>
      </w:pPr>
      <w:r w:rsidRPr="0020276D">
        <w:rPr>
          <w:rFonts w:ascii="Arial" w:eastAsia="Times New Roman" w:hAnsi="Arial" w:cs="Arial"/>
          <w:sz w:val="24"/>
          <w:szCs w:val="16"/>
          <w:u w:val="single"/>
          <w:lang w:eastAsia="ar-SA"/>
        </w:rPr>
        <w:t>Реконструкция</w:t>
      </w:r>
      <w:r w:rsidRPr="0020276D">
        <w:rPr>
          <w:rFonts w:ascii="Arial" w:eastAsia="Times New Roman" w:hAnsi="Arial" w:cs="Arial"/>
          <w:sz w:val="24"/>
          <w:szCs w:val="16"/>
          <w:lang w:eastAsia="ar-SA"/>
        </w:rPr>
        <w:t>:</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общеобразовательных школ в п. Светлодольск;</w:t>
      </w:r>
    </w:p>
    <w:p w:rsidR="0020276D" w:rsidRPr="0020276D" w:rsidRDefault="0020276D" w:rsidP="0020276D">
      <w:pPr>
        <w:suppressAutoHyphens/>
        <w:spacing w:after="0" w:line="240" w:lineRule="auto"/>
        <w:ind w:firstLine="709"/>
        <w:jc w:val="both"/>
        <w:outlineLvl w:val="0"/>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Строительство:</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 xml:space="preserve">образовательного комплекса «Детский сад - начальная школа» в </w:t>
      </w:r>
      <w:r w:rsidRPr="0020276D">
        <w:rPr>
          <w:rFonts w:ascii="Arial" w:eastAsia="Times New Roman" w:hAnsi="Arial" w:cs="Arial"/>
          <w:iCs/>
          <w:sz w:val="24"/>
          <w:szCs w:val="24"/>
          <w:lang w:eastAsia="ar-SA"/>
        </w:rPr>
        <w:br/>
        <w:t>с. Нероновка;</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детского сада в п. Светлодольск.</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строительство объектов образования на площадках, планируемых под комплексное освоение.</w:t>
      </w: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Мероприятия по строительству административных и культурно-бытовых учреждений</w:t>
      </w:r>
    </w:p>
    <w:p w:rsidR="0020276D" w:rsidRPr="0020276D" w:rsidRDefault="0020276D" w:rsidP="0020276D">
      <w:pPr>
        <w:suppressAutoHyphens/>
        <w:spacing w:after="0" w:line="240" w:lineRule="auto"/>
        <w:ind w:firstLine="709"/>
        <w:jc w:val="both"/>
        <w:outlineLvl w:val="0"/>
        <w:rPr>
          <w:rFonts w:ascii="Arial" w:eastAsia="Times New Roman" w:hAnsi="Arial" w:cs="Arial"/>
          <w:bCs/>
          <w:iCs/>
          <w:sz w:val="24"/>
          <w:szCs w:val="16"/>
          <w:u w:val="single"/>
          <w:lang w:eastAsia="ar-SA"/>
        </w:rPr>
      </w:pPr>
    </w:p>
    <w:p w:rsidR="0020276D" w:rsidRPr="0020276D" w:rsidRDefault="0020276D" w:rsidP="0020276D">
      <w:pPr>
        <w:suppressAutoHyphens/>
        <w:spacing w:after="0" w:line="240" w:lineRule="auto"/>
        <w:ind w:firstLine="709"/>
        <w:jc w:val="both"/>
        <w:outlineLvl w:val="0"/>
        <w:rPr>
          <w:rFonts w:ascii="Arial" w:eastAsia="Times New Roman" w:hAnsi="Arial" w:cs="Arial"/>
          <w:bCs/>
          <w:iCs/>
          <w:sz w:val="24"/>
          <w:szCs w:val="16"/>
          <w:u w:val="single"/>
          <w:lang w:eastAsia="ar-SA"/>
        </w:rPr>
      </w:pPr>
      <w:r w:rsidRPr="0020276D">
        <w:rPr>
          <w:rFonts w:ascii="Arial" w:eastAsia="Times New Roman" w:hAnsi="Arial" w:cs="Arial"/>
          <w:bCs/>
          <w:iCs/>
          <w:sz w:val="24"/>
          <w:szCs w:val="16"/>
          <w:u w:val="single"/>
          <w:lang w:eastAsia="ar-SA"/>
        </w:rPr>
        <w:t>Реконструкция:</w:t>
      </w:r>
    </w:p>
    <w:p w:rsidR="0020276D" w:rsidRPr="0020276D" w:rsidRDefault="0020276D" w:rsidP="00A956C2">
      <w:pPr>
        <w:numPr>
          <w:ilvl w:val="0"/>
          <w:numId w:val="12"/>
        </w:numPr>
        <w:suppressAutoHyphens/>
        <w:spacing w:after="0" w:line="240" w:lineRule="auto"/>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административного здания в п. Светлодольск (расчетный срок);</w:t>
      </w:r>
    </w:p>
    <w:p w:rsidR="0020276D" w:rsidRPr="0020276D" w:rsidRDefault="0020276D" w:rsidP="0020276D">
      <w:pPr>
        <w:suppressAutoHyphens/>
        <w:spacing w:after="0" w:line="240" w:lineRule="auto"/>
        <w:ind w:firstLine="709"/>
        <w:jc w:val="both"/>
        <w:outlineLvl w:val="0"/>
        <w:rPr>
          <w:rFonts w:ascii="Arial" w:eastAsia="Times New Roman" w:hAnsi="Arial" w:cs="Arial"/>
          <w:b/>
          <w:bCs/>
          <w:i/>
          <w:iCs/>
          <w:sz w:val="24"/>
          <w:szCs w:val="16"/>
          <w:lang w:eastAsia="ar-SA"/>
        </w:rPr>
      </w:pPr>
    </w:p>
    <w:p w:rsidR="0020276D" w:rsidRPr="0020276D" w:rsidRDefault="0020276D" w:rsidP="0020276D">
      <w:pPr>
        <w:suppressAutoHyphens/>
        <w:spacing w:after="0" w:line="240" w:lineRule="auto"/>
        <w:ind w:firstLine="709"/>
        <w:jc w:val="both"/>
        <w:outlineLvl w:val="0"/>
        <w:rPr>
          <w:rFonts w:ascii="Arial" w:eastAsia="Times New Roman" w:hAnsi="Arial" w:cs="Arial"/>
          <w:b/>
          <w:bCs/>
          <w:i/>
          <w:iCs/>
          <w:sz w:val="24"/>
          <w:szCs w:val="16"/>
          <w:lang w:eastAsia="ar-SA"/>
        </w:rPr>
      </w:pPr>
      <w:r w:rsidRPr="0020276D">
        <w:rPr>
          <w:rFonts w:ascii="Arial" w:eastAsia="Times New Roman" w:hAnsi="Arial" w:cs="Arial"/>
          <w:b/>
          <w:bCs/>
          <w:i/>
          <w:iCs/>
          <w:sz w:val="24"/>
          <w:szCs w:val="16"/>
          <w:lang w:eastAsia="ar-SA"/>
        </w:rPr>
        <w:t>Мероприятия по сохранению историко-культурного наследия</w:t>
      </w:r>
    </w:p>
    <w:p w:rsidR="0020276D" w:rsidRPr="0020276D" w:rsidRDefault="0020276D" w:rsidP="0020276D">
      <w:pPr>
        <w:suppressAutoHyphens/>
        <w:spacing w:after="0" w:line="240" w:lineRule="auto"/>
        <w:ind w:firstLine="708"/>
        <w:jc w:val="both"/>
        <w:rPr>
          <w:rFonts w:ascii="Arial" w:eastAsia="Times New Roman" w:hAnsi="Arial" w:cs="Arial"/>
          <w:b/>
          <w:bCs/>
          <w:iCs/>
          <w:sz w:val="24"/>
          <w:szCs w:val="16"/>
          <w:u w:val="single"/>
          <w:lang w:eastAsia="ar-SA"/>
        </w:rPr>
      </w:pPr>
      <w:r w:rsidRPr="0020276D">
        <w:rPr>
          <w:rFonts w:ascii="Arial" w:eastAsia="Times New Roman" w:hAnsi="Arial" w:cs="Arial"/>
          <w:b/>
          <w:bCs/>
          <w:iCs/>
          <w:sz w:val="24"/>
          <w:szCs w:val="16"/>
          <w:u w:val="single"/>
          <w:lang w:eastAsia="ar-SA"/>
        </w:rPr>
        <w:t xml:space="preserve"> </w:t>
      </w:r>
    </w:p>
    <w:p w:rsidR="0020276D" w:rsidRPr="0020276D" w:rsidRDefault="0020276D" w:rsidP="0020276D">
      <w:pPr>
        <w:suppressAutoHyphens/>
        <w:spacing w:after="0" w:line="240" w:lineRule="auto"/>
        <w:ind w:firstLine="709"/>
        <w:jc w:val="both"/>
        <w:outlineLvl w:val="0"/>
        <w:rPr>
          <w:rFonts w:ascii="Arial" w:eastAsia="Times New Roman" w:hAnsi="Arial" w:cs="Arial"/>
          <w:b/>
          <w:bCs/>
          <w:iCs/>
          <w:sz w:val="24"/>
          <w:szCs w:val="16"/>
          <w:u w:val="single"/>
          <w:lang w:eastAsia="ar-SA"/>
        </w:rPr>
      </w:pPr>
      <w:r w:rsidRPr="0020276D">
        <w:rPr>
          <w:rFonts w:ascii="Arial" w:eastAsia="Times New Roman" w:hAnsi="Arial" w:cs="Arial"/>
          <w:sz w:val="24"/>
          <w:szCs w:val="16"/>
          <w:u w:val="single"/>
          <w:lang w:eastAsia="ar-SA"/>
        </w:rPr>
        <w:t>Реконструкция</w:t>
      </w:r>
      <w:r w:rsidRPr="0020276D">
        <w:rPr>
          <w:rFonts w:ascii="Arial" w:eastAsia="Times New Roman" w:hAnsi="Arial" w:cs="Arial"/>
          <w:b/>
          <w:bCs/>
          <w:iCs/>
          <w:sz w:val="24"/>
          <w:szCs w:val="16"/>
          <w:u w:val="single"/>
          <w:lang w:eastAsia="ar-SA"/>
        </w:rPr>
        <w:t>:</w:t>
      </w:r>
    </w:p>
    <w:p w:rsidR="0020276D" w:rsidRPr="0020276D" w:rsidRDefault="0020276D" w:rsidP="00A956C2">
      <w:pPr>
        <w:numPr>
          <w:ilvl w:val="0"/>
          <w:numId w:val="3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Церковь Казанской Божьей Матери в с. Нероновка;</w:t>
      </w:r>
    </w:p>
    <w:p w:rsidR="0020276D" w:rsidRPr="0020276D" w:rsidRDefault="0020276D" w:rsidP="00A956C2">
      <w:pPr>
        <w:numPr>
          <w:ilvl w:val="0"/>
          <w:numId w:val="3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Церковь Святого Михаила Архангела в с. Павловка;</w:t>
      </w:r>
    </w:p>
    <w:p w:rsidR="0020276D" w:rsidRPr="0020276D" w:rsidRDefault="0020276D" w:rsidP="00A956C2">
      <w:pPr>
        <w:numPr>
          <w:ilvl w:val="0"/>
          <w:numId w:val="39"/>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Усадьба Голицыных в п. Светлодольск;</w:t>
      </w:r>
    </w:p>
    <w:p w:rsidR="0020276D" w:rsidRPr="0020276D" w:rsidRDefault="0020276D" w:rsidP="0020276D">
      <w:pPr>
        <w:suppressAutoHyphens/>
        <w:spacing w:after="0" w:line="240" w:lineRule="auto"/>
        <w:ind w:firstLine="709"/>
        <w:jc w:val="both"/>
        <w:rPr>
          <w:rFonts w:ascii="Arial" w:eastAsia="Times New Roman" w:hAnsi="Arial" w:cs="Arial"/>
          <w:b/>
          <w:color w:val="FF0000"/>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color w:val="000000"/>
          <w:sz w:val="24"/>
          <w:szCs w:val="16"/>
          <w:lang w:eastAsia="ar-SA"/>
        </w:rPr>
      </w:pPr>
      <w:r w:rsidRPr="0020276D">
        <w:rPr>
          <w:rFonts w:ascii="Arial" w:eastAsia="Times New Roman" w:hAnsi="Arial" w:cs="Arial"/>
          <w:b/>
          <w:i/>
          <w:color w:val="000000"/>
          <w:sz w:val="24"/>
          <w:szCs w:val="16"/>
          <w:lang w:eastAsia="ar-SA"/>
        </w:rPr>
        <w:t>Мероприятия по охране окружающей среды</w:t>
      </w:r>
    </w:p>
    <w:p w:rsidR="0020276D" w:rsidRPr="0020276D" w:rsidRDefault="0020276D" w:rsidP="0020276D">
      <w:pPr>
        <w:suppressAutoHyphens/>
        <w:spacing w:after="0" w:line="240" w:lineRule="auto"/>
        <w:ind w:firstLine="709"/>
        <w:jc w:val="both"/>
        <w:rPr>
          <w:rFonts w:ascii="Arial" w:eastAsia="Times New Roman" w:hAnsi="Arial" w:cs="Arial"/>
          <w:b/>
          <w:i/>
          <w:color w:val="FF0000"/>
          <w:sz w:val="24"/>
          <w:szCs w:val="16"/>
          <w:lang w:eastAsia="ar-SA"/>
        </w:rPr>
      </w:pPr>
    </w:p>
    <w:p w:rsidR="0020276D" w:rsidRPr="0020276D" w:rsidRDefault="0020276D" w:rsidP="0020276D">
      <w:pPr>
        <w:spacing w:after="0" w:line="240" w:lineRule="auto"/>
        <w:ind w:firstLine="680"/>
        <w:contextualSpacing/>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Мероприятия по размещению отходов производства и потребления:</w:t>
      </w:r>
    </w:p>
    <w:p w:rsidR="0020276D" w:rsidRPr="0020276D" w:rsidRDefault="0020276D" w:rsidP="00A956C2">
      <w:pPr>
        <w:numPr>
          <w:ilvl w:val="0"/>
          <w:numId w:val="40"/>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ликвидация несанкционированных свалок п. Светлодольск, с. Нероновка - с последующей рекультивация нарушенных территорий.</w:t>
      </w:r>
    </w:p>
    <w:p w:rsidR="0020276D" w:rsidRPr="0020276D" w:rsidRDefault="0020276D" w:rsidP="0020276D">
      <w:pPr>
        <w:spacing w:after="0" w:line="240" w:lineRule="auto"/>
        <w:contextualSpacing/>
        <w:jc w:val="both"/>
        <w:rPr>
          <w:rFonts w:ascii="Times New Roman" w:eastAsia="Times New Roman" w:hAnsi="Times New Roman" w:cs="Times New Roman"/>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Мероприятия по захоронению биологических отходов:</w:t>
      </w:r>
    </w:p>
    <w:p w:rsidR="0020276D" w:rsidRPr="0020276D" w:rsidRDefault="0020276D" w:rsidP="00A956C2">
      <w:pPr>
        <w:numPr>
          <w:ilvl w:val="0"/>
          <w:numId w:val="40"/>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консервация недействующих скотомогильников с последующей рекультивацией территории: п. Светлодольск, с. Нероновка.</w:t>
      </w:r>
    </w:p>
    <w:p w:rsidR="0020276D" w:rsidRPr="0020276D" w:rsidRDefault="0020276D" w:rsidP="0020276D">
      <w:pPr>
        <w:autoSpaceDE w:val="0"/>
        <w:autoSpaceDN w:val="0"/>
        <w:adjustRightInd w:val="0"/>
        <w:spacing w:after="0" w:line="240" w:lineRule="auto"/>
        <w:ind w:firstLine="720"/>
        <w:jc w:val="both"/>
        <w:rPr>
          <w:rFonts w:ascii="Arial" w:eastAsia="Arial" w:hAnsi="Arial" w:cs="Arial"/>
          <w:sz w:val="24"/>
          <w:szCs w:val="24"/>
          <w:lang w:eastAsia="ar-SA"/>
        </w:rPr>
      </w:pPr>
    </w:p>
    <w:p w:rsidR="0020276D" w:rsidRPr="0020276D" w:rsidRDefault="0020276D" w:rsidP="0020276D">
      <w:pPr>
        <w:autoSpaceDE w:val="0"/>
        <w:autoSpaceDN w:val="0"/>
        <w:adjustRightInd w:val="0"/>
        <w:spacing w:after="0" w:line="240" w:lineRule="auto"/>
        <w:ind w:firstLine="720"/>
        <w:jc w:val="both"/>
        <w:rPr>
          <w:rFonts w:ascii="Arial" w:eastAsia="Arial" w:hAnsi="Arial" w:cs="Arial"/>
          <w:sz w:val="24"/>
          <w:szCs w:val="24"/>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bookmarkStart w:id="195" w:name="_Toc214872906"/>
      <w:r w:rsidRPr="0020276D">
        <w:rPr>
          <w:rFonts w:ascii="Arial" w:eastAsia="Times New Roman" w:hAnsi="Arial" w:cs="Arial"/>
          <w:i/>
          <w:sz w:val="24"/>
          <w:szCs w:val="16"/>
          <w:lang w:eastAsia="ar-SA"/>
        </w:rPr>
        <w:br w:type="page"/>
      </w: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96" w:name="_Toc326905731"/>
      <w:bookmarkEnd w:id="195"/>
      <w:r w:rsidRPr="0020276D">
        <w:rPr>
          <w:rFonts w:ascii="Arial" w:eastAsia="Times New Roman" w:hAnsi="Arial" w:cs="Arial"/>
          <w:bCs/>
          <w:iCs/>
          <w:sz w:val="32"/>
          <w:szCs w:val="28"/>
          <w:lang w:eastAsia="ru-RU"/>
        </w:rPr>
        <w:lastRenderedPageBreak/>
        <w:t>3.2. ПРОГНОЗ РАЗВИТИЯ ДЕМОГРАФИЧЕСКИХ ПРОЦЕССОВ В  СЕЛЬСКОМ ПОСЕЛЕНИИ СВЕТЛОДОЛЬСК М.Р.СЕРГИЕВСКИЙ.</w:t>
      </w:r>
      <w:bookmarkEnd w:id="196"/>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suppressAutoHyphens/>
        <w:spacing w:after="0" w:line="240" w:lineRule="auto"/>
        <w:ind w:left="-180" w:right="-185" w:firstLine="720"/>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Светлодольск, построены два сценария возможного развития демографической ситуации в с.п. Светлодольск. </w:t>
      </w:r>
    </w:p>
    <w:p w:rsidR="0020276D" w:rsidRPr="0020276D" w:rsidRDefault="0020276D" w:rsidP="0020276D">
      <w:pPr>
        <w:keepNext/>
        <w:suppressAutoHyphens/>
        <w:spacing w:after="0" w:line="240" w:lineRule="auto"/>
        <w:ind w:left="12"/>
        <w:outlineLvl w:val="1"/>
        <w:rPr>
          <w:rFonts w:ascii="Arial" w:eastAsia="Times New Roman" w:hAnsi="Arial" w:cs="Arial"/>
          <w:b/>
          <w:bCs/>
          <w:i/>
          <w:iCs/>
          <w:color w:val="808080"/>
          <w:sz w:val="24"/>
          <w:szCs w:val="24"/>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1 вариант. Прогноз численности населения с.п. Светлодольск по погодовому балансу</w:t>
      </w:r>
    </w:p>
    <w:p w:rsidR="0020276D" w:rsidRPr="0020276D" w:rsidRDefault="0020276D" w:rsidP="0020276D">
      <w:pPr>
        <w:suppressAutoHyphens/>
        <w:spacing w:after="0" w:line="240" w:lineRule="auto"/>
        <w:ind w:left="-142" w:firstLine="709"/>
        <w:jc w:val="center"/>
        <w:rPr>
          <w:rFonts w:ascii="Arial" w:eastAsia="Times New Roman" w:hAnsi="Arial" w:cs="Arial"/>
          <w:b/>
          <w:i/>
          <w:color w:val="808080"/>
          <w:sz w:val="24"/>
          <w:szCs w:val="16"/>
          <w:lang w:eastAsia="ar-SA"/>
        </w:rPr>
      </w:pPr>
    </w:p>
    <w:p w:rsidR="0020276D" w:rsidRPr="0020276D" w:rsidRDefault="0020276D" w:rsidP="0020276D">
      <w:pPr>
        <w:suppressAutoHyphens/>
        <w:spacing w:after="0" w:line="240" w:lineRule="auto"/>
        <w:ind w:left="-142"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2005-2011 гг. Согласно этому варианту, в с.п. Светлодольск на прогнозный период ожидается некоторое сокращение численности населения. </w:t>
      </w:r>
    </w:p>
    <w:p w:rsidR="0020276D" w:rsidRPr="0020276D" w:rsidRDefault="0020276D" w:rsidP="0020276D">
      <w:pPr>
        <w:suppressAutoHyphens/>
        <w:spacing w:after="0" w:line="240" w:lineRule="auto"/>
        <w:ind w:left="-142"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Численность населения с.п. Светлодольск к 2020 году составит 1905 человек, к </w:t>
      </w:r>
      <w:smartTag w:uri="urn:schemas-microsoft-com:office:smarttags" w:element="metricconverter">
        <w:smartTagPr>
          <w:attr w:name="ProductID" w:val="2030 г"/>
        </w:smartTagPr>
        <w:r w:rsidRPr="0020276D">
          <w:rPr>
            <w:rFonts w:ascii="Arial" w:eastAsia="Times New Roman" w:hAnsi="Arial" w:cs="Arial"/>
            <w:sz w:val="24"/>
            <w:szCs w:val="16"/>
            <w:lang w:eastAsia="ar-SA"/>
          </w:rPr>
          <w:t>2030 г</w:t>
        </w:r>
      </w:smartTag>
      <w:r w:rsidRPr="0020276D">
        <w:rPr>
          <w:rFonts w:ascii="Arial" w:eastAsia="Times New Roman" w:hAnsi="Arial" w:cs="Arial"/>
          <w:sz w:val="24"/>
          <w:szCs w:val="16"/>
          <w:lang w:eastAsia="ar-SA"/>
        </w:rPr>
        <w:t xml:space="preserve">. – 1854 человека. </w:t>
      </w:r>
      <w:r w:rsidRPr="0020276D">
        <w:rPr>
          <w:rFonts w:ascii="Arial" w:eastAsia="Times New Roman" w:hAnsi="Arial" w:cs="Arial"/>
          <w:i/>
          <w:sz w:val="24"/>
          <w:szCs w:val="16"/>
          <w:lang w:eastAsia="ar-SA"/>
        </w:rPr>
        <w:t>(Рис. 14 Прогноз численности населения с.п. Светлодольск по погодовому балансу)</w:t>
      </w:r>
    </w:p>
    <w:p w:rsidR="0020276D" w:rsidRPr="0020276D" w:rsidRDefault="0020276D" w:rsidP="0020276D">
      <w:pPr>
        <w:suppressAutoHyphens/>
        <w:spacing w:after="0" w:line="240" w:lineRule="auto"/>
        <w:ind w:hanging="142"/>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hanging="142"/>
        <w:jc w:val="both"/>
        <w:rPr>
          <w:rFonts w:ascii="Arial" w:eastAsia="Times New Roman" w:hAnsi="Arial" w:cs="Arial"/>
          <w:sz w:val="18"/>
          <w:szCs w:val="18"/>
          <w:lang w:eastAsia="ar-SA"/>
        </w:rPr>
      </w:pPr>
      <w:r w:rsidRPr="0020276D">
        <w:rPr>
          <w:rFonts w:ascii="Arial" w:eastAsia="Times New Roman" w:hAnsi="Arial" w:cs="Arial"/>
          <w:sz w:val="18"/>
          <w:szCs w:val="18"/>
          <w:lang w:eastAsia="ar-SA"/>
        </w:rPr>
        <w:t>Рис. 14.</w:t>
      </w:r>
    </w:p>
    <w:p w:rsidR="0020276D" w:rsidRPr="0020276D" w:rsidRDefault="0020276D" w:rsidP="0020276D">
      <w:pPr>
        <w:suppressAutoHyphens/>
        <w:spacing w:after="0" w:line="240" w:lineRule="auto"/>
        <w:ind w:hanging="142"/>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5917565" cy="2401570"/>
            <wp:effectExtent l="0" t="0" r="26035" b="1778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276D" w:rsidRPr="0020276D" w:rsidRDefault="0020276D" w:rsidP="0020276D">
      <w:pPr>
        <w:suppressAutoHyphens/>
        <w:spacing w:after="0" w:line="240" w:lineRule="auto"/>
        <w:ind w:firstLine="900"/>
        <w:jc w:val="both"/>
        <w:rPr>
          <w:rFonts w:ascii="Arial" w:eastAsia="Times New Roman" w:hAnsi="Arial" w:cs="Arial"/>
          <w:b/>
          <w:iCs/>
          <w:color w:val="808080"/>
          <w:sz w:val="24"/>
          <w:szCs w:val="16"/>
          <w:lang w:eastAsia="ar-SA"/>
        </w:rPr>
      </w:pPr>
    </w:p>
    <w:p w:rsidR="0020276D" w:rsidRPr="0020276D" w:rsidRDefault="0020276D" w:rsidP="0020276D">
      <w:pPr>
        <w:suppressAutoHyphens/>
        <w:spacing w:after="0" w:line="240" w:lineRule="auto"/>
        <w:ind w:left="-142" w:firstLine="709"/>
        <w:jc w:val="center"/>
        <w:outlineLvl w:val="0"/>
        <w:rPr>
          <w:rFonts w:ascii="Arial" w:eastAsia="Times New Roman" w:hAnsi="Arial" w:cs="Arial"/>
          <w:b/>
          <w:sz w:val="24"/>
          <w:szCs w:val="16"/>
          <w:lang w:eastAsia="ar-SA"/>
        </w:rPr>
      </w:pPr>
      <w:r w:rsidRPr="0020276D">
        <w:rPr>
          <w:rFonts w:ascii="Arial" w:eastAsia="Times New Roman" w:hAnsi="Arial" w:cs="Arial"/>
          <w:b/>
          <w:i/>
          <w:sz w:val="24"/>
          <w:szCs w:val="16"/>
          <w:lang w:eastAsia="ar-SA"/>
        </w:rPr>
        <w:t>2 вариант. Прогноз численности населения с.п. Светлодольск с учетом освоения резервных территорий</w:t>
      </w: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left="-180" w:right="-5"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Этот вариант прогноза численности населения с.п. Светлодольск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 резервных территориях с.п. Светлодольск можно разместить 1304 участка – 417 участков на 1-ю очередь и 887 участков на расчетный срок. </w:t>
      </w: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Исходя из этого на участках, отведенных под жилищное строительство в с. п. Светлодольск, при полном их освоении будет проживать 4020 человек. </w:t>
      </w: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целом численность населения с.п. Светлодольск к 2020 году возрастет до 3203 человек, к </w:t>
      </w:r>
      <w:smartTag w:uri="urn:schemas-microsoft-com:office:smarttags" w:element="metricconverter">
        <w:smartTagPr>
          <w:attr w:name="ProductID" w:val="2030 г"/>
        </w:smartTagPr>
        <w:r w:rsidRPr="0020276D">
          <w:rPr>
            <w:rFonts w:ascii="Arial" w:eastAsia="Times New Roman" w:hAnsi="Arial" w:cs="Arial"/>
            <w:sz w:val="24"/>
            <w:szCs w:val="16"/>
            <w:lang w:eastAsia="ar-SA"/>
          </w:rPr>
          <w:t>2030 г</w:t>
        </w:r>
      </w:smartTag>
      <w:r w:rsidRPr="0020276D">
        <w:rPr>
          <w:rFonts w:ascii="Arial" w:eastAsia="Times New Roman" w:hAnsi="Arial" w:cs="Arial"/>
          <w:sz w:val="24"/>
          <w:szCs w:val="16"/>
          <w:lang w:eastAsia="ar-SA"/>
        </w:rPr>
        <w:t xml:space="preserve">. – до 5864 человек. </w:t>
      </w:r>
      <w:r w:rsidRPr="0020276D">
        <w:rPr>
          <w:rFonts w:ascii="Arial" w:eastAsia="Times New Roman" w:hAnsi="Arial" w:cs="Arial"/>
          <w:i/>
          <w:sz w:val="24"/>
          <w:szCs w:val="16"/>
          <w:lang w:eastAsia="ar-SA"/>
        </w:rPr>
        <w:t>(Рис. 15 Прогноз численности населения с.п. Светлодольск с учетом освоения резервных территорий)</w:t>
      </w:r>
    </w:p>
    <w:p w:rsidR="0020276D" w:rsidRPr="0020276D" w:rsidRDefault="0020276D" w:rsidP="0020276D">
      <w:pPr>
        <w:suppressAutoHyphens/>
        <w:spacing w:after="0" w:line="240" w:lineRule="auto"/>
        <w:ind w:left="-180" w:right="-5" w:firstLine="72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18"/>
          <w:szCs w:val="18"/>
          <w:lang w:eastAsia="ar-SA"/>
        </w:rPr>
      </w:pPr>
      <w:r w:rsidRPr="0020276D">
        <w:rPr>
          <w:rFonts w:ascii="Arial" w:eastAsia="Times New Roman" w:hAnsi="Arial" w:cs="Arial"/>
          <w:sz w:val="18"/>
          <w:szCs w:val="18"/>
          <w:lang w:eastAsia="ar-SA"/>
        </w:rPr>
        <w:t xml:space="preserve">Рис. 15. </w:t>
      </w:r>
    </w:p>
    <w:p w:rsidR="0020276D" w:rsidRPr="0020276D" w:rsidRDefault="0020276D" w:rsidP="0020276D">
      <w:pPr>
        <w:suppressAutoHyphens/>
        <w:spacing w:after="0" w:line="240" w:lineRule="auto"/>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5917565" cy="2401570"/>
            <wp:effectExtent l="0" t="0" r="26035" b="1778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20276D" w:rsidRPr="0020276D" w:rsidRDefault="0020276D" w:rsidP="00A956C2">
      <w:pPr>
        <w:numPr>
          <w:ilvl w:val="0"/>
          <w:numId w:val="15"/>
        </w:numPr>
        <w:suppressAutoHyphens/>
        <w:spacing w:after="0" w:line="240" w:lineRule="auto"/>
        <w:ind w:left="-180" w:right="-5"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363 ребенка в возрасте от 0 до 6 лет;</w:t>
      </w:r>
    </w:p>
    <w:p w:rsidR="0020276D" w:rsidRPr="0020276D" w:rsidRDefault="0020276D" w:rsidP="00A956C2">
      <w:pPr>
        <w:numPr>
          <w:ilvl w:val="0"/>
          <w:numId w:val="15"/>
        </w:numPr>
        <w:suppressAutoHyphens/>
        <w:spacing w:after="0" w:line="240" w:lineRule="auto"/>
        <w:ind w:left="-180" w:right="-5"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300 детей в возрасте от 7 до 15 лет;</w:t>
      </w:r>
    </w:p>
    <w:p w:rsidR="0020276D" w:rsidRPr="0020276D" w:rsidRDefault="0020276D" w:rsidP="00A956C2">
      <w:pPr>
        <w:numPr>
          <w:ilvl w:val="0"/>
          <w:numId w:val="15"/>
        </w:numPr>
        <w:suppressAutoHyphens/>
        <w:spacing w:after="0" w:line="240" w:lineRule="auto"/>
        <w:ind w:left="-180" w:right="-5"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62 подростка в возрасте 16 - 17 лет.</w:t>
      </w:r>
    </w:p>
    <w:p w:rsidR="0020276D" w:rsidRPr="0020276D" w:rsidRDefault="0020276D" w:rsidP="0020276D">
      <w:pPr>
        <w:suppressAutoHyphens/>
        <w:spacing w:after="0" w:line="240" w:lineRule="auto"/>
        <w:ind w:firstLine="540"/>
        <w:jc w:val="both"/>
        <w:rPr>
          <w:rFonts w:ascii="Arial" w:eastAsia="Times New Roman" w:hAnsi="Arial" w:cs="Arial"/>
          <w:color w:val="00B0F0"/>
          <w:sz w:val="24"/>
          <w:szCs w:val="16"/>
          <w:lang w:eastAsia="ar-SA"/>
        </w:rPr>
      </w:pPr>
    </w:p>
    <w:p w:rsidR="0020276D" w:rsidRPr="0020276D" w:rsidRDefault="0020276D" w:rsidP="0020276D">
      <w:pPr>
        <w:suppressAutoHyphens/>
        <w:spacing w:after="0" w:line="240" w:lineRule="auto"/>
        <w:ind w:left="-142" w:firstLine="709"/>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В </w:t>
      </w:r>
      <w:r w:rsidRPr="0020276D">
        <w:rPr>
          <w:rFonts w:ascii="Arial" w:eastAsia="Times New Roman" w:hAnsi="Arial" w:cs="Arial"/>
          <w:i/>
          <w:sz w:val="24"/>
          <w:szCs w:val="16"/>
          <w:lang w:eastAsia="ar-SA"/>
        </w:rPr>
        <w:t>таблице №34</w:t>
      </w:r>
      <w:r w:rsidRPr="0020276D">
        <w:rPr>
          <w:rFonts w:ascii="Arial" w:eastAsia="Times New Roman" w:hAnsi="Arial" w:cs="Arial"/>
          <w:sz w:val="24"/>
          <w:szCs w:val="16"/>
          <w:lang w:eastAsia="ar-SA"/>
        </w:rPr>
        <w:t xml:space="preserve"> приведен прогнозный возрастной состав населения сельского поселения Светлодольск с учетом освоения резервных территорий.</w:t>
      </w: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№34</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Прогноз возрастной структуры населения с.п. Светлодольск с учетом освоения резервных территорий, чел.</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1"/>
        <w:gridCol w:w="2722"/>
        <w:gridCol w:w="1370"/>
        <w:gridCol w:w="1370"/>
        <w:gridCol w:w="1370"/>
        <w:gridCol w:w="1378"/>
      </w:tblGrid>
      <w:tr w:rsidR="0020276D" w:rsidRPr="0020276D" w:rsidTr="00C61A80">
        <w:tc>
          <w:tcPr>
            <w:tcW w:w="1361" w:type="dxa"/>
            <w:vMerge w:val="restart"/>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№п/п</w:t>
            </w:r>
          </w:p>
        </w:tc>
        <w:tc>
          <w:tcPr>
            <w:tcW w:w="2722" w:type="dxa"/>
            <w:vMerge w:val="restart"/>
          </w:tcPr>
          <w:p w:rsidR="0020276D" w:rsidRPr="0020276D" w:rsidRDefault="0020276D" w:rsidP="0020276D">
            <w:pPr>
              <w:suppressAutoHyphens/>
              <w:spacing w:after="0" w:line="240" w:lineRule="auto"/>
              <w:rPr>
                <w:rFonts w:ascii="Arial" w:eastAsia="Times New Roman" w:hAnsi="Arial" w:cs="Arial"/>
                <w:b/>
                <w:bCs/>
                <w:sz w:val="20"/>
                <w:szCs w:val="20"/>
                <w:lang w:eastAsia="ar-SA"/>
              </w:rPr>
            </w:pPr>
            <w:r w:rsidRPr="0020276D">
              <w:rPr>
                <w:rFonts w:ascii="Arial" w:eastAsia="Times New Roman" w:hAnsi="Arial" w:cs="Arial"/>
                <w:i/>
                <w:sz w:val="20"/>
                <w:szCs w:val="20"/>
                <w:lang w:eastAsia="ar-SA"/>
              </w:rPr>
              <w:t>Возрастной состав населения</w:t>
            </w:r>
          </w:p>
        </w:tc>
        <w:tc>
          <w:tcPr>
            <w:tcW w:w="2740" w:type="dxa"/>
            <w:gridSpan w:val="2"/>
          </w:tcPr>
          <w:p w:rsidR="0020276D" w:rsidRPr="0020276D" w:rsidRDefault="0020276D" w:rsidP="0020276D">
            <w:pPr>
              <w:suppressAutoHyphens/>
              <w:spacing w:after="0" w:line="240" w:lineRule="auto"/>
              <w:rPr>
                <w:rFonts w:ascii="Arial" w:eastAsia="Times New Roman" w:hAnsi="Arial" w:cs="Arial"/>
                <w:b/>
                <w:sz w:val="20"/>
                <w:szCs w:val="20"/>
                <w:lang w:eastAsia="ar-SA"/>
              </w:rPr>
            </w:pPr>
            <w:r w:rsidRPr="0020276D">
              <w:rPr>
                <w:rFonts w:ascii="Arial" w:eastAsia="Times New Roman" w:hAnsi="Arial" w:cs="Arial"/>
                <w:i/>
                <w:sz w:val="20"/>
                <w:szCs w:val="20"/>
                <w:lang w:eastAsia="ar-SA"/>
              </w:rPr>
              <w:t>Всего, чел.</w:t>
            </w:r>
          </w:p>
        </w:tc>
        <w:tc>
          <w:tcPr>
            <w:tcW w:w="2748" w:type="dxa"/>
            <w:gridSpan w:val="2"/>
          </w:tcPr>
          <w:p w:rsidR="0020276D" w:rsidRPr="0020276D" w:rsidRDefault="0020276D" w:rsidP="0020276D">
            <w:pPr>
              <w:suppressAutoHyphens/>
              <w:spacing w:after="0" w:line="240" w:lineRule="auto"/>
              <w:rPr>
                <w:rFonts w:ascii="Arial" w:eastAsia="Times New Roman" w:hAnsi="Arial" w:cs="Arial"/>
                <w:b/>
                <w:sz w:val="20"/>
                <w:szCs w:val="20"/>
                <w:lang w:eastAsia="ar-SA"/>
              </w:rPr>
            </w:pPr>
            <w:r w:rsidRPr="0020276D">
              <w:rPr>
                <w:rFonts w:ascii="Arial" w:eastAsia="Times New Roman" w:hAnsi="Arial" w:cs="Arial"/>
                <w:i/>
                <w:sz w:val="20"/>
                <w:szCs w:val="20"/>
                <w:lang w:eastAsia="ar-SA"/>
              </w:rPr>
              <w:t>Из них на резервных территориях</w:t>
            </w:r>
          </w:p>
        </w:tc>
      </w:tr>
      <w:tr w:rsidR="0020276D" w:rsidRPr="0020276D" w:rsidTr="00C61A80">
        <w:tc>
          <w:tcPr>
            <w:tcW w:w="1361" w:type="dxa"/>
            <w:vMerge/>
          </w:tcPr>
          <w:p w:rsidR="0020276D" w:rsidRPr="0020276D" w:rsidRDefault="0020276D" w:rsidP="0020276D">
            <w:pPr>
              <w:suppressAutoHyphens/>
              <w:spacing w:after="0" w:line="240" w:lineRule="auto"/>
              <w:ind w:firstLine="709"/>
              <w:jc w:val="center"/>
              <w:rPr>
                <w:rFonts w:ascii="Arial" w:eastAsia="Times New Roman" w:hAnsi="Arial" w:cs="Arial"/>
                <w:bCs/>
                <w:sz w:val="20"/>
                <w:szCs w:val="20"/>
                <w:lang w:eastAsia="ar-SA"/>
              </w:rPr>
            </w:pPr>
          </w:p>
        </w:tc>
        <w:tc>
          <w:tcPr>
            <w:tcW w:w="2722" w:type="dxa"/>
            <w:vMerge/>
          </w:tcPr>
          <w:p w:rsidR="0020276D" w:rsidRPr="0020276D" w:rsidRDefault="0020276D" w:rsidP="0020276D">
            <w:pPr>
              <w:suppressAutoHyphens/>
              <w:spacing w:after="0" w:line="240" w:lineRule="auto"/>
              <w:rPr>
                <w:rFonts w:ascii="Arial" w:eastAsia="Times New Roman" w:hAnsi="Arial" w:cs="Arial"/>
                <w:b/>
                <w:bCs/>
                <w:sz w:val="20"/>
                <w:szCs w:val="20"/>
                <w:lang w:eastAsia="ar-SA"/>
              </w:rPr>
            </w:pPr>
          </w:p>
        </w:tc>
        <w:tc>
          <w:tcPr>
            <w:tcW w:w="1370"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1-я очередь</w:t>
            </w:r>
          </w:p>
        </w:tc>
        <w:tc>
          <w:tcPr>
            <w:tcW w:w="1370"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Расчет-ный срок</w:t>
            </w:r>
          </w:p>
        </w:tc>
        <w:tc>
          <w:tcPr>
            <w:tcW w:w="1370"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1-я очередь</w:t>
            </w:r>
          </w:p>
        </w:tc>
        <w:tc>
          <w:tcPr>
            <w:tcW w:w="1378" w:type="dxa"/>
          </w:tcPr>
          <w:p w:rsidR="0020276D" w:rsidRPr="0020276D" w:rsidRDefault="0020276D" w:rsidP="0020276D">
            <w:pPr>
              <w:suppressAutoHyphens/>
              <w:spacing w:after="0" w:line="240" w:lineRule="auto"/>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Расчетный срок</w:t>
            </w:r>
          </w:p>
        </w:tc>
      </w:tr>
      <w:tr w:rsidR="0020276D" w:rsidRPr="0020276D" w:rsidTr="00C61A80">
        <w:tc>
          <w:tcPr>
            <w:tcW w:w="1361" w:type="dxa"/>
          </w:tcPr>
          <w:p w:rsidR="0020276D" w:rsidRPr="0020276D" w:rsidRDefault="0020276D" w:rsidP="0020276D">
            <w:pPr>
              <w:suppressAutoHyphens/>
              <w:spacing w:after="0" w:line="240" w:lineRule="auto"/>
              <w:jc w:val="center"/>
              <w:rPr>
                <w:rFonts w:ascii="Arial" w:eastAsia="Times New Roman" w:hAnsi="Arial" w:cs="Arial"/>
                <w:bCs/>
                <w:i/>
                <w:sz w:val="20"/>
                <w:szCs w:val="20"/>
                <w:lang w:eastAsia="ar-SA"/>
              </w:rPr>
            </w:pPr>
            <w:r w:rsidRPr="0020276D">
              <w:rPr>
                <w:rFonts w:ascii="Arial" w:eastAsia="Times New Roman" w:hAnsi="Arial" w:cs="Arial"/>
                <w:bCs/>
                <w:i/>
                <w:sz w:val="20"/>
                <w:szCs w:val="20"/>
                <w:lang w:eastAsia="ar-SA"/>
              </w:rPr>
              <w:t>1</w:t>
            </w:r>
          </w:p>
        </w:tc>
        <w:tc>
          <w:tcPr>
            <w:tcW w:w="2722" w:type="dxa"/>
          </w:tcPr>
          <w:p w:rsidR="0020276D" w:rsidRPr="0020276D" w:rsidRDefault="0020276D" w:rsidP="0020276D">
            <w:pPr>
              <w:suppressAutoHyphens/>
              <w:spacing w:after="0" w:line="240" w:lineRule="auto"/>
              <w:ind w:firstLine="709"/>
              <w:jc w:val="center"/>
              <w:rPr>
                <w:rFonts w:ascii="Arial" w:eastAsia="Times New Roman" w:hAnsi="Arial" w:cs="Arial"/>
                <w:bCs/>
                <w:i/>
                <w:sz w:val="20"/>
                <w:szCs w:val="20"/>
                <w:lang w:eastAsia="ar-SA"/>
              </w:rPr>
            </w:pPr>
            <w:r w:rsidRPr="0020276D">
              <w:rPr>
                <w:rFonts w:ascii="Arial" w:eastAsia="Times New Roman" w:hAnsi="Arial" w:cs="Arial"/>
                <w:bCs/>
                <w:i/>
                <w:sz w:val="20"/>
                <w:szCs w:val="20"/>
                <w:lang w:eastAsia="ar-SA"/>
              </w:rPr>
              <w:t>2</w:t>
            </w:r>
          </w:p>
        </w:tc>
        <w:tc>
          <w:tcPr>
            <w:tcW w:w="137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w:t>
            </w:r>
          </w:p>
        </w:tc>
        <w:tc>
          <w:tcPr>
            <w:tcW w:w="137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w:t>
            </w:r>
          </w:p>
        </w:tc>
        <w:tc>
          <w:tcPr>
            <w:tcW w:w="1370"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w:t>
            </w:r>
          </w:p>
        </w:tc>
        <w:tc>
          <w:tcPr>
            <w:tcW w:w="1378" w:type="dxa"/>
          </w:tcPr>
          <w:p w:rsidR="0020276D" w:rsidRPr="0020276D" w:rsidRDefault="0020276D" w:rsidP="0020276D">
            <w:pPr>
              <w:suppressAutoHyphens/>
              <w:spacing w:after="0" w:line="240" w:lineRule="auto"/>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w:t>
            </w:r>
          </w:p>
        </w:tc>
      </w:tr>
      <w:tr w:rsidR="0020276D" w:rsidRPr="0020276D" w:rsidTr="00C61A80">
        <w:tc>
          <w:tcPr>
            <w:tcW w:w="9571" w:type="dxa"/>
            <w:gridSpan w:val="6"/>
          </w:tcPr>
          <w:p w:rsidR="0020276D" w:rsidRPr="0020276D" w:rsidRDefault="0020276D" w:rsidP="0020276D">
            <w:pPr>
              <w:suppressAutoHyphens/>
              <w:spacing w:after="0" w:line="240" w:lineRule="auto"/>
              <w:jc w:val="center"/>
              <w:rPr>
                <w:rFonts w:ascii="Arial" w:eastAsia="Times New Roman" w:hAnsi="Arial" w:cs="Arial"/>
                <w:b/>
                <w:sz w:val="20"/>
                <w:szCs w:val="20"/>
                <w:lang w:eastAsia="ar-SA"/>
              </w:rPr>
            </w:pPr>
            <w:r w:rsidRPr="0020276D">
              <w:rPr>
                <w:rFonts w:ascii="Arial" w:eastAsia="Times New Roman" w:hAnsi="Arial" w:cs="Arial"/>
                <w:b/>
                <w:bCs/>
                <w:i/>
                <w:sz w:val="20"/>
                <w:szCs w:val="20"/>
                <w:lang w:eastAsia="ar-SA"/>
              </w:rPr>
              <w:t>сельское поселение Светлодольск</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3203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5864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1251</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2661</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594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1086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232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493</w:t>
            </w:r>
          </w:p>
        </w:tc>
      </w:tr>
      <w:tr w:rsidR="0020276D" w:rsidRPr="0020276D" w:rsidTr="00C61A80">
        <w:tc>
          <w:tcPr>
            <w:tcW w:w="1361" w:type="dxa"/>
          </w:tcPr>
          <w:p w:rsidR="0020276D" w:rsidRPr="0020276D" w:rsidRDefault="0020276D" w:rsidP="0020276D">
            <w:pPr>
              <w:suppressAutoHyphens/>
              <w:spacing w:after="0" w:line="240" w:lineRule="auto"/>
              <w:ind w:firstLine="709"/>
              <w:jc w:val="center"/>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297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543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247</w:t>
            </w:r>
          </w:p>
        </w:tc>
      </w:tr>
      <w:tr w:rsidR="0020276D" w:rsidRPr="0020276D" w:rsidTr="00C61A80">
        <w:tc>
          <w:tcPr>
            <w:tcW w:w="1361" w:type="dxa"/>
          </w:tcPr>
          <w:p w:rsidR="0020276D" w:rsidRPr="0020276D" w:rsidRDefault="0020276D" w:rsidP="0020276D">
            <w:pPr>
              <w:suppressAutoHyphens/>
              <w:spacing w:after="0" w:line="240" w:lineRule="auto"/>
              <w:ind w:firstLine="709"/>
              <w:jc w:val="center"/>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246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450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96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204</w:t>
            </w:r>
          </w:p>
        </w:tc>
      </w:tr>
      <w:tr w:rsidR="0020276D" w:rsidRPr="0020276D" w:rsidTr="00C61A80">
        <w:tc>
          <w:tcPr>
            <w:tcW w:w="1361" w:type="dxa"/>
          </w:tcPr>
          <w:p w:rsidR="0020276D" w:rsidRPr="0020276D" w:rsidRDefault="0020276D" w:rsidP="0020276D">
            <w:pPr>
              <w:suppressAutoHyphens/>
              <w:spacing w:after="0" w:line="240" w:lineRule="auto"/>
              <w:ind w:firstLine="709"/>
              <w:jc w:val="center"/>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93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20</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42</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1927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3529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753</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1601</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733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1342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286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609</w:t>
            </w:r>
          </w:p>
        </w:tc>
      </w:tr>
      <w:tr w:rsidR="0020276D" w:rsidRPr="0020276D" w:rsidTr="00C61A80">
        <w:tc>
          <w:tcPr>
            <w:tcW w:w="9571" w:type="dxa"/>
            <w:gridSpan w:val="6"/>
          </w:tcPr>
          <w:p w:rsidR="0020276D" w:rsidRPr="0020276D" w:rsidRDefault="0020276D" w:rsidP="0020276D">
            <w:pPr>
              <w:suppressAutoHyphens/>
              <w:spacing w:after="0" w:line="240" w:lineRule="auto"/>
              <w:jc w:val="center"/>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п. Светлодольск</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lastRenderedPageBreak/>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1467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2577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342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1110</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272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478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63</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206</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136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239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103</w:t>
            </w:r>
          </w:p>
        </w:tc>
      </w:tr>
      <w:tr w:rsidR="0020276D" w:rsidRPr="0020276D" w:rsidTr="00C61A80">
        <w:tc>
          <w:tcPr>
            <w:tcW w:w="1361" w:type="dxa"/>
          </w:tcPr>
          <w:p w:rsidR="0020276D" w:rsidRPr="0020276D" w:rsidRDefault="0020276D" w:rsidP="0020276D">
            <w:pPr>
              <w:suppressAutoHyphens/>
              <w:spacing w:after="0" w:line="240" w:lineRule="auto"/>
              <w:ind w:firstLine="709"/>
              <w:jc w:val="center"/>
              <w:rPr>
                <w:rFonts w:ascii="Arial" w:eastAsia="Times New Roman" w:hAnsi="Arial" w:cs="Arial"/>
                <w:b/>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198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85</w:t>
            </w:r>
          </w:p>
        </w:tc>
      </w:tr>
      <w:tr w:rsidR="0020276D" w:rsidRPr="0020276D" w:rsidTr="00C61A80">
        <w:tc>
          <w:tcPr>
            <w:tcW w:w="1361" w:type="dxa"/>
          </w:tcPr>
          <w:p w:rsidR="0020276D" w:rsidRPr="0020276D" w:rsidRDefault="0020276D" w:rsidP="0020276D">
            <w:pPr>
              <w:suppressAutoHyphens/>
              <w:spacing w:after="0" w:line="240" w:lineRule="auto"/>
              <w:ind w:firstLine="709"/>
              <w:jc w:val="center"/>
              <w:rPr>
                <w:rFonts w:ascii="Arial" w:eastAsia="Times New Roman" w:hAnsi="Arial" w:cs="Arial"/>
                <w:b/>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18</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883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1550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206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668</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335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590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78</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254</w:t>
            </w:r>
          </w:p>
        </w:tc>
      </w:tr>
      <w:tr w:rsidR="0020276D" w:rsidRPr="0020276D" w:rsidTr="00C61A80">
        <w:tc>
          <w:tcPr>
            <w:tcW w:w="9571" w:type="dxa"/>
            <w:gridSpan w:val="6"/>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с. Нероновка</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705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1137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363</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432</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131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211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80</w:t>
            </w:r>
          </w:p>
        </w:tc>
      </w:tr>
      <w:tr w:rsidR="0020276D" w:rsidRPr="0020276D" w:rsidTr="00C61A80">
        <w:tc>
          <w:tcPr>
            <w:tcW w:w="1361" w:type="dxa"/>
          </w:tcPr>
          <w:p w:rsidR="0020276D" w:rsidRPr="0020276D" w:rsidRDefault="0020276D" w:rsidP="0020276D">
            <w:pPr>
              <w:suppressAutoHyphens/>
              <w:spacing w:after="0" w:line="240" w:lineRule="auto"/>
              <w:ind w:firstLine="709"/>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85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105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34</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40</w:t>
            </w:r>
          </w:p>
        </w:tc>
      </w:tr>
      <w:tr w:rsidR="0020276D" w:rsidRPr="0020276D" w:rsidTr="00C61A80">
        <w:tc>
          <w:tcPr>
            <w:tcW w:w="1361" w:type="dxa"/>
          </w:tcPr>
          <w:p w:rsidR="0020276D" w:rsidRPr="0020276D" w:rsidRDefault="0020276D" w:rsidP="0020276D">
            <w:pPr>
              <w:suppressAutoHyphens/>
              <w:spacing w:after="0" w:line="240" w:lineRule="auto"/>
              <w:ind w:firstLine="709"/>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88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28</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33</w:t>
            </w:r>
          </w:p>
        </w:tc>
      </w:tr>
      <w:tr w:rsidR="0020276D" w:rsidRPr="0020276D" w:rsidTr="00C61A80">
        <w:tc>
          <w:tcPr>
            <w:tcW w:w="1361" w:type="dxa"/>
          </w:tcPr>
          <w:p w:rsidR="0020276D" w:rsidRPr="0020276D" w:rsidRDefault="0020276D" w:rsidP="0020276D">
            <w:pPr>
              <w:suppressAutoHyphens/>
              <w:spacing w:after="0" w:line="240" w:lineRule="auto"/>
              <w:ind w:firstLine="709"/>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424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684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218</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260</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161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260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83</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99</w:t>
            </w:r>
          </w:p>
        </w:tc>
      </w:tr>
      <w:tr w:rsidR="0020276D" w:rsidRPr="0020276D" w:rsidTr="00C61A80">
        <w:tc>
          <w:tcPr>
            <w:tcW w:w="9571" w:type="dxa"/>
            <w:gridSpan w:val="6"/>
          </w:tcPr>
          <w:p w:rsidR="0020276D" w:rsidRPr="0020276D" w:rsidRDefault="0020276D" w:rsidP="0020276D">
            <w:pPr>
              <w:suppressAutoHyphens/>
              <w:spacing w:after="0" w:line="240" w:lineRule="auto"/>
              <w:jc w:val="center"/>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с. Нижняя Орлянка</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126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483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117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357</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90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66</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33</w:t>
            </w:r>
          </w:p>
        </w:tc>
      </w:tr>
      <w:tr w:rsidR="0020276D" w:rsidRPr="0020276D" w:rsidTr="00C61A80">
        <w:tc>
          <w:tcPr>
            <w:tcW w:w="1361" w:type="dxa"/>
          </w:tcPr>
          <w:p w:rsidR="0020276D" w:rsidRPr="0020276D" w:rsidRDefault="0020276D" w:rsidP="0020276D">
            <w:pPr>
              <w:suppressAutoHyphens/>
              <w:spacing w:after="0" w:line="240" w:lineRule="auto"/>
              <w:ind w:firstLine="709"/>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9</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27</w:t>
            </w:r>
          </w:p>
        </w:tc>
      </w:tr>
      <w:tr w:rsidR="0020276D" w:rsidRPr="0020276D" w:rsidTr="00C61A80">
        <w:tc>
          <w:tcPr>
            <w:tcW w:w="1361" w:type="dxa"/>
          </w:tcPr>
          <w:p w:rsidR="0020276D" w:rsidRPr="0020276D" w:rsidRDefault="0020276D" w:rsidP="0020276D">
            <w:pPr>
              <w:suppressAutoHyphens/>
              <w:spacing w:after="0" w:line="240" w:lineRule="auto"/>
              <w:ind w:firstLine="709"/>
              <w:jc w:val="both"/>
              <w:rPr>
                <w:rFonts w:ascii="Arial" w:eastAsia="Times New Roman" w:hAnsi="Arial" w:cs="Arial"/>
                <w:bCs/>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291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70</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215</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29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110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27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82</w:t>
            </w:r>
          </w:p>
        </w:tc>
      </w:tr>
      <w:tr w:rsidR="0020276D" w:rsidRPr="0020276D" w:rsidTr="00C61A80">
        <w:tc>
          <w:tcPr>
            <w:tcW w:w="9571" w:type="dxa"/>
            <w:gridSpan w:val="6"/>
          </w:tcPr>
          <w:p w:rsidR="0020276D" w:rsidRPr="0020276D" w:rsidRDefault="0020276D" w:rsidP="0020276D">
            <w:pPr>
              <w:suppressAutoHyphens/>
              <w:spacing w:after="0" w:line="240" w:lineRule="auto"/>
              <w:jc w:val="center"/>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п. Новая Елховка</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187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265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75</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78</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35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14</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14</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113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159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45</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47</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43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61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18</w:t>
            </w:r>
          </w:p>
        </w:tc>
      </w:tr>
      <w:tr w:rsidR="0020276D" w:rsidRPr="0020276D" w:rsidTr="00C61A80">
        <w:tc>
          <w:tcPr>
            <w:tcW w:w="9571" w:type="dxa"/>
            <w:gridSpan w:val="6"/>
          </w:tcPr>
          <w:p w:rsidR="0020276D" w:rsidRPr="0020276D" w:rsidRDefault="0020276D" w:rsidP="0020276D">
            <w:pPr>
              <w:suppressAutoHyphens/>
              <w:spacing w:after="0" w:line="240" w:lineRule="auto"/>
              <w:jc w:val="center"/>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с. Павловка</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262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688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204</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426</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r w:rsidRPr="0020276D">
              <w:rPr>
                <w:rFonts w:ascii="Arial" w:eastAsia="Times New Roman" w:hAnsi="Arial" w:cs="Arial"/>
                <w:bCs/>
                <w:sz w:val="20"/>
                <w:szCs w:val="20"/>
                <w:lang w:eastAsia="ar-SA"/>
              </w:rPr>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49</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128</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38</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79</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19</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39</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16</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33</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157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414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122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256</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w:t>
            </w: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60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157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47</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98</w:t>
            </w:r>
          </w:p>
        </w:tc>
      </w:tr>
      <w:tr w:rsidR="0020276D" w:rsidRPr="0020276D" w:rsidTr="00C61A80">
        <w:tc>
          <w:tcPr>
            <w:tcW w:w="9571" w:type="dxa"/>
            <w:gridSpan w:val="6"/>
          </w:tcPr>
          <w:p w:rsidR="0020276D" w:rsidRPr="0020276D" w:rsidRDefault="0020276D" w:rsidP="0020276D">
            <w:pPr>
              <w:tabs>
                <w:tab w:val="center" w:pos="4677"/>
                <w:tab w:val="left" w:pos="6120"/>
              </w:tabs>
              <w:suppressAutoHyphens/>
              <w:spacing w:after="0" w:line="240" w:lineRule="auto"/>
              <w:outlineLvl w:val="0"/>
              <w:rPr>
                <w:rFonts w:ascii="Arial" w:eastAsia="Times New Roman" w:hAnsi="Arial" w:cs="Arial"/>
                <w:sz w:val="20"/>
                <w:szCs w:val="20"/>
                <w:lang w:eastAsia="ar-SA"/>
              </w:rPr>
            </w:pPr>
            <w:r w:rsidRPr="0020276D">
              <w:rPr>
                <w:rFonts w:ascii="Arial" w:eastAsia="Times New Roman" w:hAnsi="Arial" w:cs="Arial"/>
                <w:b/>
                <w:bCs/>
                <w:i/>
                <w:sz w:val="20"/>
                <w:szCs w:val="20"/>
                <w:lang w:eastAsia="ar-SA"/>
              </w:rPr>
              <w:tab/>
              <w:t>п. Участок Сок</w:t>
            </w:r>
            <w:r w:rsidRPr="0020276D">
              <w:rPr>
                <w:rFonts w:ascii="Arial" w:eastAsia="Times New Roman" w:hAnsi="Arial" w:cs="Arial"/>
                <w:b/>
                <w:bCs/>
                <w:i/>
                <w:sz w:val="20"/>
                <w:szCs w:val="20"/>
                <w:lang w:eastAsia="ar-SA"/>
              </w:rPr>
              <w:tab/>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r w:rsidRPr="0020276D">
              <w:rPr>
                <w:rFonts w:ascii="Arial" w:eastAsia="Times New Roman" w:hAnsi="Arial" w:cs="Arial"/>
                <w:bCs/>
                <w:sz w:val="20"/>
                <w:szCs w:val="20"/>
                <w:lang w:eastAsia="ar-SA"/>
              </w:rPr>
              <w:t>I.</w:t>
            </w:r>
          </w:p>
        </w:tc>
        <w:tc>
          <w:tcPr>
            <w:tcW w:w="2722" w:type="dxa"/>
          </w:tcPr>
          <w:p w:rsidR="0020276D" w:rsidRPr="0020276D" w:rsidRDefault="0020276D" w:rsidP="0020276D">
            <w:pPr>
              <w:suppressAutoHyphens/>
              <w:spacing w:after="0" w:line="240" w:lineRule="auto"/>
              <w:jc w:val="both"/>
              <w:rPr>
                <w:rFonts w:ascii="Arial" w:eastAsia="Times New Roman" w:hAnsi="Arial" w:cs="Arial"/>
                <w:b/>
                <w:bCs/>
                <w:sz w:val="20"/>
                <w:szCs w:val="20"/>
                <w:lang w:eastAsia="ar-SA"/>
              </w:rPr>
            </w:pPr>
            <w:r w:rsidRPr="0020276D">
              <w:rPr>
                <w:rFonts w:ascii="Arial" w:eastAsia="Times New Roman" w:hAnsi="Arial" w:cs="Arial"/>
                <w:b/>
                <w:bCs/>
                <w:sz w:val="20"/>
                <w:szCs w:val="20"/>
                <w:lang w:eastAsia="ar-SA"/>
              </w:rPr>
              <w:t>Общая численность населения</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456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714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150</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sz w:val="20"/>
                <w:szCs w:val="20"/>
                <w:lang w:eastAsia="ar-SA"/>
              </w:rPr>
            </w:pPr>
            <w:r w:rsidRPr="0020276D">
              <w:rPr>
                <w:rFonts w:ascii="Arial" w:eastAsia="Times New Roman" w:hAnsi="Arial" w:cs="Arial"/>
                <w:b/>
                <w:sz w:val="20"/>
                <w:szCs w:val="20"/>
                <w:lang w:eastAsia="ar-SA"/>
              </w:rPr>
              <w:t>258</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lastRenderedPageBreak/>
              <w:t>II.</w:t>
            </w:r>
          </w:p>
        </w:tc>
        <w:tc>
          <w:tcPr>
            <w:tcW w:w="2722"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Дети, в т.ч. в возрасте:</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85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132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28</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48</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до 6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42</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66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14</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24</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7 до 15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36</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55</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20</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p>
        </w:tc>
        <w:tc>
          <w:tcPr>
            <w:tcW w:w="2722" w:type="dxa"/>
          </w:tcPr>
          <w:p w:rsidR="0020276D" w:rsidRPr="0020276D" w:rsidRDefault="0020276D" w:rsidP="0020276D">
            <w:pPr>
              <w:suppressAutoHyphens/>
              <w:spacing w:after="0" w:line="240" w:lineRule="auto"/>
              <w:ind w:firstLine="709"/>
              <w:jc w:val="both"/>
              <w:rPr>
                <w:rFonts w:ascii="Arial" w:eastAsia="Times New Roman" w:hAnsi="Arial" w:cs="Arial"/>
                <w:i/>
                <w:sz w:val="20"/>
                <w:szCs w:val="20"/>
                <w:lang w:eastAsia="ar-SA"/>
              </w:rPr>
            </w:pPr>
            <w:r w:rsidRPr="0020276D">
              <w:rPr>
                <w:rFonts w:ascii="Arial" w:eastAsia="Times New Roman" w:hAnsi="Arial" w:cs="Arial"/>
                <w:i/>
                <w:sz w:val="20"/>
                <w:szCs w:val="20"/>
                <w:lang w:eastAsia="ar-SA"/>
              </w:rPr>
              <w:t>от 16 до 17 лет</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7</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11</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2</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i/>
                <w:sz w:val="20"/>
                <w:szCs w:val="20"/>
                <w:lang w:eastAsia="ar-SA"/>
              </w:rPr>
            </w:pPr>
            <w:r w:rsidRPr="0020276D">
              <w:rPr>
                <w:rFonts w:ascii="Arial" w:eastAsia="Times New Roman" w:hAnsi="Arial" w:cs="Arial"/>
                <w:i/>
                <w:sz w:val="20"/>
                <w:szCs w:val="20"/>
                <w:lang w:eastAsia="ar-SA"/>
              </w:rPr>
              <w:t>4</w:t>
            </w:r>
          </w:p>
        </w:tc>
      </w:tr>
      <w:tr w:rsidR="0020276D" w:rsidRPr="0020276D" w:rsidTr="00C61A80">
        <w:tc>
          <w:tcPr>
            <w:tcW w:w="1361" w:type="dxa"/>
          </w:tcPr>
          <w:p w:rsidR="0020276D" w:rsidRPr="0020276D" w:rsidRDefault="0020276D" w:rsidP="0020276D">
            <w:pPr>
              <w:suppressAutoHyphens/>
              <w:spacing w:after="0" w:line="240" w:lineRule="auto"/>
              <w:jc w:val="both"/>
              <w:rPr>
                <w:rFonts w:ascii="Arial" w:eastAsia="Times New Roman" w:hAnsi="Arial" w:cs="Arial"/>
                <w:bCs/>
                <w:sz w:val="20"/>
                <w:szCs w:val="20"/>
                <w:lang w:eastAsia="ar-SA"/>
              </w:rPr>
            </w:pPr>
            <w:r w:rsidRPr="0020276D">
              <w:rPr>
                <w:rFonts w:ascii="Arial" w:eastAsia="Times New Roman" w:hAnsi="Arial" w:cs="Arial"/>
                <w:bCs/>
                <w:sz w:val="20"/>
                <w:szCs w:val="20"/>
                <w:lang w:eastAsia="ar-SA"/>
              </w:rPr>
              <w:t>III.</w:t>
            </w:r>
          </w:p>
        </w:tc>
        <w:tc>
          <w:tcPr>
            <w:tcW w:w="2722" w:type="dxa"/>
          </w:tcPr>
          <w:p w:rsidR="0020276D" w:rsidRPr="0020276D" w:rsidRDefault="0020276D" w:rsidP="0020276D">
            <w:pPr>
              <w:suppressAutoHyphens/>
              <w:spacing w:after="0" w:line="240" w:lineRule="auto"/>
              <w:jc w:val="both"/>
              <w:rPr>
                <w:rFonts w:ascii="Arial" w:eastAsia="Times New Roman" w:hAnsi="Arial" w:cs="Arial"/>
                <w:iCs/>
                <w:sz w:val="20"/>
                <w:szCs w:val="20"/>
                <w:lang w:eastAsia="ar-SA"/>
              </w:rPr>
            </w:pPr>
            <w:r w:rsidRPr="0020276D">
              <w:rPr>
                <w:rFonts w:ascii="Arial" w:eastAsia="Times New Roman" w:hAnsi="Arial" w:cs="Arial"/>
                <w:iCs/>
                <w:sz w:val="20"/>
                <w:szCs w:val="20"/>
                <w:lang w:eastAsia="ar-SA"/>
              </w:rPr>
              <w:t xml:space="preserve">Население трудоспособного возраста </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274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430</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90</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i/>
                <w:sz w:val="20"/>
                <w:szCs w:val="20"/>
                <w:lang w:eastAsia="ar-SA"/>
              </w:rPr>
            </w:pPr>
            <w:r w:rsidRPr="0020276D">
              <w:rPr>
                <w:rFonts w:ascii="Arial" w:eastAsia="Times New Roman" w:hAnsi="Arial" w:cs="Arial"/>
                <w:b/>
                <w:i/>
                <w:sz w:val="20"/>
                <w:szCs w:val="20"/>
                <w:lang w:eastAsia="ar-SA"/>
              </w:rPr>
              <w:t>155</w:t>
            </w:r>
          </w:p>
        </w:tc>
      </w:tr>
      <w:tr w:rsidR="0020276D" w:rsidRPr="0020276D" w:rsidTr="00C61A80">
        <w:tc>
          <w:tcPr>
            <w:tcW w:w="1361"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r w:rsidRPr="0020276D">
              <w:rPr>
                <w:rFonts w:ascii="Arial" w:eastAsia="Times New Roman" w:hAnsi="Arial" w:cs="Arial"/>
                <w:bCs/>
                <w:sz w:val="20"/>
                <w:szCs w:val="20"/>
                <w:lang w:val="en-US" w:eastAsia="ar-SA"/>
              </w:rPr>
              <w:t>V</w:t>
            </w:r>
            <w:r w:rsidRPr="0020276D">
              <w:rPr>
                <w:rFonts w:ascii="Arial" w:eastAsia="Times New Roman" w:hAnsi="Arial" w:cs="Arial"/>
                <w:bCs/>
                <w:sz w:val="20"/>
                <w:szCs w:val="20"/>
                <w:lang w:eastAsia="ar-SA"/>
              </w:rPr>
              <w:t>.</w:t>
            </w:r>
          </w:p>
        </w:tc>
        <w:tc>
          <w:tcPr>
            <w:tcW w:w="2722" w:type="dxa"/>
          </w:tcPr>
          <w:p w:rsidR="0020276D" w:rsidRPr="0020276D" w:rsidRDefault="0020276D" w:rsidP="0020276D">
            <w:pPr>
              <w:suppressAutoHyphens/>
              <w:spacing w:after="0" w:line="240" w:lineRule="auto"/>
              <w:jc w:val="both"/>
              <w:outlineLvl w:val="0"/>
              <w:rPr>
                <w:rFonts w:ascii="Arial" w:eastAsia="Times New Roman" w:hAnsi="Arial" w:cs="Arial"/>
                <w:sz w:val="20"/>
                <w:szCs w:val="20"/>
                <w:lang w:eastAsia="ar-SA"/>
              </w:rPr>
            </w:pPr>
            <w:r w:rsidRPr="0020276D">
              <w:rPr>
                <w:rFonts w:ascii="Arial" w:eastAsia="Times New Roman" w:hAnsi="Arial" w:cs="Arial"/>
                <w:iCs/>
                <w:sz w:val="20"/>
                <w:szCs w:val="20"/>
                <w:lang w:eastAsia="ar-SA"/>
              </w:rPr>
              <w:t>Население старше трудоспособного возраста</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104</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163</w:t>
            </w:r>
          </w:p>
        </w:tc>
        <w:tc>
          <w:tcPr>
            <w:tcW w:w="1370"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34</w:t>
            </w:r>
          </w:p>
        </w:tc>
        <w:tc>
          <w:tcPr>
            <w:tcW w:w="1378" w:type="dxa"/>
          </w:tcPr>
          <w:p w:rsidR="0020276D" w:rsidRPr="0020276D" w:rsidRDefault="0020276D" w:rsidP="0020276D">
            <w:pPr>
              <w:suppressAutoHyphens/>
              <w:spacing w:after="0" w:line="240" w:lineRule="auto"/>
              <w:ind w:firstLine="709"/>
              <w:jc w:val="center"/>
              <w:rPr>
                <w:rFonts w:ascii="Arial" w:eastAsia="Times New Roman" w:hAnsi="Arial" w:cs="Arial"/>
                <w:b/>
                <w:bCs/>
                <w:i/>
                <w:sz w:val="20"/>
                <w:szCs w:val="20"/>
                <w:lang w:eastAsia="ar-SA"/>
              </w:rPr>
            </w:pPr>
            <w:r w:rsidRPr="0020276D">
              <w:rPr>
                <w:rFonts w:ascii="Arial" w:eastAsia="Times New Roman" w:hAnsi="Arial" w:cs="Arial"/>
                <w:b/>
                <w:bCs/>
                <w:i/>
                <w:sz w:val="20"/>
                <w:szCs w:val="20"/>
                <w:lang w:eastAsia="ar-SA"/>
              </w:rPr>
              <w:t>59</w:t>
            </w:r>
          </w:p>
        </w:tc>
      </w:tr>
    </w:tbl>
    <w:p w:rsidR="0020276D" w:rsidRPr="0020276D" w:rsidRDefault="0020276D" w:rsidP="0020276D">
      <w:pPr>
        <w:suppressAutoHyphens/>
        <w:spacing w:after="0" w:line="240" w:lineRule="auto"/>
        <w:ind w:firstLine="567"/>
        <w:jc w:val="both"/>
        <w:outlineLvl w:val="0"/>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567"/>
        <w:jc w:val="both"/>
        <w:outlineLvl w:val="0"/>
        <w:rPr>
          <w:rFonts w:ascii="Arial" w:eastAsia="Times New Roman" w:hAnsi="Arial" w:cs="Arial"/>
          <w:sz w:val="24"/>
          <w:szCs w:val="16"/>
          <w:lang w:eastAsia="ar-SA"/>
        </w:rPr>
      </w:pPr>
      <w:r w:rsidRPr="0020276D">
        <w:rPr>
          <w:rFonts w:ascii="Arial" w:eastAsia="Times New Roman" w:hAnsi="Arial" w:cs="Arial"/>
          <w:sz w:val="24"/>
          <w:szCs w:val="16"/>
          <w:lang w:eastAsia="ar-SA"/>
        </w:rPr>
        <w:t>Этот вариант принят в качестве основного.</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Cs/>
          <w:iCs/>
          <w:sz w:val="32"/>
          <w:szCs w:val="28"/>
          <w:lang w:eastAsia="ru-RU"/>
        </w:rPr>
      </w:pPr>
      <w:bookmarkStart w:id="197" w:name="_Toc326905732"/>
      <w:r w:rsidRPr="0020276D">
        <w:rPr>
          <w:rFonts w:ascii="Arial" w:eastAsia="Times New Roman" w:hAnsi="Arial" w:cs="Arial"/>
          <w:bCs/>
          <w:iCs/>
          <w:sz w:val="32"/>
          <w:szCs w:val="28"/>
          <w:lang w:eastAsia="ru-RU"/>
        </w:rPr>
        <w:t>3.3. ПРОЕКТНОЕ РЕШЕНИЕ ТЕРРИТОРИАЛЬНОГО РАЗВИТИЯ СЕЛЬСКОГО ПОСЕЛЕНИЯ СВЕТЛОДОЛЬСК</w:t>
      </w:r>
      <w:bookmarkEnd w:id="197"/>
      <w:r w:rsidRPr="0020276D">
        <w:rPr>
          <w:rFonts w:ascii="Arial" w:eastAsia="Times New Roman" w:hAnsi="Arial" w:cs="Arial"/>
          <w:bCs/>
          <w:iCs/>
          <w:webHidden/>
          <w:sz w:val="32"/>
          <w:szCs w:val="28"/>
          <w:lang w:eastAsia="ru-RU"/>
        </w:rPr>
        <w:tab/>
      </w:r>
    </w:p>
    <w:p w:rsidR="0020276D" w:rsidRPr="0020276D" w:rsidRDefault="0020276D" w:rsidP="0020276D">
      <w:pPr>
        <w:keepNext/>
        <w:suppressAutoHyphens/>
        <w:spacing w:before="240" w:after="60" w:line="240" w:lineRule="auto"/>
        <w:jc w:val="center"/>
        <w:outlineLvl w:val="2"/>
        <w:rPr>
          <w:rFonts w:ascii="Arial" w:eastAsia="Times New Roman" w:hAnsi="Arial" w:cs="Arial"/>
          <w:b/>
          <w:bCs/>
          <w:i/>
          <w:sz w:val="28"/>
          <w:szCs w:val="26"/>
          <w:lang w:eastAsia="ar-SA"/>
        </w:rPr>
      </w:pPr>
      <w:hyperlink w:anchor="_Toc309309098" w:history="1">
        <w:bookmarkStart w:id="198" w:name="_Toc326905733"/>
        <w:r w:rsidRPr="0020276D">
          <w:rPr>
            <w:rFonts w:ascii="Arial" w:eastAsia="Times New Roman" w:hAnsi="Arial" w:cs="Arial"/>
            <w:b/>
            <w:bCs/>
            <w:i/>
            <w:sz w:val="28"/>
            <w:szCs w:val="24"/>
            <w:lang w:eastAsia="ar-SA"/>
          </w:rPr>
          <w:t>3.3.1. Архитектурно-планировочное решение</w:t>
        </w:r>
        <w:bookmarkEnd w:id="198"/>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Планировочная структура сельского поселения Светлодольск предусматривает: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компактное размещение и взаимосвязь территориальных зон с учетом их допустимой совместимости;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охрану окружающей среды, памятников истории и культуры;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охрану недр и рациональное использование природных ресурсов;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результате анализа современного использования территории, можно сделать следующий вывод:</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все населенные пункты сельского поселения Светлодольск имеют резервы территории для развития в установленных границах.</w:t>
      </w: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П.Светлодольск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 п.Светлодольск в существующих границах имеются свободные территории для развития нового жилищного строительства. Существующая застройка поселка сконцентрирована в центральной части населенного пункта. </w:t>
      </w:r>
      <w:r w:rsidRPr="0020276D">
        <w:rPr>
          <w:rFonts w:ascii="Arial" w:eastAsia="Times New Roman" w:hAnsi="Arial" w:cs="Arial"/>
          <w:sz w:val="24"/>
          <w:szCs w:val="24"/>
          <w:lang w:eastAsia="ar-SA"/>
        </w:rPr>
        <w:lastRenderedPageBreak/>
        <w:t>Резервные территории имеются преимущественно в северной и южной частях п.Светлодольск.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С.Нероновка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 целом жилая застройка села сформирована вдоль ул.Центральной, проходящей по центру территории населенного пункта с юго-запада на северо-восток.  Свободные земли имеются вдоль северной и южной границ населенного пункта. </w:t>
      </w:r>
      <w:r w:rsidRPr="0020276D">
        <w:rPr>
          <w:rFonts w:ascii="Arial" w:eastAsia="Times New Roman" w:hAnsi="Arial" w:cs="Arial"/>
          <w:i/>
          <w:sz w:val="24"/>
          <w:szCs w:val="24"/>
          <w:lang w:eastAsia="ar-SA"/>
        </w:rPr>
        <w:t>При этом свободные земли, расположенные вдоль северной границы  населенного пункта (вдоль реки Сок), находятся в подтапливаемой зоне.</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Таким образом, развитие жилищного строительства в с.Нероновка возможно в южном направлении от ул.Центральной.</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С.Павловка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Жилая застройка села сформирована вдоль ул.Центральной, проходящей по центру территории населенного пункта с юго-запада на северо-восток. Свободные земли имеются вдоль южной границ населенного пункта. </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Разреженность застройки села позволяет также развивать жилую зону за счет уплотнения существующей застройки. </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П.Участок Сок</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Жилая застройка п.Участок Сок сконцентрирована в юго-западной части населенного пункта. Развитие жилой зоны в п.Участок Сок возможно, в первую очередь, в северной части поселка, а также на месте территории недействующего промышленного предприятия, расположенной в центральной части населенного пункта, при условии предварительной рекультивации территории. </w:t>
      </w: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С.Нижняя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 границах села Нижняя Орлянка свободные земли под застройку расположены в восточной части населенного пункта. </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Так же развитие жилых территорий можно вести за счет уплотнения существующей застройки.</w:t>
      </w: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u w:val="single"/>
          <w:lang w:eastAsia="ar-SA"/>
        </w:rPr>
      </w:pPr>
      <w:r w:rsidRPr="0020276D">
        <w:rPr>
          <w:rFonts w:ascii="Arial" w:eastAsia="Times New Roman" w:hAnsi="Arial" w:cs="Arial"/>
          <w:sz w:val="24"/>
          <w:szCs w:val="24"/>
          <w:u w:val="single"/>
          <w:lang w:eastAsia="ar-SA"/>
        </w:rPr>
        <w:t>П.Новая Елховка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На территории села Новая Елховка имеются резервы для развития жилой зоны в восточной, западной и  южной части населенного пункта. </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keepNext/>
        <w:suppressAutoHyphens/>
        <w:spacing w:before="240" w:after="60" w:line="240" w:lineRule="auto"/>
        <w:jc w:val="center"/>
        <w:outlineLvl w:val="2"/>
        <w:rPr>
          <w:rFonts w:ascii="Arial" w:eastAsia="Times New Roman" w:hAnsi="Arial" w:cs="Arial"/>
          <w:b/>
          <w:bCs/>
          <w:sz w:val="28"/>
          <w:szCs w:val="26"/>
          <w:lang w:eastAsia="ar-SA"/>
        </w:rPr>
      </w:pPr>
      <w:bookmarkStart w:id="199" w:name="_Toc312493532"/>
      <w:bookmarkStart w:id="200" w:name="_Toc312505688"/>
      <w:bookmarkStart w:id="201" w:name="_Toc312654681"/>
      <w:bookmarkStart w:id="202" w:name="_Toc323490662"/>
      <w:bookmarkStart w:id="203" w:name="_Toc326905734"/>
      <w:r w:rsidRPr="0020276D">
        <w:rPr>
          <w:rFonts w:ascii="Arial" w:eastAsia="Times New Roman" w:hAnsi="Arial" w:cs="Arial"/>
          <w:b/>
          <w:bCs/>
          <w:sz w:val="28"/>
          <w:szCs w:val="26"/>
          <w:lang w:eastAsia="ar-SA"/>
        </w:rPr>
        <w:t>3.3.2. Развитие и параметры функциональных зон</w:t>
      </w:r>
      <w:bookmarkEnd w:id="199"/>
      <w:bookmarkEnd w:id="200"/>
      <w:bookmarkEnd w:id="201"/>
      <w:bookmarkEnd w:id="202"/>
      <w:bookmarkEnd w:id="203"/>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Функциональное зонирование сельского поселения Светлодольск выполнено с выделением следующих функциональных зон: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жилой зоны</w:t>
      </w:r>
      <w:r w:rsidRPr="0020276D">
        <w:rPr>
          <w:rFonts w:ascii="Arial" w:eastAsia="Times New Roman" w:hAnsi="Arial" w:cs="Arial"/>
          <w:sz w:val="24"/>
          <w:szCs w:val="16"/>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 xml:space="preserve">общественно-деловой зоны, </w:t>
      </w:r>
      <w:r w:rsidRPr="0020276D">
        <w:rPr>
          <w:rFonts w:ascii="Arial" w:eastAsia="Times New Roman" w:hAnsi="Arial" w:cs="Arial"/>
          <w:sz w:val="24"/>
          <w:szCs w:val="16"/>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зоны производственного использования,</w:t>
      </w:r>
      <w:r w:rsidRPr="0020276D">
        <w:rPr>
          <w:rFonts w:ascii="Arial" w:eastAsia="Times New Roman" w:hAnsi="Arial" w:cs="Arial"/>
          <w:sz w:val="24"/>
          <w:szCs w:val="16"/>
          <w:lang w:eastAsia="ar-SA"/>
        </w:rPr>
        <w:t xml:space="preserve"> предназначенной для размещения производственных и коммунально-складских объектов;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 </w:t>
      </w:r>
      <w:r w:rsidRPr="0020276D">
        <w:rPr>
          <w:rFonts w:ascii="Arial" w:eastAsia="Times New Roman" w:hAnsi="Arial" w:cs="Arial"/>
          <w:i/>
          <w:sz w:val="24"/>
          <w:szCs w:val="16"/>
          <w:u w:val="single"/>
          <w:lang w:eastAsia="ar-SA"/>
        </w:rPr>
        <w:t>зоны инженерной и транспортной инфраструктур,</w:t>
      </w:r>
      <w:r w:rsidRPr="0020276D">
        <w:rPr>
          <w:rFonts w:ascii="Arial" w:eastAsia="Times New Roman" w:hAnsi="Arial" w:cs="Arial"/>
          <w:sz w:val="24"/>
          <w:szCs w:val="16"/>
          <w:lang w:eastAsia="ar-SA"/>
        </w:rPr>
        <w:t xml:space="preserve"> предназначенных для застройки объектами различных видов транспорта и объектами инженерного обеспечения;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зоны рекреационного назначения,</w:t>
      </w:r>
      <w:r w:rsidRPr="0020276D">
        <w:rPr>
          <w:rFonts w:ascii="Arial" w:eastAsia="Times New Roman" w:hAnsi="Arial" w:cs="Arial"/>
          <w:sz w:val="24"/>
          <w:szCs w:val="16"/>
          <w:lang w:eastAsia="ar-SA"/>
        </w:rPr>
        <w:t xml:space="preserve"> включающей территории естественных природных ландшафтов, озеленённые территории общего пользования, территории для отдыха и туризма;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зоны сельскохозяйственного использования</w:t>
      </w:r>
      <w:r w:rsidRPr="0020276D">
        <w:rPr>
          <w:rFonts w:ascii="Arial" w:eastAsia="Times New Roman" w:hAnsi="Arial" w:cs="Arial"/>
          <w:sz w:val="24"/>
          <w:szCs w:val="16"/>
          <w:lang w:eastAsia="ar-SA"/>
        </w:rPr>
        <w:t xml:space="preserve">, предназначенной для размещения сельскохозяйственных угодий (пашни, пастбища, многолетние насаждения, сенокосы) и объектов сельскохозяйственного </w:t>
      </w:r>
      <w:r w:rsidRPr="0020276D">
        <w:rPr>
          <w:rFonts w:ascii="Arial" w:eastAsia="Times New Roman" w:hAnsi="Arial" w:cs="Arial"/>
          <w:color w:val="000000"/>
          <w:sz w:val="24"/>
          <w:szCs w:val="16"/>
          <w:lang w:eastAsia="ar-SA"/>
        </w:rPr>
        <w:t>назначения</w:t>
      </w:r>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i/>
          <w:sz w:val="24"/>
          <w:szCs w:val="16"/>
          <w:u w:val="single"/>
          <w:lang w:eastAsia="ar-SA"/>
        </w:rPr>
        <w:t>зоны специального назначения</w:t>
      </w:r>
      <w:r w:rsidRPr="0020276D">
        <w:rPr>
          <w:rFonts w:ascii="Arial" w:eastAsia="Times New Roman" w:hAnsi="Arial" w:cs="Arial"/>
          <w:sz w:val="24"/>
          <w:szCs w:val="16"/>
          <w:lang w:eastAsia="ar-SA"/>
        </w:rPr>
        <w:t xml:space="preserve">, включающей территории кладбищ, скотомогильников, объектов обращения с отходами и другие объекты. </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right" w:leader="dot" w:pos="9344"/>
        </w:tabs>
        <w:suppressAutoHyphens/>
        <w:spacing w:after="0" w:line="240" w:lineRule="auto"/>
        <w:ind w:left="240"/>
        <w:jc w:val="both"/>
        <w:rPr>
          <w:rFonts w:ascii="Arial" w:eastAsia="Times New Roman" w:hAnsi="Arial" w:cs="Arial"/>
          <w:b/>
          <w:i/>
          <w:smallCaps/>
          <w:sz w:val="24"/>
          <w:szCs w:val="24"/>
          <w:lang w:eastAsia="ar-SA"/>
        </w:rPr>
      </w:pPr>
      <w:bookmarkStart w:id="204" w:name="_Toc326905735"/>
      <w:r w:rsidRPr="0020276D">
        <w:rPr>
          <w:rFonts w:ascii="Arial" w:eastAsia="Times New Roman" w:hAnsi="Arial" w:cs="Arial"/>
          <w:b/>
          <w:bCs/>
          <w:smallCaps/>
          <w:sz w:val="28"/>
          <w:szCs w:val="28"/>
          <w:lang w:eastAsia="ar-SA"/>
        </w:rPr>
        <w:t>3.3.2.1. Развитие жилой зоны</w:t>
      </w:r>
      <w:bookmarkEnd w:id="204"/>
    </w:p>
    <w:p w:rsidR="0020276D" w:rsidRPr="0020276D" w:rsidRDefault="0020276D" w:rsidP="0020276D">
      <w:pPr>
        <w:suppressAutoHyphens/>
        <w:autoSpaceDE w:val="0"/>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autoSpaceDE w:val="0"/>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w:t>
      </w:r>
      <w:r w:rsidRPr="0020276D">
        <w:rPr>
          <w:rFonts w:ascii="Arial" w:eastAsia="Times New Roman" w:hAnsi="Arial" w:cs="Arial"/>
          <w:iCs/>
          <w:sz w:val="24"/>
          <w:szCs w:val="24"/>
          <w:lang w:eastAsia="ar-SA"/>
        </w:rPr>
        <w:t>одействие в реализации мероприятий национального проекта «Доступное и комфортное жилье – гражданам России»;</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увеличение объемов строительства жилья и коммунальной инфраструктуры;</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приведение существующего жилищного фонда и коммунальной инфраструктуры в соответствие со стандартами качества;</w:t>
      </w:r>
    </w:p>
    <w:p w:rsidR="0020276D" w:rsidRPr="0020276D" w:rsidRDefault="0020276D" w:rsidP="00A956C2">
      <w:pPr>
        <w:numPr>
          <w:ilvl w:val="0"/>
          <w:numId w:val="43"/>
        </w:num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обеспечение доступности жилья и коммунальных услуг в соответствии с платежеспособным спросом населения;</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развитие финансово-кредитных институтов рынка жилья.</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Развитие жилых зон планируется на свободных участках в существующих границах населенных пунктов сельского поселения Светлодольск. Предполагается застройка усадебными жилыми домами с приусадебными участками, дачным строительством в с.Нижняя Орлянка и секционными домами в п.Участок Сок. </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Размеры приусадебных земельных участков приняты в соответствии с Решением Собранием представителей муниципального района Сергиевский №11 от 6 марта 2008 года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lastRenderedPageBreak/>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сельского поселения Светлодольск муниципального района Сергиевский:</w:t>
      </w:r>
    </w:p>
    <w:p w:rsidR="0020276D" w:rsidRPr="0020276D" w:rsidRDefault="0020276D" w:rsidP="0020276D">
      <w:pPr>
        <w:suppressAutoHyphens/>
        <w:spacing w:after="0" w:line="240" w:lineRule="auto"/>
        <w:ind w:firstLine="1920"/>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Индивидуальное жилищное строительство:</w:t>
      </w:r>
    </w:p>
    <w:p w:rsidR="0020276D" w:rsidRPr="0020276D" w:rsidRDefault="0020276D" w:rsidP="0020276D">
      <w:pPr>
        <w:suppressAutoHyphens/>
        <w:spacing w:after="0" w:line="240" w:lineRule="auto"/>
        <w:ind w:left="708" w:firstLine="567"/>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         от 1000 до </w:t>
      </w:r>
      <w:smartTag w:uri="urn:schemas-microsoft-com:office:smarttags" w:element="metricconverter">
        <w:smartTagPr>
          <w:attr w:name="ProductID" w:val="1500 м2"/>
        </w:smartTagPr>
        <w:r w:rsidRPr="0020276D">
          <w:rPr>
            <w:rFonts w:ascii="Arial" w:eastAsia="Times New Roman" w:hAnsi="Arial" w:cs="Arial"/>
            <w:color w:val="000000"/>
            <w:sz w:val="24"/>
            <w:szCs w:val="24"/>
            <w:lang w:eastAsia="ar-SA"/>
          </w:rPr>
          <w:t>1500 м</w:t>
        </w:r>
        <w:r w:rsidRPr="0020276D">
          <w:rPr>
            <w:rFonts w:ascii="Arial" w:eastAsia="Times New Roman" w:hAnsi="Arial" w:cs="Arial"/>
            <w:color w:val="000000"/>
            <w:sz w:val="24"/>
            <w:szCs w:val="24"/>
            <w:vertAlign w:val="superscript"/>
            <w:lang w:eastAsia="ar-SA"/>
          </w:rPr>
          <w:t>2</w:t>
        </w:r>
      </w:smartTag>
      <w:r w:rsidRPr="0020276D">
        <w:rPr>
          <w:rFonts w:ascii="Arial" w:eastAsia="Times New Roman" w:hAnsi="Arial" w:cs="Arial"/>
          <w:color w:val="000000"/>
          <w:sz w:val="24"/>
          <w:szCs w:val="24"/>
          <w:lang w:eastAsia="ar-SA"/>
        </w:rPr>
        <w:t>.</w:t>
      </w:r>
    </w:p>
    <w:p w:rsidR="0020276D" w:rsidRPr="0020276D" w:rsidRDefault="0020276D" w:rsidP="0020276D">
      <w:pPr>
        <w:suppressAutoHyphens/>
        <w:spacing w:after="0" w:line="240" w:lineRule="auto"/>
        <w:ind w:firstLine="1920"/>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Личное подсобное хозяйство:</w:t>
      </w:r>
    </w:p>
    <w:p w:rsidR="0020276D" w:rsidRPr="0020276D" w:rsidRDefault="0020276D" w:rsidP="0020276D">
      <w:pPr>
        <w:suppressAutoHyphens/>
        <w:spacing w:after="0" w:line="240" w:lineRule="auto"/>
        <w:ind w:left="708" w:firstLine="1212"/>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от 2000 до </w:t>
      </w:r>
      <w:smartTag w:uri="urn:schemas-microsoft-com:office:smarttags" w:element="metricconverter">
        <w:smartTagPr>
          <w:attr w:name="ProductID" w:val="10000 м2"/>
        </w:smartTagPr>
        <w:r w:rsidRPr="0020276D">
          <w:rPr>
            <w:rFonts w:ascii="Arial" w:eastAsia="Times New Roman" w:hAnsi="Arial" w:cs="Arial"/>
            <w:color w:val="000000"/>
            <w:sz w:val="24"/>
            <w:szCs w:val="24"/>
            <w:lang w:eastAsia="ar-SA"/>
          </w:rPr>
          <w:t>10000 м</w:t>
        </w:r>
        <w:r w:rsidRPr="0020276D">
          <w:rPr>
            <w:rFonts w:ascii="Arial" w:eastAsia="Times New Roman" w:hAnsi="Arial" w:cs="Arial"/>
            <w:color w:val="000000"/>
            <w:sz w:val="24"/>
            <w:szCs w:val="24"/>
            <w:vertAlign w:val="superscript"/>
            <w:lang w:eastAsia="ar-SA"/>
          </w:rPr>
          <w:t>2</w:t>
        </w:r>
      </w:smartTag>
      <w:r w:rsidRPr="0020276D">
        <w:rPr>
          <w:rFonts w:ascii="Arial" w:eastAsia="Times New Roman" w:hAnsi="Arial" w:cs="Arial"/>
          <w:color w:val="000000"/>
          <w:sz w:val="24"/>
          <w:szCs w:val="24"/>
          <w:lang w:eastAsia="ar-SA"/>
        </w:rPr>
        <w:t>.</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Так как в сельской малоэтажной, в том числе усадебной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200 кв.м.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Для расчётов площадь усадебного дома принята ориентировочно 200 кв.м.</w:t>
      </w:r>
    </w:p>
    <w:p w:rsidR="0020276D" w:rsidRPr="0020276D" w:rsidRDefault="0020276D" w:rsidP="0020276D">
      <w:pPr>
        <w:suppressAutoHyphens/>
        <w:spacing w:after="0" w:line="240" w:lineRule="auto"/>
        <w:ind w:firstLine="709"/>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 xml:space="preserve">Состав семьи в м.р.Сергиевский на перспективное строительство принят – </w:t>
      </w:r>
      <w:r w:rsidRPr="0020276D">
        <w:rPr>
          <w:rFonts w:ascii="Arial" w:eastAsia="Times New Roman" w:hAnsi="Arial" w:cs="Arial"/>
          <w:bCs/>
          <w:i/>
          <w:sz w:val="24"/>
          <w:szCs w:val="16"/>
          <w:lang w:eastAsia="ar-SA"/>
        </w:rPr>
        <w:t>3</w:t>
      </w:r>
      <w:r w:rsidRPr="0020276D">
        <w:rPr>
          <w:rFonts w:ascii="Arial" w:eastAsia="Times New Roman" w:hAnsi="Arial" w:cs="Arial"/>
          <w:bCs/>
          <w:sz w:val="24"/>
          <w:szCs w:val="16"/>
          <w:lang w:eastAsia="ar-SA"/>
        </w:rPr>
        <w:t xml:space="preserve"> человека.</w:t>
      </w: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205" w:name="_Toc326905736"/>
      <w:r w:rsidRPr="0020276D">
        <w:rPr>
          <w:rFonts w:ascii="Arial" w:eastAsia="Times New Roman" w:hAnsi="Arial" w:cs="Arial"/>
          <w:bCs/>
          <w:i/>
          <w:iCs/>
          <w:sz w:val="24"/>
          <w:szCs w:val="26"/>
          <w:lang w:eastAsia="ar-SA"/>
        </w:rPr>
        <w:t>3.3.2.1.1. Проектируемые объекты жилищного фонда местного значения</w:t>
      </w:r>
      <w:bookmarkEnd w:id="205"/>
      <w:r w:rsidRPr="0020276D">
        <w:rPr>
          <w:rFonts w:ascii="Arial" w:eastAsia="Times New Roman" w:hAnsi="Arial" w:cs="Arial"/>
          <w:bCs/>
          <w:i/>
          <w:iCs/>
          <w:sz w:val="24"/>
          <w:szCs w:val="2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w:t>
      </w:r>
      <w:r w:rsidRPr="0020276D">
        <w:rPr>
          <w:rFonts w:ascii="Arial" w:eastAsia="Times New Roman" w:hAnsi="Arial" w:cs="Arial"/>
          <w:b/>
          <w:sz w:val="24"/>
          <w:szCs w:val="24"/>
          <w:u w:val="single"/>
          <w:lang w:eastAsia="ar-SA"/>
        </w:rPr>
        <w:t>п.</w:t>
      </w:r>
      <w:r w:rsidRPr="0020276D">
        <w:rPr>
          <w:rFonts w:ascii="Arial" w:eastAsia="Times New Roman" w:hAnsi="Arial" w:cs="Arial"/>
          <w:sz w:val="24"/>
          <w:szCs w:val="24"/>
          <w:u w:val="single"/>
          <w:lang w:eastAsia="ar-SA"/>
        </w:rPr>
        <w:t xml:space="preserve"> </w:t>
      </w:r>
      <w:r w:rsidRPr="0020276D">
        <w:rPr>
          <w:rFonts w:ascii="Arial" w:eastAsia="Times New Roman" w:hAnsi="Arial" w:cs="Arial"/>
          <w:b/>
          <w:sz w:val="24"/>
          <w:szCs w:val="24"/>
          <w:u w:val="single"/>
          <w:lang w:eastAsia="ar-SA"/>
        </w:rPr>
        <w:t>Светлодольск</w:t>
      </w:r>
      <w:r w:rsidRPr="0020276D">
        <w:rPr>
          <w:rFonts w:ascii="Arial" w:eastAsia="Times New Roman" w:hAnsi="Arial" w:cs="Arial"/>
          <w:b/>
          <w:sz w:val="24"/>
          <w:szCs w:val="24"/>
          <w:lang w:eastAsia="ar-SA"/>
        </w:rPr>
        <w:t xml:space="preserve">  предусматривается:</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1,4 га"/>
        </w:smartTagPr>
        <w:r w:rsidRPr="0020276D">
          <w:rPr>
            <w:rFonts w:ascii="Arial" w:eastAsia="Times New Roman" w:hAnsi="Arial" w:cs="Arial"/>
            <w:sz w:val="24"/>
            <w:szCs w:val="24"/>
            <w:lang w:eastAsia="ar-SA"/>
          </w:rPr>
          <w:t>1,4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5,8 га"/>
        </w:smartTagPr>
        <w:r w:rsidRPr="0020276D">
          <w:rPr>
            <w:rFonts w:ascii="Arial" w:eastAsia="Times New Roman" w:hAnsi="Arial" w:cs="Arial"/>
            <w:sz w:val="24"/>
            <w:szCs w:val="24"/>
            <w:lang w:eastAsia="ar-SA"/>
          </w:rPr>
          <w:t>5,8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Площадка№3 на площади – </w:t>
      </w:r>
      <w:smartTag w:uri="urn:schemas-microsoft-com:office:smarttags" w:element="metricconverter">
        <w:smartTagPr>
          <w:attr w:name="ProductID" w:val="9,4 га"/>
        </w:smartTagPr>
        <w:r w:rsidRPr="0020276D">
          <w:rPr>
            <w:rFonts w:ascii="Arial" w:eastAsia="Times New Roman" w:hAnsi="Arial" w:cs="Arial"/>
            <w:sz w:val="24"/>
            <w:szCs w:val="24"/>
            <w:lang w:eastAsia="ar-SA"/>
          </w:rPr>
          <w:t>9,4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Площадка№4 на площади – </w:t>
      </w:r>
      <w:smartTag w:uri="urn:schemas-microsoft-com:office:smarttags" w:element="metricconverter">
        <w:smartTagPr>
          <w:attr w:name="ProductID" w:val="3,15 га"/>
        </w:smartTagPr>
        <w:r w:rsidRPr="0020276D">
          <w:rPr>
            <w:rFonts w:ascii="Arial" w:eastAsia="Times New Roman" w:hAnsi="Arial" w:cs="Arial"/>
            <w:sz w:val="24"/>
            <w:szCs w:val="24"/>
            <w:lang w:eastAsia="ar-SA"/>
          </w:rPr>
          <w:t>3,15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Площадка№5 на площади – </w:t>
      </w:r>
      <w:smartTag w:uri="urn:schemas-microsoft-com:office:smarttags" w:element="metricconverter">
        <w:smartTagPr>
          <w:attr w:name="ProductID" w:val="4,2 га"/>
        </w:smartTagPr>
        <w:r w:rsidRPr="0020276D">
          <w:rPr>
            <w:rFonts w:ascii="Arial" w:eastAsia="Times New Roman" w:hAnsi="Arial" w:cs="Arial"/>
            <w:sz w:val="24"/>
            <w:szCs w:val="24"/>
            <w:lang w:eastAsia="ar-SA"/>
          </w:rPr>
          <w:t>4,2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Площадка№6 на площади – </w:t>
      </w:r>
      <w:smartTag w:uri="urn:schemas-microsoft-com:office:smarttags" w:element="metricconverter">
        <w:smartTagPr>
          <w:attr w:name="ProductID" w:val="32,7 га"/>
        </w:smartTagPr>
        <w:r w:rsidRPr="0020276D">
          <w:rPr>
            <w:rFonts w:ascii="Arial" w:eastAsia="Times New Roman" w:hAnsi="Arial" w:cs="Arial"/>
            <w:sz w:val="24"/>
            <w:szCs w:val="24"/>
            <w:lang w:eastAsia="ar-SA"/>
          </w:rPr>
          <w:t>32,7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Площадка№7 на площади – </w:t>
      </w:r>
      <w:smartTag w:uri="urn:schemas-microsoft-com:office:smarttags" w:element="metricconverter">
        <w:smartTagPr>
          <w:attr w:name="ProductID" w:val="10,8 га"/>
        </w:smartTagPr>
        <w:r w:rsidRPr="0020276D">
          <w:rPr>
            <w:rFonts w:ascii="Arial" w:eastAsia="Times New Roman" w:hAnsi="Arial" w:cs="Arial"/>
            <w:sz w:val="24"/>
            <w:szCs w:val="24"/>
            <w:lang w:eastAsia="ar-SA"/>
          </w:rPr>
          <w:t>10,8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Площадка№8 на площади – </w:t>
      </w:r>
      <w:smartTag w:uri="urn:schemas-microsoft-com:office:smarttags" w:element="metricconverter">
        <w:smartTagPr>
          <w:attr w:name="ProductID" w:val="16,8 га"/>
        </w:smartTagPr>
        <w:r w:rsidRPr="0020276D">
          <w:rPr>
            <w:rFonts w:ascii="Arial" w:eastAsia="Times New Roman" w:hAnsi="Arial" w:cs="Arial"/>
            <w:sz w:val="24"/>
            <w:szCs w:val="24"/>
            <w:lang w:eastAsia="ar-SA"/>
          </w:rPr>
          <w:t>16,8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567"/>
        <w:contextualSpacing/>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color w:val="000000"/>
          <w:sz w:val="24"/>
          <w:szCs w:val="24"/>
          <w:u w:val="single"/>
          <w:lang w:eastAsia="ar-SA"/>
        </w:rPr>
        <w:t xml:space="preserve"> 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центральной части н.п. по ул.Гагарина;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1,4 га"/>
        </w:smartTagPr>
        <w:r w:rsidRPr="0020276D">
          <w:rPr>
            <w:rFonts w:ascii="Arial" w:eastAsia="Times New Roman" w:hAnsi="Arial" w:cs="Arial"/>
            <w:sz w:val="24"/>
            <w:szCs w:val="24"/>
            <w:lang w:eastAsia="ar-SA"/>
          </w:rPr>
          <w:t>1,4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8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24  человека;</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1 600</w:t>
      </w:r>
      <w:r w:rsidRPr="0020276D">
        <w:rPr>
          <w:rFonts w:ascii="Arial" w:eastAsia="Times New Roman" w:hAnsi="Arial" w:cs="Arial"/>
          <w:i/>
          <w:sz w:val="24"/>
          <w:szCs w:val="24"/>
          <w:lang w:eastAsia="ar-SA"/>
        </w:rPr>
        <w:t xml:space="preserve">  </w:t>
      </w:r>
      <w:r w:rsidRPr="0020276D">
        <w:rPr>
          <w:rFonts w:ascii="Arial" w:eastAsia="Times New Roman" w:hAnsi="Arial" w:cs="Arial"/>
          <w:sz w:val="24"/>
          <w:szCs w:val="24"/>
          <w:lang w:eastAsia="ar-SA"/>
        </w:rPr>
        <w:t xml:space="preserve">кв. м. </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центральной части н.п. по ул.Комсомольская;</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5,8 га"/>
        </w:smartTagPr>
        <w:r w:rsidRPr="0020276D">
          <w:rPr>
            <w:rFonts w:ascii="Arial" w:eastAsia="Times New Roman" w:hAnsi="Arial" w:cs="Arial"/>
            <w:sz w:val="24"/>
            <w:szCs w:val="24"/>
            <w:lang w:eastAsia="ar-SA"/>
          </w:rPr>
          <w:t>5,8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34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Расчётная численность населения ориентировочно составит - 102  человека;</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6 800 м2"/>
        </w:smartTagPr>
        <w:r w:rsidRPr="0020276D">
          <w:rPr>
            <w:rFonts w:ascii="Arial" w:eastAsia="Times New Roman" w:hAnsi="Arial" w:cs="Arial"/>
            <w:sz w:val="24"/>
            <w:szCs w:val="16"/>
            <w:lang w:eastAsia="ar-SA"/>
          </w:rPr>
          <w:t>6 800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№3</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hanging="11"/>
        <w:jc w:val="both"/>
        <w:rPr>
          <w:rFonts w:ascii="Arial" w:eastAsia="Times New Roman" w:hAnsi="Arial" w:cs="Arial"/>
          <w:sz w:val="24"/>
          <w:szCs w:val="16"/>
          <w:lang w:eastAsia="ar-SA"/>
        </w:rPr>
      </w:pPr>
      <w:r w:rsidRPr="0020276D">
        <w:rPr>
          <w:rFonts w:ascii="Arial" w:eastAsia="Times New Roman" w:hAnsi="Arial" w:cs="Arial"/>
          <w:sz w:val="24"/>
          <w:szCs w:val="24"/>
          <w:lang w:eastAsia="ar-SA"/>
        </w:rPr>
        <w:t>Площадка расположена в центральной части н.п. вдоль западной границы п.Светлодольск;</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9,4 га"/>
        </w:smartTagPr>
        <w:r w:rsidRPr="0020276D">
          <w:rPr>
            <w:rFonts w:ascii="Arial" w:eastAsia="Times New Roman" w:hAnsi="Arial" w:cs="Arial"/>
            <w:sz w:val="24"/>
            <w:szCs w:val="24"/>
            <w:lang w:eastAsia="ar-SA"/>
          </w:rPr>
          <w:t>9,4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54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- 162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10 800 м2"/>
        </w:smartTagPr>
        <w:r w:rsidRPr="0020276D">
          <w:rPr>
            <w:rFonts w:ascii="Arial" w:eastAsia="Times New Roman" w:hAnsi="Arial" w:cs="Arial"/>
            <w:sz w:val="24"/>
            <w:szCs w:val="16"/>
            <w:lang w:eastAsia="ar-SA"/>
          </w:rPr>
          <w:t>10 800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№4</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центральной части н.п. в восточном направлении от существующей жилой застройки;</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3,15 га"/>
        </w:smartTagPr>
        <w:r w:rsidRPr="0020276D">
          <w:rPr>
            <w:rFonts w:ascii="Arial" w:eastAsia="Times New Roman" w:hAnsi="Arial" w:cs="Arial"/>
            <w:sz w:val="24"/>
            <w:szCs w:val="24"/>
            <w:lang w:eastAsia="ar-SA"/>
          </w:rPr>
          <w:t>3,15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18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- 54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3600 м2"/>
        </w:smartTagPr>
        <w:r w:rsidRPr="0020276D">
          <w:rPr>
            <w:rFonts w:ascii="Arial" w:eastAsia="Times New Roman" w:hAnsi="Arial" w:cs="Arial"/>
            <w:sz w:val="24"/>
            <w:szCs w:val="16"/>
            <w:lang w:eastAsia="ar-SA"/>
          </w:rPr>
          <w:t>3600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 xml:space="preserve">ПЛОЩАДКА №5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северном направлении от центра н.п.;</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4,2 га"/>
        </w:smartTagPr>
        <w:r w:rsidRPr="0020276D">
          <w:rPr>
            <w:rFonts w:ascii="Arial" w:eastAsia="Times New Roman" w:hAnsi="Arial" w:cs="Arial"/>
            <w:sz w:val="24"/>
            <w:szCs w:val="24"/>
            <w:lang w:eastAsia="ar-SA"/>
          </w:rPr>
          <w:t>4,2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24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- 72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4 800 м2"/>
        </w:smartTagPr>
        <w:r w:rsidRPr="0020276D">
          <w:rPr>
            <w:rFonts w:ascii="Arial" w:eastAsia="Times New Roman" w:hAnsi="Arial" w:cs="Arial"/>
            <w:sz w:val="24"/>
            <w:szCs w:val="16"/>
            <w:lang w:eastAsia="ar-SA"/>
          </w:rPr>
          <w:t>4 800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 xml:space="preserve">ПЛОЩАДКА №6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северо-восточной части н.п.;</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32,7 га"/>
        </w:smartTagPr>
        <w:r w:rsidRPr="0020276D">
          <w:rPr>
            <w:rFonts w:ascii="Arial" w:eastAsia="Times New Roman" w:hAnsi="Arial" w:cs="Arial"/>
            <w:sz w:val="24"/>
            <w:szCs w:val="24"/>
            <w:lang w:eastAsia="ar-SA"/>
          </w:rPr>
          <w:t>32,7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187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- 561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37 400 м2"/>
        </w:smartTagPr>
        <w:r w:rsidRPr="0020276D">
          <w:rPr>
            <w:rFonts w:ascii="Arial" w:eastAsia="Times New Roman" w:hAnsi="Arial" w:cs="Arial"/>
            <w:sz w:val="24"/>
            <w:szCs w:val="16"/>
            <w:lang w:eastAsia="ar-SA"/>
          </w:rPr>
          <w:t>37 400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 xml:space="preserve">ПЛОЩАДКА №7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северной части н.п.;</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10,8 га"/>
        </w:smartTagPr>
        <w:r w:rsidRPr="0020276D">
          <w:rPr>
            <w:rFonts w:ascii="Arial" w:eastAsia="Times New Roman" w:hAnsi="Arial" w:cs="Arial"/>
            <w:sz w:val="24"/>
            <w:szCs w:val="24"/>
            <w:lang w:eastAsia="ar-SA"/>
          </w:rPr>
          <w:t>10,8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62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- 186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Ориентировочно общая площадь жилого фонда усадебной застройки, составит – </w:t>
      </w:r>
      <w:smartTag w:uri="urn:schemas-microsoft-com:office:smarttags" w:element="metricconverter">
        <w:smartTagPr>
          <w:attr w:name="ProductID" w:val="12 400 м2"/>
        </w:smartTagPr>
        <w:r w:rsidRPr="0020276D">
          <w:rPr>
            <w:rFonts w:ascii="Arial" w:eastAsia="Times New Roman" w:hAnsi="Arial" w:cs="Arial"/>
            <w:sz w:val="24"/>
            <w:szCs w:val="16"/>
            <w:lang w:eastAsia="ar-SA"/>
          </w:rPr>
          <w:t>12 400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 xml:space="preserve">ПЛОЩАДКА №8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северо-западной части н.п.;</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16,8 га"/>
        </w:smartTagPr>
        <w:r w:rsidRPr="0020276D">
          <w:rPr>
            <w:rFonts w:ascii="Arial" w:eastAsia="Times New Roman" w:hAnsi="Arial" w:cs="Arial"/>
            <w:sz w:val="24"/>
            <w:szCs w:val="24"/>
            <w:lang w:eastAsia="ar-SA"/>
          </w:rPr>
          <w:t>16,8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97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-291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19 400 м2"/>
        </w:smartTagPr>
        <w:r w:rsidRPr="0020276D">
          <w:rPr>
            <w:rFonts w:ascii="Arial" w:eastAsia="Times New Roman" w:hAnsi="Arial" w:cs="Arial"/>
            <w:sz w:val="24"/>
            <w:szCs w:val="16"/>
            <w:lang w:eastAsia="ar-SA"/>
          </w:rPr>
          <w:t>19 400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–84,25га (из них на расчетный срок – </w:t>
      </w:r>
      <w:smartTag w:uri="urn:schemas-microsoft-com:office:smarttags" w:element="metricconverter">
        <w:smartTagPr>
          <w:attr w:name="ProductID" w:val="64,5 га"/>
        </w:smartTagPr>
        <w:r w:rsidRPr="0020276D">
          <w:rPr>
            <w:rFonts w:ascii="Arial" w:eastAsia="Times New Roman" w:hAnsi="Arial" w:cs="Arial"/>
            <w:sz w:val="24"/>
            <w:szCs w:val="24"/>
            <w:lang w:eastAsia="ar-SA"/>
          </w:rPr>
          <w:t>64,5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484 усадебных участков (из них на расчетный срок –370);</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1452 человека (из них на расчетный срок – 1110 человек); </w:t>
      </w:r>
    </w:p>
    <w:p w:rsidR="0020276D" w:rsidRPr="0020276D" w:rsidRDefault="0020276D" w:rsidP="0020276D">
      <w:pPr>
        <w:suppressAutoHyphens/>
        <w:spacing w:after="0" w:line="240" w:lineRule="auto"/>
        <w:ind w:left="567" w:right="567"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96 800 кв.м. (из них на расчетный срок –  74 000 кв.м.).</w:t>
      </w:r>
    </w:p>
    <w:p w:rsidR="0020276D" w:rsidRPr="0020276D" w:rsidRDefault="0020276D" w:rsidP="0020276D">
      <w:pPr>
        <w:suppressAutoHyphens/>
        <w:spacing w:after="0" w:line="240" w:lineRule="auto"/>
        <w:ind w:left="567" w:right="567"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567" w:firstLine="153"/>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Общая численность населения составит– 2577 человек.</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села </w:t>
      </w:r>
      <w:r w:rsidRPr="0020276D">
        <w:rPr>
          <w:rFonts w:ascii="Arial" w:eastAsia="Times New Roman" w:hAnsi="Arial" w:cs="Arial"/>
          <w:b/>
          <w:sz w:val="24"/>
          <w:szCs w:val="24"/>
          <w:u w:val="single"/>
          <w:lang w:eastAsia="ar-SA"/>
        </w:rPr>
        <w:t>Нероновка</w:t>
      </w:r>
      <w:r w:rsidRPr="0020276D">
        <w:rPr>
          <w:rFonts w:ascii="Arial" w:eastAsia="Times New Roman" w:hAnsi="Arial" w:cs="Arial"/>
          <w:b/>
          <w:sz w:val="24"/>
          <w:szCs w:val="24"/>
          <w:lang w:eastAsia="ar-SA"/>
        </w:rPr>
        <w:t xml:space="preserve"> предусматривается:</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16,28 га"/>
        </w:smartTagPr>
        <w:r w:rsidRPr="0020276D">
          <w:rPr>
            <w:rFonts w:ascii="Arial" w:eastAsia="Times New Roman" w:hAnsi="Arial" w:cs="Arial"/>
            <w:sz w:val="24"/>
            <w:szCs w:val="24"/>
            <w:lang w:eastAsia="ar-SA"/>
          </w:rPr>
          <w:t>16,28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2,3 га"/>
        </w:smartTagPr>
        <w:r w:rsidRPr="0020276D">
          <w:rPr>
            <w:rFonts w:ascii="Arial" w:eastAsia="Times New Roman" w:hAnsi="Arial" w:cs="Arial"/>
            <w:sz w:val="24"/>
            <w:szCs w:val="24"/>
            <w:lang w:eastAsia="ar-SA"/>
          </w:rPr>
          <w:t>2,3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Площадка№3 на площади – </w:t>
      </w:r>
      <w:smartTag w:uri="urn:schemas-microsoft-com:office:smarttags" w:element="metricconverter">
        <w:smartTagPr>
          <w:attr w:name="ProductID" w:val="2,45 га"/>
        </w:smartTagPr>
        <w:r w:rsidRPr="0020276D">
          <w:rPr>
            <w:rFonts w:ascii="Arial" w:eastAsia="Times New Roman" w:hAnsi="Arial" w:cs="Arial"/>
            <w:sz w:val="24"/>
            <w:szCs w:val="24"/>
            <w:lang w:eastAsia="ar-SA"/>
          </w:rPr>
          <w:t>2,45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 №4 на площади – </w:t>
      </w:r>
      <w:smartTag w:uri="urn:schemas-microsoft-com:office:smarttags" w:element="metricconverter">
        <w:smartTagPr>
          <w:attr w:name="ProductID" w:val="22,7 га"/>
        </w:smartTagPr>
        <w:r w:rsidRPr="0020276D">
          <w:rPr>
            <w:rFonts w:ascii="Arial" w:eastAsia="Times New Roman" w:hAnsi="Arial" w:cs="Arial"/>
            <w:sz w:val="24"/>
            <w:szCs w:val="24"/>
            <w:lang w:eastAsia="ar-SA"/>
          </w:rPr>
          <w:t>22,7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За счет уплотнения застройки – </w:t>
      </w:r>
      <w:smartTag w:uri="urn:schemas-microsoft-com:office:smarttags" w:element="metricconverter">
        <w:smartTagPr>
          <w:attr w:name="ProductID" w:val="2,6 га"/>
        </w:smartTagPr>
        <w:r w:rsidRPr="0020276D">
          <w:rPr>
            <w:rFonts w:ascii="Arial" w:eastAsia="Times New Roman" w:hAnsi="Arial" w:cs="Arial"/>
            <w:sz w:val="24"/>
            <w:szCs w:val="24"/>
            <w:lang w:eastAsia="ar-SA"/>
          </w:rPr>
          <w:t>2,6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За счет уплотнения существующей застройки планируется строительство:</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2,6 га"/>
        </w:smartTagPr>
        <w:r w:rsidRPr="0020276D">
          <w:rPr>
            <w:rFonts w:ascii="Arial" w:eastAsia="Times New Roman" w:hAnsi="Arial" w:cs="Arial"/>
            <w:sz w:val="24"/>
            <w:szCs w:val="24"/>
            <w:lang w:eastAsia="ar-SA"/>
          </w:rPr>
          <w:t>2,6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15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45  человек;</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3 000 кв. м"/>
        </w:smartTagPr>
        <w:r w:rsidRPr="0020276D">
          <w:rPr>
            <w:rFonts w:ascii="Arial" w:eastAsia="Times New Roman" w:hAnsi="Arial" w:cs="Arial"/>
            <w:sz w:val="24"/>
            <w:szCs w:val="24"/>
            <w:lang w:eastAsia="ar-SA"/>
          </w:rPr>
          <w:t>3 000 кв. м</w:t>
        </w:r>
      </w:smartTag>
      <w:r w:rsidRPr="0020276D">
        <w:rPr>
          <w:rFonts w:ascii="Arial" w:eastAsia="Times New Roman" w:hAnsi="Arial" w:cs="Arial"/>
          <w:sz w:val="24"/>
          <w:szCs w:val="24"/>
          <w:lang w:eastAsia="ar-SA"/>
        </w:rPr>
        <w:t xml:space="preserve">. </w:t>
      </w: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sz w:val="24"/>
          <w:szCs w:val="24"/>
          <w:u w:val="single"/>
          <w:lang w:eastAsia="ar-SA"/>
        </w:rPr>
        <w:t xml:space="preserve"> </w:t>
      </w:r>
      <w:r w:rsidRPr="0020276D">
        <w:rPr>
          <w:rFonts w:ascii="Arial" w:eastAsia="Times New Roman" w:hAnsi="Arial" w:cs="Arial"/>
          <w:bCs/>
          <w:i/>
          <w:color w:val="000000"/>
          <w:sz w:val="24"/>
          <w:szCs w:val="24"/>
          <w:u w:val="single"/>
          <w:lang w:eastAsia="ar-SA"/>
        </w:rPr>
        <w:t>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юго-западной части н.п. по ул.Центральная;</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16,28 га"/>
        </w:smartTagPr>
        <w:r w:rsidRPr="0020276D">
          <w:rPr>
            <w:rFonts w:ascii="Arial" w:eastAsia="Times New Roman" w:hAnsi="Arial" w:cs="Arial"/>
            <w:sz w:val="24"/>
            <w:szCs w:val="24"/>
            <w:lang w:eastAsia="ar-SA"/>
          </w:rPr>
          <w:t>16,28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 xml:space="preserve">Планируется размещение 93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279  человек;</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18 600 кв. м"/>
        </w:smartTagPr>
        <w:r w:rsidRPr="0020276D">
          <w:rPr>
            <w:rFonts w:ascii="Arial" w:eastAsia="Times New Roman" w:hAnsi="Arial" w:cs="Arial"/>
            <w:sz w:val="24"/>
            <w:szCs w:val="24"/>
            <w:lang w:eastAsia="ar-SA"/>
          </w:rPr>
          <w:t>18 600 кв. м</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центральной части н.п. по ул.Молодежная;</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3 га"/>
        </w:smartTagPr>
        <w:r w:rsidRPr="0020276D">
          <w:rPr>
            <w:rFonts w:ascii="Arial" w:eastAsia="Times New Roman" w:hAnsi="Arial" w:cs="Arial"/>
            <w:sz w:val="24"/>
            <w:szCs w:val="24"/>
            <w:lang w:eastAsia="ar-SA"/>
          </w:rPr>
          <w:t>2,3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13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- 39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 600 м2"/>
        </w:smartTagPr>
        <w:r w:rsidRPr="0020276D">
          <w:rPr>
            <w:rFonts w:ascii="Arial" w:eastAsia="Times New Roman" w:hAnsi="Arial" w:cs="Arial"/>
            <w:sz w:val="24"/>
            <w:szCs w:val="16"/>
            <w:lang w:eastAsia="ar-SA"/>
          </w:rPr>
          <w:t>2 600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№3</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центральной части н.п. по ул.Полевая;</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45 га"/>
        </w:smartTagPr>
        <w:r w:rsidRPr="0020276D">
          <w:rPr>
            <w:rFonts w:ascii="Arial" w:eastAsia="Times New Roman" w:hAnsi="Arial" w:cs="Arial"/>
            <w:sz w:val="24"/>
            <w:szCs w:val="24"/>
            <w:lang w:eastAsia="ar-SA"/>
          </w:rPr>
          <w:t>2,45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14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- 42  человека;</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 800 м2"/>
        </w:smartTagPr>
        <w:r w:rsidRPr="0020276D">
          <w:rPr>
            <w:rFonts w:ascii="Arial" w:eastAsia="Times New Roman" w:hAnsi="Arial" w:cs="Arial"/>
            <w:sz w:val="24"/>
            <w:szCs w:val="16"/>
            <w:lang w:eastAsia="ar-SA"/>
          </w:rPr>
          <w:t>2 800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№4</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расположена в юго-восточной части н.п. по ул.Мира;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2,7 га"/>
        </w:smartTagPr>
        <w:r w:rsidRPr="0020276D">
          <w:rPr>
            <w:rFonts w:ascii="Arial" w:eastAsia="Times New Roman" w:hAnsi="Arial" w:cs="Arial"/>
            <w:sz w:val="24"/>
            <w:szCs w:val="24"/>
            <w:lang w:eastAsia="ar-SA"/>
          </w:rPr>
          <w:t>22,7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130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- 390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6 000 м2"/>
        </w:smartTagPr>
        <w:r w:rsidRPr="0020276D">
          <w:rPr>
            <w:rFonts w:ascii="Arial" w:eastAsia="Times New Roman" w:hAnsi="Arial" w:cs="Arial"/>
            <w:sz w:val="24"/>
            <w:szCs w:val="16"/>
            <w:lang w:eastAsia="ar-SA"/>
          </w:rPr>
          <w:t>26 000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46,33 га"/>
        </w:smartTagPr>
        <w:r w:rsidRPr="0020276D">
          <w:rPr>
            <w:rFonts w:ascii="Arial" w:eastAsia="Times New Roman" w:hAnsi="Arial" w:cs="Arial"/>
            <w:sz w:val="24"/>
            <w:szCs w:val="24"/>
            <w:lang w:eastAsia="ar-SA"/>
          </w:rPr>
          <w:t>46,33 га</w:t>
        </w:r>
      </w:smartTag>
      <w:r w:rsidRPr="0020276D">
        <w:rPr>
          <w:rFonts w:ascii="Arial" w:eastAsia="Times New Roman" w:hAnsi="Arial" w:cs="Arial"/>
          <w:sz w:val="24"/>
          <w:szCs w:val="24"/>
          <w:lang w:eastAsia="ar-SA"/>
        </w:rPr>
        <w:t xml:space="preserve"> (из них на расчетный срок – </w:t>
      </w:r>
      <w:smartTag w:uri="urn:schemas-microsoft-com:office:smarttags" w:element="metricconverter">
        <w:smartTagPr>
          <w:attr w:name="ProductID" w:val="25,15 га"/>
        </w:smartTagPr>
        <w:r w:rsidRPr="0020276D">
          <w:rPr>
            <w:rFonts w:ascii="Arial" w:eastAsia="Times New Roman" w:hAnsi="Arial" w:cs="Arial"/>
            <w:sz w:val="24"/>
            <w:szCs w:val="24"/>
            <w:lang w:eastAsia="ar-SA"/>
          </w:rPr>
          <w:t>25,15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265 усадебных участков (из них на расчетный срок – 144 участка);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795 человек (из них на расчетный срок – 432 человека); </w:t>
      </w:r>
    </w:p>
    <w:p w:rsidR="0020276D" w:rsidRPr="0020276D" w:rsidRDefault="0020276D" w:rsidP="0020276D">
      <w:pPr>
        <w:suppressAutoHyphens/>
        <w:spacing w:after="0" w:line="240" w:lineRule="auto"/>
        <w:ind w:left="567" w:right="567"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53 000 кв.м. (из них на расчетный срок – 28 800).</w:t>
      </w:r>
    </w:p>
    <w:p w:rsidR="0020276D" w:rsidRPr="0020276D" w:rsidRDefault="0020276D" w:rsidP="0020276D">
      <w:pPr>
        <w:suppressAutoHyphens/>
        <w:spacing w:after="0" w:line="240" w:lineRule="auto"/>
        <w:ind w:left="567" w:right="567"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567" w:firstLine="153"/>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Общая численность населения составит – 1137 человек.</w:t>
      </w:r>
    </w:p>
    <w:p w:rsidR="0020276D" w:rsidRPr="0020276D" w:rsidRDefault="0020276D" w:rsidP="0020276D">
      <w:pPr>
        <w:suppressAutoHyphens/>
        <w:spacing w:after="0" w:line="240" w:lineRule="auto"/>
        <w:ind w:left="567" w:right="114"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w:t>
      </w:r>
      <w:r w:rsidRPr="0020276D">
        <w:rPr>
          <w:rFonts w:ascii="Arial" w:eastAsia="Times New Roman" w:hAnsi="Arial" w:cs="Arial"/>
          <w:b/>
          <w:sz w:val="24"/>
          <w:szCs w:val="24"/>
          <w:u w:val="single"/>
          <w:lang w:eastAsia="ar-SA"/>
        </w:rPr>
        <w:t>с.Павловка</w:t>
      </w:r>
      <w:r w:rsidRPr="0020276D">
        <w:rPr>
          <w:rFonts w:ascii="Arial" w:eastAsia="Times New Roman" w:hAnsi="Arial" w:cs="Arial"/>
          <w:b/>
          <w:sz w:val="24"/>
          <w:szCs w:val="24"/>
          <w:lang w:eastAsia="ar-SA"/>
        </w:rPr>
        <w:t xml:space="preserve"> предусматривается:</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2,27 га"/>
        </w:smartTagPr>
        <w:r w:rsidRPr="0020276D">
          <w:rPr>
            <w:rFonts w:ascii="Arial" w:eastAsia="Times New Roman" w:hAnsi="Arial" w:cs="Arial"/>
            <w:sz w:val="24"/>
            <w:szCs w:val="24"/>
            <w:lang w:eastAsia="ar-SA"/>
          </w:rPr>
          <w:t>2,27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7,3 га"/>
        </w:smartTagPr>
        <w:r w:rsidRPr="0020276D">
          <w:rPr>
            <w:rFonts w:ascii="Arial" w:eastAsia="Times New Roman" w:hAnsi="Arial" w:cs="Arial"/>
            <w:sz w:val="24"/>
            <w:szCs w:val="24"/>
            <w:lang w:eastAsia="ar-SA"/>
          </w:rPr>
          <w:t>7,3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Площадка№3 на площади – </w:t>
      </w:r>
      <w:smartTag w:uri="urn:schemas-microsoft-com:office:smarttags" w:element="metricconverter">
        <w:smartTagPr>
          <w:attr w:name="ProductID" w:val="3,15 га"/>
        </w:smartTagPr>
        <w:r w:rsidRPr="0020276D">
          <w:rPr>
            <w:rFonts w:ascii="Arial" w:eastAsia="Times New Roman" w:hAnsi="Arial" w:cs="Arial"/>
            <w:sz w:val="24"/>
            <w:szCs w:val="24"/>
            <w:lang w:eastAsia="ar-SA"/>
          </w:rPr>
          <w:t>3,15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Площадка№4 на площади – </w:t>
      </w:r>
      <w:smartTag w:uri="urn:schemas-microsoft-com:office:smarttags" w:element="metricconverter">
        <w:smartTagPr>
          <w:attr w:name="ProductID" w:val="2,45 га"/>
        </w:smartTagPr>
        <w:r w:rsidRPr="0020276D">
          <w:rPr>
            <w:rFonts w:ascii="Arial" w:eastAsia="Times New Roman" w:hAnsi="Arial" w:cs="Arial"/>
            <w:sz w:val="24"/>
            <w:szCs w:val="24"/>
            <w:lang w:eastAsia="ar-SA"/>
          </w:rPr>
          <w:t>2,45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 xml:space="preserve">За счет уплотнения застройки – </w:t>
      </w:r>
      <w:smartTag w:uri="urn:schemas-microsoft-com:office:smarttags" w:element="metricconverter">
        <w:smartTagPr>
          <w:attr w:name="ProductID" w:val="21,52 га"/>
        </w:smartTagPr>
        <w:r w:rsidRPr="0020276D">
          <w:rPr>
            <w:rFonts w:ascii="Arial" w:eastAsia="Times New Roman" w:hAnsi="Arial" w:cs="Arial"/>
            <w:sz w:val="24"/>
            <w:szCs w:val="24"/>
            <w:lang w:eastAsia="ar-SA"/>
          </w:rPr>
          <w:t>21,52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За счет уплотнения существующей застройки планируется строительство:</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9,62 га"/>
        </w:smartTagPr>
        <w:r w:rsidRPr="0020276D">
          <w:rPr>
            <w:rFonts w:ascii="Arial" w:eastAsia="Times New Roman" w:hAnsi="Arial" w:cs="Arial"/>
            <w:sz w:val="24"/>
            <w:szCs w:val="24"/>
            <w:lang w:eastAsia="ar-SA"/>
          </w:rPr>
          <w:t>9,62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55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165  человек;</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11 000 кв. м"/>
        </w:smartTagPr>
        <w:r w:rsidRPr="0020276D">
          <w:rPr>
            <w:rFonts w:ascii="Arial" w:eastAsia="Times New Roman" w:hAnsi="Arial" w:cs="Arial"/>
            <w:sz w:val="24"/>
            <w:szCs w:val="24"/>
            <w:lang w:eastAsia="ar-SA"/>
          </w:rPr>
          <w:t>11 000 кв. м</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11,9 га"/>
        </w:smartTagPr>
        <w:r w:rsidRPr="0020276D">
          <w:rPr>
            <w:rFonts w:ascii="Arial" w:eastAsia="Times New Roman" w:hAnsi="Arial" w:cs="Arial"/>
            <w:sz w:val="24"/>
            <w:szCs w:val="24"/>
            <w:lang w:eastAsia="ar-SA"/>
          </w:rPr>
          <w:t>11,9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68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204  человек;</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13 600 кв. м"/>
        </w:smartTagPr>
        <w:r w:rsidRPr="0020276D">
          <w:rPr>
            <w:rFonts w:ascii="Arial" w:eastAsia="Times New Roman" w:hAnsi="Arial" w:cs="Arial"/>
            <w:sz w:val="24"/>
            <w:szCs w:val="24"/>
            <w:lang w:eastAsia="ar-SA"/>
          </w:rPr>
          <w:t>13 600 кв. м</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09" w:firstLine="709"/>
        <w:jc w:val="both"/>
        <w:rPr>
          <w:rFonts w:ascii="Arial" w:eastAsia="Times New Roman" w:hAnsi="Arial" w:cs="Arial"/>
          <w:color w:val="0000FF"/>
          <w:sz w:val="24"/>
          <w:szCs w:val="24"/>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color w:val="000000"/>
          <w:sz w:val="24"/>
          <w:szCs w:val="24"/>
          <w:u w:val="single"/>
          <w:lang w:eastAsia="ar-SA"/>
        </w:rPr>
        <w:t xml:space="preserve"> 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27 га"/>
        </w:smartTagPr>
        <w:r w:rsidRPr="0020276D">
          <w:rPr>
            <w:rFonts w:ascii="Arial" w:eastAsia="Times New Roman" w:hAnsi="Arial" w:cs="Arial"/>
            <w:sz w:val="24"/>
            <w:szCs w:val="24"/>
            <w:lang w:eastAsia="ar-SA"/>
          </w:rPr>
          <w:t>2,27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размещение13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- 39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 600 м2"/>
        </w:smartTagPr>
        <w:r w:rsidRPr="0020276D">
          <w:rPr>
            <w:rFonts w:ascii="Arial" w:eastAsia="Times New Roman" w:hAnsi="Arial" w:cs="Arial"/>
            <w:sz w:val="24"/>
            <w:szCs w:val="16"/>
            <w:lang w:eastAsia="ar-SA"/>
          </w:rPr>
          <w:t>2 600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7,3 га"/>
        </w:smartTagPr>
        <w:r w:rsidRPr="0020276D">
          <w:rPr>
            <w:rFonts w:ascii="Arial" w:eastAsia="Times New Roman" w:hAnsi="Arial" w:cs="Arial"/>
            <w:sz w:val="24"/>
            <w:szCs w:val="24"/>
            <w:lang w:eastAsia="ar-SA"/>
          </w:rPr>
          <w:t>7,3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42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- 126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8 400 м2"/>
        </w:smartTagPr>
        <w:r w:rsidRPr="0020276D">
          <w:rPr>
            <w:rFonts w:ascii="Arial" w:eastAsia="Times New Roman" w:hAnsi="Arial" w:cs="Arial"/>
            <w:sz w:val="24"/>
            <w:szCs w:val="16"/>
            <w:lang w:eastAsia="ar-SA"/>
          </w:rPr>
          <w:t>8 400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№3</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3,15 га"/>
        </w:smartTagPr>
        <w:r w:rsidRPr="0020276D">
          <w:rPr>
            <w:rFonts w:ascii="Arial" w:eastAsia="Times New Roman" w:hAnsi="Arial" w:cs="Arial"/>
            <w:sz w:val="24"/>
            <w:szCs w:val="24"/>
            <w:lang w:eastAsia="ar-SA"/>
          </w:rPr>
          <w:t>3,15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18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- 54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3 600 м2"/>
        </w:smartTagPr>
        <w:r w:rsidRPr="0020276D">
          <w:rPr>
            <w:rFonts w:ascii="Arial" w:eastAsia="Times New Roman" w:hAnsi="Arial" w:cs="Arial"/>
            <w:sz w:val="24"/>
            <w:szCs w:val="16"/>
            <w:lang w:eastAsia="ar-SA"/>
          </w:rPr>
          <w:t>3 600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№4</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 xml:space="preserve">Площадь проектируемой территории </w:t>
      </w:r>
      <w:smartTag w:uri="urn:schemas-microsoft-com:office:smarttags" w:element="metricconverter">
        <w:smartTagPr>
          <w:attr w:name="ProductID" w:val="2,45 га"/>
        </w:smartTagPr>
        <w:r w:rsidRPr="0020276D">
          <w:rPr>
            <w:rFonts w:ascii="Arial" w:eastAsia="Times New Roman" w:hAnsi="Arial" w:cs="Arial"/>
            <w:sz w:val="24"/>
            <w:szCs w:val="24"/>
            <w:lang w:eastAsia="ar-SA"/>
          </w:rPr>
          <w:t>2,45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14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- 42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 800 м2"/>
        </w:smartTagPr>
        <w:r w:rsidRPr="0020276D">
          <w:rPr>
            <w:rFonts w:ascii="Arial" w:eastAsia="Times New Roman" w:hAnsi="Arial" w:cs="Arial"/>
            <w:sz w:val="24"/>
            <w:szCs w:val="16"/>
            <w:lang w:eastAsia="ar-SA"/>
          </w:rPr>
          <w:t>2 800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36,69 га"/>
        </w:smartTagPr>
        <w:r w:rsidRPr="0020276D">
          <w:rPr>
            <w:rFonts w:ascii="Arial" w:eastAsia="Times New Roman" w:hAnsi="Arial" w:cs="Arial"/>
            <w:sz w:val="24"/>
            <w:szCs w:val="24"/>
            <w:lang w:eastAsia="ar-SA"/>
          </w:rPr>
          <w:t>36,69 га</w:t>
        </w:r>
      </w:smartTag>
      <w:r w:rsidRPr="0020276D">
        <w:rPr>
          <w:rFonts w:ascii="Arial" w:eastAsia="Times New Roman" w:hAnsi="Arial" w:cs="Arial"/>
          <w:sz w:val="24"/>
          <w:szCs w:val="24"/>
          <w:lang w:eastAsia="ar-SA"/>
        </w:rPr>
        <w:t xml:space="preserve"> (из них на расчетный срок – </w:t>
      </w:r>
      <w:smartTag w:uri="urn:schemas-microsoft-com:office:smarttags" w:element="metricconverter">
        <w:smartTagPr>
          <w:attr w:name="ProductID" w:val="24,8 га"/>
        </w:smartTagPr>
        <w:r w:rsidRPr="0020276D">
          <w:rPr>
            <w:rFonts w:ascii="Arial" w:eastAsia="Times New Roman" w:hAnsi="Arial" w:cs="Arial"/>
            <w:sz w:val="24"/>
            <w:szCs w:val="24"/>
            <w:lang w:eastAsia="ar-SA"/>
          </w:rPr>
          <w:t>24,8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210 усадебных участков (из них на расчетный срок – 142 участка);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630 человек ( из них на расчетный срок – 426 человек); </w:t>
      </w:r>
    </w:p>
    <w:p w:rsidR="0020276D" w:rsidRPr="0020276D" w:rsidRDefault="0020276D" w:rsidP="0020276D">
      <w:pPr>
        <w:suppressAutoHyphens/>
        <w:spacing w:after="0" w:line="240" w:lineRule="auto"/>
        <w:ind w:left="567" w:right="-5"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42 000 кв.м. (из них на расчетный срок – 28 400).</w:t>
      </w:r>
    </w:p>
    <w:p w:rsidR="0020276D" w:rsidRPr="0020276D" w:rsidRDefault="0020276D" w:rsidP="0020276D">
      <w:pPr>
        <w:suppressAutoHyphens/>
        <w:spacing w:after="0" w:line="240" w:lineRule="auto"/>
        <w:ind w:left="567" w:right="567" w:firstLine="709"/>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Общая численность населения составит – 688 человек.</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w:t>
      </w:r>
      <w:r w:rsidRPr="0020276D">
        <w:rPr>
          <w:rFonts w:ascii="Arial" w:eastAsia="Times New Roman" w:hAnsi="Arial" w:cs="Arial"/>
          <w:b/>
          <w:sz w:val="24"/>
          <w:szCs w:val="24"/>
          <w:u w:val="single"/>
          <w:lang w:eastAsia="ar-SA"/>
        </w:rPr>
        <w:t>п.Участок Сок</w:t>
      </w:r>
      <w:r w:rsidRPr="0020276D">
        <w:rPr>
          <w:rFonts w:ascii="Arial" w:eastAsia="Times New Roman" w:hAnsi="Arial" w:cs="Arial"/>
          <w:b/>
          <w:sz w:val="24"/>
          <w:szCs w:val="24"/>
          <w:lang w:eastAsia="ar-SA"/>
        </w:rPr>
        <w:t xml:space="preserve"> предусматривается:</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4,5 га"/>
        </w:smartTagPr>
        <w:r w:rsidRPr="0020276D">
          <w:rPr>
            <w:rFonts w:ascii="Arial" w:eastAsia="Times New Roman" w:hAnsi="Arial" w:cs="Arial"/>
            <w:sz w:val="24"/>
            <w:szCs w:val="24"/>
            <w:lang w:eastAsia="ar-SA"/>
          </w:rPr>
          <w:t>4,5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1,23 га"/>
        </w:smartTagPr>
        <w:r w:rsidRPr="0020276D">
          <w:rPr>
            <w:rFonts w:ascii="Arial" w:eastAsia="Times New Roman" w:hAnsi="Arial" w:cs="Arial"/>
            <w:sz w:val="24"/>
            <w:szCs w:val="24"/>
            <w:lang w:eastAsia="ar-SA"/>
          </w:rPr>
          <w:t>1,23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Площадка№3 на площади – </w:t>
      </w:r>
      <w:smartTag w:uri="urn:schemas-microsoft-com:office:smarttags" w:element="metricconverter">
        <w:smartTagPr>
          <w:attr w:name="ProductID" w:val="8,27 га"/>
        </w:smartTagPr>
        <w:r w:rsidRPr="0020276D">
          <w:rPr>
            <w:rFonts w:ascii="Arial" w:eastAsia="Times New Roman" w:hAnsi="Arial" w:cs="Arial"/>
            <w:sz w:val="24"/>
            <w:szCs w:val="24"/>
            <w:lang w:eastAsia="ar-SA"/>
          </w:rPr>
          <w:t>8,27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 №4 на площади – </w:t>
      </w:r>
      <w:smartTag w:uri="urn:schemas-microsoft-com:office:smarttags" w:element="metricconverter">
        <w:smartTagPr>
          <w:attr w:name="ProductID" w:val="6,89 га"/>
        </w:smartTagPr>
        <w:r w:rsidRPr="0020276D">
          <w:rPr>
            <w:rFonts w:ascii="Arial" w:eastAsia="Times New Roman" w:hAnsi="Arial" w:cs="Arial"/>
            <w:sz w:val="24"/>
            <w:szCs w:val="24"/>
            <w:lang w:eastAsia="ar-SA"/>
          </w:rPr>
          <w:t>6,89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За счет уплотнения застройки – 0,26га.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За счет уплотнения существующей застройки планируется строительство:</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западной части населенного пункта по ул.Специалистов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0,26 га"/>
        </w:smartTagPr>
        <w:r w:rsidRPr="0020276D">
          <w:rPr>
            <w:rFonts w:ascii="Arial" w:eastAsia="Times New Roman" w:hAnsi="Arial" w:cs="Arial"/>
            <w:sz w:val="24"/>
            <w:szCs w:val="24"/>
            <w:lang w:eastAsia="ar-SA"/>
          </w:rPr>
          <w:t>0,26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 усадебного жилого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3  человека;</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200 кв. м"/>
        </w:smartTagPr>
        <w:r w:rsidRPr="0020276D">
          <w:rPr>
            <w:rFonts w:ascii="Arial" w:eastAsia="Times New Roman" w:hAnsi="Arial" w:cs="Arial"/>
            <w:sz w:val="24"/>
            <w:szCs w:val="24"/>
            <w:lang w:eastAsia="ar-SA"/>
          </w:rPr>
          <w:t>200 кв. м</w:t>
        </w:r>
      </w:smartTag>
      <w:r w:rsidRPr="0020276D">
        <w:rPr>
          <w:rFonts w:ascii="Arial" w:eastAsia="Times New Roman" w:hAnsi="Arial" w:cs="Arial"/>
          <w:sz w:val="24"/>
          <w:szCs w:val="24"/>
          <w:lang w:eastAsia="ar-SA"/>
        </w:rPr>
        <w:t xml:space="preserve">. </w:t>
      </w: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color w:val="000000"/>
          <w:sz w:val="24"/>
          <w:szCs w:val="24"/>
          <w:u w:val="single"/>
          <w:lang w:eastAsia="ar-SA"/>
        </w:rPr>
        <w:t xml:space="preserve"> 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4,5 га"/>
        </w:smartTagPr>
        <w:r w:rsidRPr="0020276D">
          <w:rPr>
            <w:rFonts w:ascii="Arial" w:eastAsia="Times New Roman" w:hAnsi="Arial" w:cs="Arial"/>
            <w:sz w:val="24"/>
            <w:szCs w:val="24"/>
            <w:lang w:eastAsia="ar-SA"/>
          </w:rPr>
          <w:t>4,5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25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- 75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5 000 м2"/>
        </w:smartTagPr>
        <w:r w:rsidRPr="0020276D">
          <w:rPr>
            <w:rFonts w:ascii="Arial" w:eastAsia="Times New Roman" w:hAnsi="Arial" w:cs="Arial"/>
            <w:sz w:val="24"/>
            <w:szCs w:val="16"/>
            <w:lang w:eastAsia="ar-SA"/>
          </w:rPr>
          <w:t>5 000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w:t>
      </w:r>
      <w:r w:rsidRPr="0020276D">
        <w:rPr>
          <w:rFonts w:ascii="Arial" w:eastAsia="Times New Roman" w:hAnsi="Arial" w:cs="Arial"/>
          <w:b/>
          <w:sz w:val="24"/>
          <w:szCs w:val="24"/>
          <w:lang w:eastAsia="ar-SA"/>
        </w:rPr>
        <w:t xml:space="preserve">территории </w:t>
      </w:r>
      <w:smartTag w:uri="urn:schemas-microsoft-com:office:smarttags" w:element="metricconverter">
        <w:smartTagPr>
          <w:attr w:name="ProductID" w:val="8,27 га"/>
        </w:smartTagPr>
        <w:r w:rsidRPr="0020276D">
          <w:rPr>
            <w:rFonts w:ascii="Arial" w:eastAsia="Times New Roman" w:hAnsi="Arial" w:cs="Arial"/>
            <w:b/>
            <w:sz w:val="24"/>
            <w:szCs w:val="24"/>
            <w:lang w:eastAsia="ar-SA"/>
          </w:rPr>
          <w:t>8,27 га</w:t>
        </w:r>
      </w:smartTag>
      <w:r w:rsidRPr="0020276D">
        <w:rPr>
          <w:rFonts w:ascii="Arial" w:eastAsia="Times New Roman" w:hAnsi="Arial" w:cs="Arial"/>
          <w:b/>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 xml:space="preserve">Планируется размещение 6  секционных жилых домов (24 квартиры);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- 72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секционной застройки составит - </w:t>
      </w:r>
      <w:smartTag w:uri="urn:schemas-microsoft-com:office:smarttags" w:element="metricconverter">
        <w:smartTagPr>
          <w:attr w:name="ProductID" w:val="1800 м2"/>
        </w:smartTagPr>
        <w:r w:rsidRPr="0020276D">
          <w:rPr>
            <w:rFonts w:ascii="Arial" w:eastAsia="Times New Roman" w:hAnsi="Arial" w:cs="Arial"/>
            <w:sz w:val="24"/>
            <w:szCs w:val="16"/>
            <w:lang w:eastAsia="ar-SA"/>
          </w:rPr>
          <w:t>1800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 xml:space="preserve"> (из расчета 75м</w:t>
      </w:r>
      <w:r w:rsidRPr="0020276D">
        <w:rPr>
          <w:rFonts w:ascii="Arial" w:eastAsia="Times New Roman" w:hAnsi="Arial" w:cs="Arial"/>
          <w:sz w:val="24"/>
          <w:szCs w:val="16"/>
          <w:vertAlign w:val="superscript"/>
          <w:lang w:eastAsia="ar-SA"/>
        </w:rPr>
        <w:t>2</w:t>
      </w:r>
      <w:r w:rsidRPr="0020276D">
        <w:rPr>
          <w:rFonts w:ascii="Arial" w:eastAsia="Times New Roman" w:hAnsi="Arial" w:cs="Arial"/>
          <w:sz w:val="24"/>
          <w:szCs w:val="16"/>
          <w:lang w:eastAsia="ar-SA"/>
        </w:rPr>
        <w:t xml:space="preserve"> площадь одной квартиры).</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№3</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8,27 га"/>
        </w:smartTagPr>
        <w:r w:rsidRPr="0020276D">
          <w:rPr>
            <w:rFonts w:ascii="Arial" w:eastAsia="Times New Roman" w:hAnsi="Arial" w:cs="Arial"/>
            <w:sz w:val="24"/>
            <w:szCs w:val="24"/>
            <w:lang w:eastAsia="ar-SA"/>
          </w:rPr>
          <w:t>8,27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47 усадебных жилых дома;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- 141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9 400 м2"/>
        </w:smartTagPr>
        <w:r w:rsidRPr="0020276D">
          <w:rPr>
            <w:rFonts w:ascii="Arial" w:eastAsia="Times New Roman" w:hAnsi="Arial" w:cs="Arial"/>
            <w:sz w:val="24"/>
            <w:szCs w:val="16"/>
            <w:lang w:eastAsia="ar-SA"/>
          </w:rPr>
          <w:t>9 400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№4</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6,89 га"/>
        </w:smartTagPr>
        <w:r w:rsidRPr="0020276D">
          <w:rPr>
            <w:rFonts w:ascii="Arial" w:eastAsia="Times New Roman" w:hAnsi="Arial" w:cs="Arial"/>
            <w:sz w:val="24"/>
            <w:szCs w:val="24"/>
            <w:lang w:eastAsia="ar-SA"/>
          </w:rPr>
          <w:t>6,89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39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- 117  человека;</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6 800 м2"/>
        </w:smartTagPr>
        <w:r w:rsidRPr="0020276D">
          <w:rPr>
            <w:rFonts w:ascii="Arial" w:eastAsia="Times New Roman" w:hAnsi="Arial" w:cs="Arial"/>
            <w:sz w:val="24"/>
            <w:szCs w:val="16"/>
            <w:lang w:eastAsia="ar-SA"/>
          </w:rPr>
          <w:t>6 800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21,15 га"/>
        </w:smartTagPr>
        <w:r w:rsidRPr="0020276D">
          <w:rPr>
            <w:rFonts w:ascii="Arial" w:eastAsia="Times New Roman" w:hAnsi="Arial" w:cs="Arial"/>
            <w:sz w:val="24"/>
            <w:szCs w:val="24"/>
            <w:lang w:eastAsia="ar-SA"/>
          </w:rPr>
          <w:t>21,15 га</w:t>
        </w:r>
      </w:smartTag>
      <w:r w:rsidRPr="0020276D">
        <w:rPr>
          <w:rFonts w:ascii="Arial" w:eastAsia="Times New Roman" w:hAnsi="Arial" w:cs="Arial"/>
          <w:sz w:val="24"/>
          <w:szCs w:val="24"/>
          <w:lang w:eastAsia="ar-SA"/>
        </w:rPr>
        <w:t xml:space="preserve"> (из них на расчетный срок – </w:t>
      </w:r>
      <w:smartTag w:uri="urn:schemas-microsoft-com:office:smarttags" w:element="metricconverter">
        <w:smartTagPr>
          <w:attr w:name="ProductID" w:val="15,16 га"/>
        </w:smartTagPr>
        <w:r w:rsidRPr="0020276D">
          <w:rPr>
            <w:rFonts w:ascii="Arial" w:eastAsia="Times New Roman" w:hAnsi="Arial" w:cs="Arial"/>
            <w:sz w:val="24"/>
            <w:szCs w:val="24"/>
            <w:lang w:eastAsia="ar-SA"/>
          </w:rPr>
          <w:t>15,16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112 усадебных участков (из них на расчетный срок – 86 участков) и 6 секционных жилых домов;</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408 человек (из них на расчетный срок – 258 человек); </w:t>
      </w:r>
    </w:p>
    <w:p w:rsidR="0020276D" w:rsidRPr="0020276D" w:rsidRDefault="0020276D" w:rsidP="0020276D">
      <w:pPr>
        <w:suppressAutoHyphens/>
        <w:spacing w:after="0" w:line="240" w:lineRule="auto"/>
        <w:ind w:left="567" w:right="567"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24 200 кв.м. (из них на расчетный срок – 17 200).</w:t>
      </w:r>
    </w:p>
    <w:p w:rsidR="0020276D" w:rsidRPr="0020276D" w:rsidRDefault="0020276D" w:rsidP="0020276D">
      <w:pPr>
        <w:suppressAutoHyphens/>
        <w:spacing w:after="0" w:line="240" w:lineRule="auto"/>
        <w:ind w:left="567" w:right="567"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r w:rsidRPr="0020276D">
        <w:rPr>
          <w:rFonts w:ascii="Arial" w:eastAsia="Times New Roman" w:hAnsi="Arial" w:cs="Arial"/>
          <w:b/>
          <w:sz w:val="24"/>
          <w:szCs w:val="24"/>
          <w:lang w:eastAsia="ar-SA"/>
        </w:rPr>
        <w:t>Общая численность населения составит – 714 человек.</w:t>
      </w: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w:t>
      </w:r>
      <w:r w:rsidRPr="0020276D">
        <w:rPr>
          <w:rFonts w:ascii="Arial" w:eastAsia="Times New Roman" w:hAnsi="Arial" w:cs="Arial"/>
          <w:b/>
          <w:sz w:val="24"/>
          <w:szCs w:val="24"/>
          <w:u w:val="single"/>
          <w:lang w:eastAsia="ar-SA"/>
        </w:rPr>
        <w:t>с.Нижняя Орлянка</w:t>
      </w:r>
      <w:r w:rsidRPr="0020276D">
        <w:rPr>
          <w:rFonts w:ascii="Arial" w:eastAsia="Times New Roman" w:hAnsi="Arial" w:cs="Arial"/>
          <w:b/>
          <w:sz w:val="24"/>
          <w:szCs w:val="24"/>
          <w:lang w:eastAsia="ar-SA"/>
        </w:rPr>
        <w:t xml:space="preserve"> предусматривается:</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1,38 га"/>
        </w:smartTagPr>
        <w:r w:rsidRPr="0020276D">
          <w:rPr>
            <w:rFonts w:ascii="Arial" w:eastAsia="Times New Roman" w:hAnsi="Arial" w:cs="Arial"/>
            <w:sz w:val="24"/>
            <w:szCs w:val="24"/>
            <w:lang w:eastAsia="ar-SA"/>
          </w:rPr>
          <w:t>1,38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2,18 га"/>
        </w:smartTagPr>
        <w:r w:rsidRPr="0020276D">
          <w:rPr>
            <w:rFonts w:ascii="Arial" w:eastAsia="Times New Roman" w:hAnsi="Arial" w:cs="Arial"/>
            <w:sz w:val="24"/>
            <w:szCs w:val="24"/>
            <w:lang w:eastAsia="ar-SA"/>
          </w:rPr>
          <w:t>2,18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Площадка№3 на площади – </w:t>
      </w:r>
      <w:smartTag w:uri="urn:schemas-microsoft-com:office:smarttags" w:element="metricconverter">
        <w:smartTagPr>
          <w:attr w:name="ProductID" w:val="12,78 га"/>
        </w:smartTagPr>
        <w:r w:rsidRPr="0020276D">
          <w:rPr>
            <w:rFonts w:ascii="Arial" w:eastAsia="Times New Roman" w:hAnsi="Arial" w:cs="Arial"/>
            <w:sz w:val="24"/>
            <w:szCs w:val="24"/>
            <w:lang w:eastAsia="ar-SA"/>
          </w:rPr>
          <w:t>12,78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Площадка№4 на площади – </w:t>
      </w:r>
      <w:smartTag w:uri="urn:schemas-microsoft-com:office:smarttags" w:element="metricconverter">
        <w:smartTagPr>
          <w:attr w:name="ProductID" w:val="7,0 га"/>
        </w:smartTagPr>
        <w:r w:rsidRPr="0020276D">
          <w:rPr>
            <w:rFonts w:ascii="Arial" w:eastAsia="Times New Roman" w:hAnsi="Arial" w:cs="Arial"/>
            <w:sz w:val="24"/>
            <w:szCs w:val="24"/>
            <w:lang w:eastAsia="ar-SA"/>
          </w:rPr>
          <w:t>7,0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Площадка№5 на площади – </w:t>
      </w:r>
      <w:smartTag w:uri="urn:schemas-microsoft-com:office:smarttags" w:element="metricconverter">
        <w:smartTagPr>
          <w:attr w:name="ProductID" w:val="2,94 га"/>
        </w:smartTagPr>
        <w:r w:rsidRPr="0020276D">
          <w:rPr>
            <w:rFonts w:ascii="Arial" w:eastAsia="Times New Roman" w:hAnsi="Arial" w:cs="Arial"/>
            <w:sz w:val="24"/>
            <w:szCs w:val="24"/>
            <w:lang w:eastAsia="ar-SA"/>
          </w:rPr>
          <w:t>2,94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За счет уплотнения застройки – 3,4га.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Cs/>
          <w:sz w:val="24"/>
          <w:szCs w:val="16"/>
          <w:u w:val="single"/>
          <w:lang w:eastAsia="ar-SA"/>
        </w:rPr>
      </w:pPr>
      <w:r w:rsidRPr="0020276D">
        <w:rPr>
          <w:rFonts w:ascii="Arial" w:eastAsia="Times New Roman" w:hAnsi="Arial" w:cs="Arial"/>
          <w:bCs/>
          <w:sz w:val="24"/>
          <w:szCs w:val="16"/>
          <w:u w:val="single"/>
          <w:lang w:eastAsia="ar-SA"/>
        </w:rPr>
        <w:t>За счет уплотнения существующей застройки планируется строительство:</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3,4 га"/>
        </w:smartTagPr>
        <w:r w:rsidRPr="0020276D">
          <w:rPr>
            <w:rFonts w:ascii="Arial" w:eastAsia="Times New Roman" w:hAnsi="Arial" w:cs="Arial"/>
            <w:sz w:val="24"/>
            <w:szCs w:val="24"/>
            <w:lang w:eastAsia="ar-SA"/>
          </w:rPr>
          <w:t>3,4 га</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19 усадебных жилых домов по ул.Центральная;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57  человек;</w:t>
      </w:r>
    </w:p>
    <w:p w:rsidR="0020276D" w:rsidRPr="0020276D" w:rsidRDefault="0020276D" w:rsidP="0020276D">
      <w:pPr>
        <w:suppressAutoHyphens/>
        <w:spacing w:after="0" w:line="240" w:lineRule="auto"/>
        <w:ind w:left="720" w:right="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Ориентировочно общая площадь жилого фонда усадебной застройки, составит</w:t>
      </w:r>
      <w:r w:rsidRPr="0020276D">
        <w:rPr>
          <w:rFonts w:ascii="Arial" w:eastAsia="Times New Roman" w:hAnsi="Arial" w:cs="Arial"/>
          <w:sz w:val="24"/>
          <w:szCs w:val="24"/>
          <w:lang w:eastAsia="ar-SA"/>
        </w:rPr>
        <w:t xml:space="preserve"> – </w:t>
      </w:r>
      <w:smartTag w:uri="urn:schemas-microsoft-com:office:smarttags" w:element="metricconverter">
        <w:smartTagPr>
          <w:attr w:name="ProductID" w:val="3 800 кв. м"/>
        </w:smartTagPr>
        <w:r w:rsidRPr="0020276D">
          <w:rPr>
            <w:rFonts w:ascii="Arial" w:eastAsia="Times New Roman" w:hAnsi="Arial" w:cs="Arial"/>
            <w:sz w:val="24"/>
            <w:szCs w:val="24"/>
            <w:lang w:eastAsia="ar-SA"/>
          </w:rPr>
          <w:t>3 800 кв. м</w:t>
        </w:r>
      </w:smartTag>
      <w:r w:rsidRPr="0020276D">
        <w:rPr>
          <w:rFonts w:ascii="Arial" w:eastAsia="Times New Roman" w:hAnsi="Arial" w:cs="Arial"/>
          <w:sz w:val="24"/>
          <w:szCs w:val="24"/>
          <w:lang w:eastAsia="ar-SA"/>
        </w:rPr>
        <w:t xml:space="preserve">. </w:t>
      </w: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iCs/>
          <w:sz w:val="24"/>
          <w:szCs w:val="16"/>
          <w:u w:val="single"/>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color w:val="000000"/>
          <w:sz w:val="24"/>
          <w:szCs w:val="24"/>
          <w:u w:val="single"/>
          <w:lang w:eastAsia="ar-SA"/>
        </w:rPr>
        <w:t xml:space="preserve"> 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1,38 га"/>
        </w:smartTagPr>
        <w:r w:rsidRPr="0020276D">
          <w:rPr>
            <w:rFonts w:ascii="Arial" w:eastAsia="Times New Roman" w:hAnsi="Arial" w:cs="Arial"/>
            <w:sz w:val="24"/>
            <w:szCs w:val="24"/>
            <w:lang w:eastAsia="ar-SA"/>
          </w:rPr>
          <w:t>1,38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8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- 24  человека;</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1 600 м2"/>
        </w:smartTagPr>
        <w:r w:rsidRPr="0020276D">
          <w:rPr>
            <w:rFonts w:ascii="Arial" w:eastAsia="Times New Roman" w:hAnsi="Arial" w:cs="Arial"/>
            <w:sz w:val="24"/>
            <w:szCs w:val="16"/>
            <w:lang w:eastAsia="ar-SA"/>
          </w:rPr>
          <w:t>1 600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18 га"/>
        </w:smartTagPr>
        <w:r w:rsidRPr="0020276D">
          <w:rPr>
            <w:rFonts w:ascii="Arial" w:eastAsia="Times New Roman" w:hAnsi="Arial" w:cs="Arial"/>
            <w:sz w:val="24"/>
            <w:szCs w:val="24"/>
            <w:lang w:eastAsia="ar-SA"/>
          </w:rPr>
          <w:t>2,18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12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- 36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2 400 м2"/>
        </w:smartTagPr>
        <w:r w:rsidRPr="0020276D">
          <w:rPr>
            <w:rFonts w:ascii="Arial" w:eastAsia="Times New Roman" w:hAnsi="Arial" w:cs="Arial"/>
            <w:sz w:val="24"/>
            <w:szCs w:val="16"/>
            <w:lang w:eastAsia="ar-SA"/>
          </w:rPr>
          <w:t>2 400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№3</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12,78 га"/>
        </w:smartTagPr>
        <w:r w:rsidRPr="0020276D">
          <w:rPr>
            <w:rFonts w:ascii="Arial" w:eastAsia="Times New Roman" w:hAnsi="Arial" w:cs="Arial"/>
            <w:sz w:val="24"/>
            <w:szCs w:val="24"/>
            <w:lang w:eastAsia="ar-SA"/>
          </w:rPr>
          <w:t>12,78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предлагается под дачное строительство</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62 дачных участка;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- 186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12 400 м2"/>
        </w:smartTagPr>
        <w:r w:rsidRPr="0020276D">
          <w:rPr>
            <w:rFonts w:ascii="Arial" w:eastAsia="Times New Roman" w:hAnsi="Arial" w:cs="Arial"/>
            <w:sz w:val="24"/>
            <w:szCs w:val="16"/>
            <w:lang w:eastAsia="ar-SA"/>
          </w:rPr>
          <w:t>12 400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№4</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7,0 га"/>
        </w:smartTagPr>
        <w:r w:rsidRPr="0020276D">
          <w:rPr>
            <w:rFonts w:ascii="Arial" w:eastAsia="Times New Roman" w:hAnsi="Arial" w:cs="Arial"/>
            <w:sz w:val="24"/>
            <w:szCs w:val="24"/>
            <w:lang w:eastAsia="ar-SA"/>
          </w:rPr>
          <w:t>7,0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предлагается под дачное строительство</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40 дачных участков;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- 120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8 000 м2"/>
        </w:smartTagPr>
        <w:r w:rsidRPr="0020276D">
          <w:rPr>
            <w:rFonts w:ascii="Arial" w:eastAsia="Times New Roman" w:hAnsi="Arial" w:cs="Arial"/>
            <w:sz w:val="24"/>
            <w:szCs w:val="16"/>
            <w:lang w:eastAsia="ar-SA"/>
          </w:rPr>
          <w:t>8 000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№5</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2,94 га"/>
        </w:smartTagPr>
        <w:r w:rsidRPr="0020276D">
          <w:rPr>
            <w:rFonts w:ascii="Arial" w:eastAsia="Times New Roman" w:hAnsi="Arial" w:cs="Arial"/>
            <w:sz w:val="24"/>
            <w:szCs w:val="24"/>
            <w:lang w:eastAsia="ar-SA"/>
          </w:rPr>
          <w:t>2,94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Площадка предлагается под дачное строительство</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17 дачных участков;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- 51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3 400 м2"/>
        </w:smartTagPr>
        <w:r w:rsidRPr="0020276D">
          <w:rPr>
            <w:rFonts w:ascii="Arial" w:eastAsia="Times New Roman" w:hAnsi="Arial" w:cs="Arial"/>
            <w:sz w:val="24"/>
            <w:szCs w:val="16"/>
            <w:lang w:eastAsia="ar-SA"/>
          </w:rPr>
          <w:t>3 400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lastRenderedPageBreak/>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29,68 га"/>
        </w:smartTagPr>
        <w:r w:rsidRPr="0020276D">
          <w:rPr>
            <w:rFonts w:ascii="Arial" w:eastAsia="Times New Roman" w:hAnsi="Arial" w:cs="Arial"/>
            <w:sz w:val="24"/>
            <w:szCs w:val="24"/>
            <w:lang w:eastAsia="ar-SA"/>
          </w:rPr>
          <w:t>29,68 га</w:t>
        </w:r>
      </w:smartTag>
      <w:r w:rsidRPr="0020276D">
        <w:rPr>
          <w:rFonts w:ascii="Arial" w:eastAsia="Times New Roman" w:hAnsi="Arial" w:cs="Arial"/>
          <w:sz w:val="24"/>
          <w:szCs w:val="24"/>
          <w:lang w:eastAsia="ar-SA"/>
        </w:rPr>
        <w:t xml:space="preserve"> (из них на расчетный срок – </w:t>
      </w:r>
      <w:smartTag w:uri="urn:schemas-microsoft-com:office:smarttags" w:element="metricconverter">
        <w:smartTagPr>
          <w:attr w:name="ProductID" w:val="22,72 га"/>
        </w:smartTagPr>
        <w:r w:rsidRPr="0020276D">
          <w:rPr>
            <w:rFonts w:ascii="Arial" w:eastAsia="Times New Roman" w:hAnsi="Arial" w:cs="Arial"/>
            <w:sz w:val="24"/>
            <w:szCs w:val="24"/>
            <w:lang w:eastAsia="ar-SA"/>
          </w:rPr>
          <w:t>22,72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158 усадебных участков (из них на расчетный срок – 119 участков);</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474 человек ( из них на расчетный срок – 357 человек); </w:t>
      </w:r>
    </w:p>
    <w:p w:rsidR="0020276D" w:rsidRPr="0020276D" w:rsidRDefault="0020276D" w:rsidP="0020276D">
      <w:pPr>
        <w:suppressAutoHyphens/>
        <w:spacing w:after="0" w:line="240" w:lineRule="auto"/>
        <w:ind w:left="567" w:right="567"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94 800 кв.м. (из них на расчетный срок – 23 800).</w:t>
      </w:r>
    </w:p>
    <w:p w:rsidR="0020276D" w:rsidRPr="0020276D" w:rsidRDefault="0020276D" w:rsidP="0020276D">
      <w:pPr>
        <w:suppressAutoHyphens/>
        <w:spacing w:after="0" w:line="240" w:lineRule="auto"/>
        <w:ind w:left="567" w:right="567"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r w:rsidRPr="0020276D">
        <w:rPr>
          <w:rFonts w:ascii="Arial" w:eastAsia="Times New Roman" w:hAnsi="Arial" w:cs="Arial"/>
          <w:b/>
          <w:sz w:val="24"/>
          <w:szCs w:val="24"/>
          <w:lang w:eastAsia="ar-SA"/>
        </w:rPr>
        <w:t>Общая численность населения составит – 483 человека.</w:t>
      </w: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В существующих границах </w:t>
      </w:r>
      <w:r w:rsidRPr="0020276D">
        <w:rPr>
          <w:rFonts w:ascii="Arial" w:eastAsia="Times New Roman" w:hAnsi="Arial" w:cs="Arial"/>
          <w:b/>
          <w:sz w:val="24"/>
          <w:szCs w:val="24"/>
          <w:u w:val="single"/>
          <w:lang w:eastAsia="ar-SA"/>
        </w:rPr>
        <w:t>Новая Елховка</w:t>
      </w:r>
      <w:r w:rsidRPr="0020276D">
        <w:rPr>
          <w:rFonts w:ascii="Arial" w:eastAsia="Times New Roman" w:hAnsi="Arial" w:cs="Arial"/>
          <w:b/>
          <w:sz w:val="24"/>
          <w:szCs w:val="24"/>
          <w:lang w:eastAsia="ar-SA"/>
        </w:rPr>
        <w:t xml:space="preserve"> предусматривается:</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Площадка№1 на площади – </w:t>
      </w:r>
      <w:smartTag w:uri="urn:schemas-microsoft-com:office:smarttags" w:element="metricconverter">
        <w:smartTagPr>
          <w:attr w:name="ProductID" w:val="4,4 га"/>
        </w:smartTagPr>
        <w:r w:rsidRPr="0020276D">
          <w:rPr>
            <w:rFonts w:ascii="Arial" w:eastAsia="Times New Roman" w:hAnsi="Arial" w:cs="Arial"/>
            <w:sz w:val="24"/>
            <w:szCs w:val="24"/>
            <w:lang w:eastAsia="ar-SA"/>
          </w:rPr>
          <w:t>4,4 га</w:t>
        </w:r>
      </w:smartTag>
      <w:r w:rsidRPr="0020276D">
        <w:rPr>
          <w:rFonts w:ascii="Arial" w:eastAsia="Times New Roman" w:hAnsi="Arial" w:cs="Arial"/>
          <w:sz w:val="24"/>
          <w:szCs w:val="24"/>
          <w:lang w:eastAsia="ar-SA"/>
        </w:rPr>
        <w:t>;</w:t>
      </w:r>
    </w:p>
    <w:p w:rsidR="0020276D" w:rsidRPr="0020276D" w:rsidRDefault="0020276D" w:rsidP="00A956C2">
      <w:pPr>
        <w:numPr>
          <w:ilvl w:val="0"/>
          <w:numId w:val="13"/>
        </w:numPr>
        <w:suppressAutoHyphens/>
        <w:spacing w:after="0" w:line="240" w:lineRule="auto"/>
        <w:ind w:left="567" w:firstLine="284"/>
        <w:contextualSpacing/>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Площадка№2 на площади – </w:t>
      </w:r>
      <w:smartTag w:uri="urn:schemas-microsoft-com:office:smarttags" w:element="metricconverter">
        <w:smartTagPr>
          <w:attr w:name="ProductID" w:val="4,6 га"/>
        </w:smartTagPr>
        <w:r w:rsidRPr="0020276D">
          <w:rPr>
            <w:rFonts w:ascii="Arial" w:eastAsia="Times New Roman" w:hAnsi="Arial" w:cs="Arial"/>
            <w:sz w:val="24"/>
            <w:szCs w:val="24"/>
            <w:lang w:eastAsia="ar-SA"/>
          </w:rPr>
          <w:t>4,6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p>
    <w:p w:rsidR="0020276D" w:rsidRPr="0020276D" w:rsidRDefault="0020276D" w:rsidP="0020276D">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20276D">
        <w:rPr>
          <w:rFonts w:ascii="Arial" w:eastAsia="Times New Roman" w:hAnsi="Arial" w:cs="Arial"/>
          <w:i/>
          <w:iCs/>
          <w:sz w:val="24"/>
          <w:szCs w:val="16"/>
          <w:u w:val="single"/>
          <w:lang w:eastAsia="ar-SA"/>
        </w:rPr>
        <w:t>На свободных территориях</w:t>
      </w:r>
      <w:r w:rsidRPr="0020276D">
        <w:rPr>
          <w:rFonts w:ascii="Arial" w:eastAsia="Times New Roman" w:hAnsi="Arial" w:cs="Arial"/>
          <w:i/>
          <w:sz w:val="24"/>
          <w:szCs w:val="16"/>
          <w:u w:val="single"/>
          <w:lang w:eastAsia="ar-SA"/>
        </w:rPr>
        <w:t xml:space="preserve"> в границах населенного пункта</w:t>
      </w:r>
      <w:r w:rsidRPr="0020276D">
        <w:rPr>
          <w:rFonts w:ascii="Arial" w:eastAsia="Times New Roman" w:hAnsi="Arial" w:cs="Arial"/>
          <w:bCs/>
          <w:i/>
          <w:sz w:val="24"/>
          <w:szCs w:val="24"/>
          <w:u w:val="single"/>
          <w:lang w:eastAsia="ar-SA"/>
        </w:rPr>
        <w:t xml:space="preserve"> планируется</w:t>
      </w:r>
      <w:r w:rsidRPr="0020276D">
        <w:rPr>
          <w:rFonts w:ascii="Arial" w:eastAsia="Times New Roman" w:hAnsi="Arial" w:cs="Arial"/>
          <w:i/>
          <w:color w:val="000000"/>
          <w:sz w:val="24"/>
          <w:szCs w:val="24"/>
          <w:u w:val="single"/>
          <w:lang w:eastAsia="ar-SA"/>
        </w:rPr>
        <w:t xml:space="preserve"> </w:t>
      </w:r>
      <w:r w:rsidRPr="0020276D">
        <w:rPr>
          <w:rFonts w:ascii="Arial" w:eastAsia="Times New Roman" w:hAnsi="Arial" w:cs="Arial"/>
          <w:bCs/>
          <w:i/>
          <w:color w:val="000000"/>
          <w:sz w:val="24"/>
          <w:szCs w:val="24"/>
          <w:u w:val="single"/>
          <w:lang w:eastAsia="ar-SA"/>
        </w:rPr>
        <w:t>строительство</w:t>
      </w:r>
      <w:r w:rsidRPr="0020276D">
        <w:rPr>
          <w:rFonts w:ascii="Arial" w:eastAsia="Times New Roman" w:hAnsi="Arial" w:cs="Arial"/>
          <w:i/>
          <w:sz w:val="24"/>
          <w:szCs w:val="16"/>
          <w:u w:val="single"/>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№1</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4,4 га"/>
        </w:smartTagPr>
        <w:r w:rsidRPr="0020276D">
          <w:rPr>
            <w:rFonts w:ascii="Arial" w:eastAsia="Times New Roman" w:hAnsi="Arial" w:cs="Arial"/>
            <w:sz w:val="24"/>
            <w:szCs w:val="24"/>
            <w:lang w:eastAsia="ar-SA"/>
          </w:rPr>
          <w:t>4,4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размещение25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- 75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5 000 м2"/>
        </w:smartTagPr>
        <w:r w:rsidRPr="0020276D">
          <w:rPr>
            <w:rFonts w:ascii="Arial" w:eastAsia="Times New Roman" w:hAnsi="Arial" w:cs="Arial"/>
            <w:sz w:val="24"/>
            <w:szCs w:val="16"/>
            <w:lang w:eastAsia="ar-SA"/>
          </w:rPr>
          <w:t>5 000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b/>
          <w:sz w:val="24"/>
          <w:szCs w:val="24"/>
          <w:lang w:eastAsia="ar-SA"/>
        </w:rPr>
        <w:t>ПЛОЩАДКА №2</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20"/>
        <w:jc w:val="both"/>
        <w:rPr>
          <w:rFonts w:ascii="Arial" w:eastAsia="Times New Roman" w:hAnsi="Arial" w:cs="Arial"/>
          <w:b/>
          <w:sz w:val="24"/>
          <w:szCs w:val="24"/>
          <w:lang w:eastAsia="ar-SA"/>
        </w:rPr>
      </w:pPr>
      <w:r w:rsidRPr="0020276D">
        <w:rPr>
          <w:rFonts w:ascii="Arial" w:eastAsia="Times New Roman" w:hAnsi="Arial" w:cs="Arial"/>
          <w:b/>
          <w:sz w:val="24"/>
          <w:szCs w:val="16"/>
          <w:lang w:eastAsia="ar-SA"/>
        </w:rPr>
        <w:t>на расчетный срок строительства</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w:t>
      </w:r>
      <w:smartTag w:uri="urn:schemas-microsoft-com:office:smarttags" w:element="metricconverter">
        <w:smartTagPr>
          <w:attr w:name="ProductID" w:val="4,6 га"/>
        </w:smartTagPr>
        <w:r w:rsidRPr="0020276D">
          <w:rPr>
            <w:rFonts w:ascii="Arial" w:eastAsia="Times New Roman" w:hAnsi="Arial" w:cs="Arial"/>
            <w:sz w:val="24"/>
            <w:szCs w:val="24"/>
            <w:lang w:eastAsia="ar-SA"/>
          </w:rPr>
          <w:t>4,6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Планируется размещение 26  усадебных жилых домов; </w:t>
      </w:r>
    </w:p>
    <w:p w:rsidR="0020276D" w:rsidRPr="0020276D" w:rsidRDefault="0020276D" w:rsidP="0020276D">
      <w:pPr>
        <w:suppressAutoHyphens/>
        <w:spacing w:after="0" w:line="240" w:lineRule="auto"/>
        <w:ind w:left="720"/>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Расчётная численность населения ориентировочно составит - 78  человек;</w:t>
      </w:r>
    </w:p>
    <w:p w:rsidR="0020276D" w:rsidRPr="0020276D" w:rsidRDefault="0020276D" w:rsidP="0020276D">
      <w:pPr>
        <w:suppressAutoHyphens/>
        <w:spacing w:after="0" w:line="240" w:lineRule="auto"/>
        <w:ind w:left="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Ориентировочно общая площадь жилого фонда усадебной застройки, составит – </w:t>
      </w:r>
      <w:smartTag w:uri="urn:schemas-microsoft-com:office:smarttags" w:element="metricconverter">
        <w:smartTagPr>
          <w:attr w:name="ProductID" w:val="5 200 м2"/>
        </w:smartTagPr>
        <w:r w:rsidRPr="0020276D">
          <w:rPr>
            <w:rFonts w:ascii="Arial" w:eastAsia="Times New Roman" w:hAnsi="Arial" w:cs="Arial"/>
            <w:sz w:val="24"/>
            <w:szCs w:val="16"/>
            <w:lang w:eastAsia="ar-SA"/>
          </w:rPr>
          <w:t>5 200 м</w:t>
        </w:r>
        <w:r w:rsidRPr="0020276D">
          <w:rPr>
            <w:rFonts w:ascii="Arial" w:eastAsia="Times New Roman" w:hAnsi="Arial" w:cs="Arial"/>
            <w:sz w:val="24"/>
            <w:szCs w:val="16"/>
            <w:vertAlign w:val="superscript"/>
            <w:lang w:eastAsia="ar-SA"/>
          </w:rPr>
          <w:t>2</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20"/>
        <w:jc w:val="both"/>
        <w:rPr>
          <w:rFonts w:ascii="Arial" w:eastAsia="Times New Roman" w:hAnsi="Arial" w:cs="Arial"/>
          <w:color w:val="0000FF"/>
          <w:sz w:val="24"/>
          <w:szCs w:val="24"/>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sz w:val="24"/>
          <w:szCs w:val="24"/>
          <w:lang w:eastAsia="ar-SA"/>
        </w:rPr>
      </w:pPr>
      <w:r w:rsidRPr="0020276D">
        <w:rPr>
          <w:rFonts w:ascii="Arial" w:eastAsia="Times New Roman" w:hAnsi="Arial" w:cs="Arial"/>
          <w:b/>
          <w:sz w:val="24"/>
          <w:szCs w:val="24"/>
          <w:lang w:eastAsia="ar-SA"/>
        </w:rPr>
        <w:t xml:space="preserve">Итого: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площадь проектируемой территории – </w:t>
      </w:r>
      <w:smartTag w:uri="urn:schemas-microsoft-com:office:smarttags" w:element="metricconverter">
        <w:smartTagPr>
          <w:attr w:name="ProductID" w:val="9 га"/>
        </w:smartTagPr>
        <w:r w:rsidRPr="0020276D">
          <w:rPr>
            <w:rFonts w:ascii="Arial" w:eastAsia="Times New Roman" w:hAnsi="Arial" w:cs="Arial"/>
            <w:sz w:val="24"/>
            <w:szCs w:val="24"/>
            <w:lang w:eastAsia="ar-SA"/>
          </w:rPr>
          <w:t>9 га</w:t>
        </w:r>
      </w:smartTag>
      <w:r w:rsidRPr="0020276D">
        <w:rPr>
          <w:rFonts w:ascii="Arial" w:eastAsia="Times New Roman" w:hAnsi="Arial" w:cs="Arial"/>
          <w:sz w:val="24"/>
          <w:szCs w:val="24"/>
          <w:lang w:eastAsia="ar-SA"/>
        </w:rPr>
        <w:t xml:space="preserve"> (из них на расчетный срок – </w:t>
      </w:r>
      <w:smartTag w:uri="urn:schemas-microsoft-com:office:smarttags" w:element="metricconverter">
        <w:smartTagPr>
          <w:attr w:name="ProductID" w:val="4,6 га"/>
        </w:smartTagPr>
        <w:r w:rsidRPr="0020276D">
          <w:rPr>
            <w:rFonts w:ascii="Arial" w:eastAsia="Times New Roman" w:hAnsi="Arial" w:cs="Arial"/>
            <w:sz w:val="24"/>
            <w:szCs w:val="24"/>
            <w:lang w:eastAsia="ar-SA"/>
          </w:rPr>
          <w:t>4,6 га</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планируется размещение – 51 усадебных участка (из них на расчетный срок – 26 участков);</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расчетная численность населения ориентировочно составит – 153 человек (из них на расчетный срок – 78 человек); </w:t>
      </w:r>
    </w:p>
    <w:p w:rsidR="0020276D" w:rsidRPr="0020276D" w:rsidRDefault="0020276D" w:rsidP="0020276D">
      <w:pPr>
        <w:suppressAutoHyphens/>
        <w:spacing w:after="0" w:line="240" w:lineRule="auto"/>
        <w:ind w:left="567" w:right="567" w:firstLine="873"/>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площадь жилищного фонда составит 10 200 кв.м. (из них на расчетный срок – 5 200).</w:t>
      </w:r>
    </w:p>
    <w:p w:rsidR="0020276D" w:rsidRPr="0020276D" w:rsidRDefault="0020276D" w:rsidP="0020276D">
      <w:pPr>
        <w:suppressAutoHyphens/>
        <w:spacing w:after="0" w:line="240" w:lineRule="auto"/>
        <w:ind w:left="567" w:right="567"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r w:rsidRPr="0020276D">
        <w:rPr>
          <w:rFonts w:ascii="Arial" w:eastAsia="Times New Roman" w:hAnsi="Arial" w:cs="Arial"/>
          <w:b/>
          <w:sz w:val="24"/>
          <w:szCs w:val="24"/>
          <w:lang w:eastAsia="ar-SA"/>
        </w:rPr>
        <w:t>Общая численность населения составит – 265 человек.</w:t>
      </w: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p>
    <w:p w:rsidR="0020276D" w:rsidRPr="0020276D" w:rsidRDefault="0020276D" w:rsidP="0020276D">
      <w:pPr>
        <w:suppressAutoHyphens/>
        <w:spacing w:after="0" w:line="240" w:lineRule="auto"/>
        <w:ind w:left="567" w:right="-6" w:firstLine="709"/>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Всего по генеральному плану планируется увеличение:</w:t>
      </w:r>
    </w:p>
    <w:p w:rsidR="0020276D" w:rsidRPr="0020276D" w:rsidRDefault="0020276D" w:rsidP="0020276D">
      <w:pPr>
        <w:suppressAutoHyphens/>
        <w:spacing w:after="0" w:line="240" w:lineRule="auto"/>
        <w:ind w:left="960" w:right="-6"/>
        <w:jc w:val="both"/>
        <w:rPr>
          <w:rFonts w:ascii="Arial" w:eastAsia="Times New Roman" w:hAnsi="Arial" w:cs="Arial"/>
          <w:bCs/>
          <w:i/>
          <w:sz w:val="24"/>
          <w:szCs w:val="16"/>
          <w:lang w:eastAsia="ar-SA"/>
        </w:rPr>
      </w:pPr>
    </w:p>
    <w:p w:rsidR="0020276D" w:rsidRPr="0020276D" w:rsidRDefault="0020276D" w:rsidP="0020276D">
      <w:pPr>
        <w:suppressAutoHyphens/>
        <w:spacing w:after="0" w:line="240" w:lineRule="auto"/>
        <w:ind w:left="960" w:right="-6"/>
        <w:jc w:val="both"/>
        <w:rPr>
          <w:rFonts w:ascii="Arial" w:eastAsia="Times New Roman" w:hAnsi="Arial" w:cs="Arial"/>
          <w:i/>
          <w:sz w:val="24"/>
          <w:szCs w:val="24"/>
          <w:lang w:eastAsia="ar-SA"/>
        </w:rPr>
      </w:pPr>
      <w:r w:rsidRPr="0020276D">
        <w:rPr>
          <w:rFonts w:ascii="Arial" w:eastAsia="Times New Roman" w:hAnsi="Arial" w:cs="Arial"/>
          <w:bCs/>
          <w:i/>
          <w:sz w:val="24"/>
          <w:szCs w:val="16"/>
          <w:lang w:eastAsia="ar-SA"/>
        </w:rPr>
        <w:t>Общей площади жилого фонда</w:t>
      </w:r>
      <w:r w:rsidRPr="0020276D">
        <w:rPr>
          <w:rFonts w:ascii="Arial" w:eastAsia="Times New Roman" w:hAnsi="Arial" w:cs="Arial"/>
          <w:i/>
          <w:sz w:val="24"/>
          <w:szCs w:val="16"/>
          <w:lang w:eastAsia="ar-SA"/>
        </w:rPr>
        <w:t xml:space="preserve"> планируемой</w:t>
      </w:r>
      <w:r w:rsidRPr="0020276D">
        <w:rPr>
          <w:rFonts w:ascii="Arial" w:eastAsia="Times New Roman" w:hAnsi="Arial" w:cs="Arial"/>
          <w:bCs/>
          <w:i/>
          <w:sz w:val="24"/>
          <w:szCs w:val="16"/>
          <w:lang w:eastAsia="ar-SA"/>
        </w:rPr>
        <w:t xml:space="preserve"> усадебной застройки (индивидуальные жилые дома) </w:t>
      </w:r>
      <w:r w:rsidRPr="0020276D">
        <w:rPr>
          <w:rFonts w:ascii="Arial" w:eastAsia="Times New Roman" w:hAnsi="Arial" w:cs="Arial"/>
          <w:i/>
          <w:sz w:val="24"/>
          <w:szCs w:val="24"/>
          <w:lang w:eastAsia="ar-SA"/>
        </w:rPr>
        <w:t>с учётом существующего</w:t>
      </w:r>
      <w:r w:rsidRPr="0020276D">
        <w:rPr>
          <w:rFonts w:ascii="Arial" w:eastAsia="Times New Roman" w:hAnsi="Arial" w:cs="Arial"/>
          <w:b/>
          <w:i/>
          <w:sz w:val="24"/>
          <w:szCs w:val="24"/>
          <w:lang w:eastAsia="ar-SA"/>
        </w:rPr>
        <w:t xml:space="preserve"> </w:t>
      </w:r>
      <w:r w:rsidRPr="0020276D">
        <w:rPr>
          <w:rFonts w:ascii="Arial" w:eastAsia="Times New Roman" w:hAnsi="Arial" w:cs="Arial"/>
          <w:i/>
          <w:sz w:val="24"/>
          <w:szCs w:val="24"/>
          <w:lang w:eastAsia="ar-SA"/>
        </w:rPr>
        <w:t xml:space="preserve">(36 345) и проектируемого составит </w:t>
      </w:r>
      <w:smartTag w:uri="urn:schemas-microsoft-com:office:smarttags" w:element="metricconverter">
        <w:smartTagPr>
          <w:attr w:name="ProductID" w:val="262 545 кв. м"/>
        </w:smartTagPr>
        <w:r w:rsidRPr="0020276D">
          <w:rPr>
            <w:rFonts w:ascii="Arial" w:eastAsia="Times New Roman" w:hAnsi="Arial" w:cs="Arial"/>
            <w:b/>
            <w:i/>
            <w:sz w:val="24"/>
            <w:szCs w:val="24"/>
            <w:lang w:eastAsia="ar-SA"/>
          </w:rPr>
          <w:t>262 545</w:t>
        </w:r>
        <w:r w:rsidRPr="0020276D">
          <w:rPr>
            <w:rFonts w:ascii="Arial" w:eastAsia="Times New Roman" w:hAnsi="Arial" w:cs="Arial"/>
            <w:i/>
            <w:sz w:val="24"/>
            <w:szCs w:val="24"/>
            <w:lang w:eastAsia="ar-SA"/>
          </w:rPr>
          <w:t xml:space="preserve"> кв. м</w:t>
        </w:r>
      </w:smartTag>
      <w:r w:rsidRPr="0020276D">
        <w:rPr>
          <w:rFonts w:ascii="Arial" w:eastAsia="Times New Roman" w:hAnsi="Arial" w:cs="Arial"/>
          <w:i/>
          <w:sz w:val="24"/>
          <w:szCs w:val="24"/>
          <w:lang w:eastAsia="ar-SA"/>
        </w:rPr>
        <w:t xml:space="preserve">. </w:t>
      </w:r>
    </w:p>
    <w:p w:rsidR="0020276D" w:rsidRPr="0020276D" w:rsidRDefault="0020276D" w:rsidP="0020276D">
      <w:pPr>
        <w:suppressAutoHyphens/>
        <w:spacing w:after="0" w:line="240" w:lineRule="auto"/>
        <w:ind w:left="960" w:right="-6"/>
        <w:jc w:val="both"/>
        <w:rPr>
          <w:rFonts w:ascii="Arial" w:eastAsia="Times New Roman" w:hAnsi="Arial" w:cs="Arial"/>
          <w:i/>
          <w:sz w:val="24"/>
          <w:szCs w:val="24"/>
          <w:lang w:eastAsia="ar-SA"/>
        </w:rPr>
      </w:pPr>
      <w:r w:rsidRPr="0020276D">
        <w:rPr>
          <w:rFonts w:ascii="Arial" w:eastAsia="Times New Roman" w:hAnsi="Arial" w:cs="Arial"/>
          <w:i/>
          <w:sz w:val="24"/>
          <w:szCs w:val="24"/>
          <w:lang w:eastAsia="ar-SA"/>
        </w:rPr>
        <w:t xml:space="preserve">Численность населения  – </w:t>
      </w:r>
      <w:r w:rsidRPr="0020276D">
        <w:rPr>
          <w:rFonts w:ascii="Arial" w:eastAsia="Times New Roman" w:hAnsi="Arial" w:cs="Arial"/>
          <w:b/>
          <w:i/>
          <w:sz w:val="24"/>
          <w:szCs w:val="24"/>
          <w:lang w:eastAsia="ar-SA"/>
        </w:rPr>
        <w:t>5864</w:t>
      </w:r>
      <w:r w:rsidRPr="0020276D">
        <w:rPr>
          <w:rFonts w:ascii="Arial" w:eastAsia="Times New Roman" w:hAnsi="Arial" w:cs="Arial"/>
          <w:i/>
          <w:sz w:val="24"/>
          <w:szCs w:val="24"/>
          <w:lang w:eastAsia="ar-SA"/>
        </w:rPr>
        <w:t xml:space="preserve"> человек  (в том числе на расчетный срок – 2661 человек).</w:t>
      </w:r>
    </w:p>
    <w:p w:rsidR="0020276D" w:rsidRPr="0020276D" w:rsidRDefault="0020276D" w:rsidP="0020276D">
      <w:pPr>
        <w:suppressAutoHyphens/>
        <w:spacing w:after="0" w:line="240" w:lineRule="auto"/>
        <w:ind w:left="960" w:right="-6"/>
        <w:jc w:val="both"/>
        <w:rPr>
          <w:rFonts w:ascii="Arial" w:eastAsia="Times New Roman" w:hAnsi="Arial" w:cs="Arial"/>
          <w:i/>
          <w:sz w:val="24"/>
          <w:szCs w:val="24"/>
          <w:lang w:eastAsia="ar-SA"/>
        </w:rPr>
      </w:pPr>
      <w:r w:rsidRPr="0020276D">
        <w:rPr>
          <w:rFonts w:ascii="Arial" w:eastAsia="Times New Roman" w:hAnsi="Arial" w:cs="Arial"/>
          <w:i/>
          <w:sz w:val="24"/>
          <w:szCs w:val="24"/>
          <w:lang w:eastAsia="ar-SA"/>
        </w:rPr>
        <w:t>Средняя обеспеченность жилищным фондом составит 44,7 кв.м /чел.</w:t>
      </w:r>
    </w:p>
    <w:p w:rsidR="0020276D" w:rsidRPr="0020276D" w:rsidRDefault="0020276D" w:rsidP="0020276D">
      <w:pPr>
        <w:suppressAutoHyphens/>
        <w:spacing w:after="0" w:line="240" w:lineRule="auto"/>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36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Проектируемая застройка подключается к существующим инженерным сетям и транспортной инфраструктуре.</w:t>
      </w:r>
    </w:p>
    <w:p w:rsidR="0020276D" w:rsidRPr="0020276D" w:rsidRDefault="0020276D" w:rsidP="0020276D">
      <w:pPr>
        <w:suppressAutoHyphens/>
        <w:spacing w:after="0" w:line="240" w:lineRule="auto"/>
        <w:ind w:firstLine="36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новой застройке зарезервированы площадки под строительство учреждений культурно-бытового назначения.</w:t>
      </w:r>
    </w:p>
    <w:p w:rsidR="0020276D" w:rsidRPr="0020276D" w:rsidRDefault="0020276D" w:rsidP="0020276D">
      <w:pPr>
        <w:suppressAutoHyphens/>
        <w:spacing w:after="0" w:line="240" w:lineRule="auto"/>
        <w:ind w:firstLine="360"/>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красных линий застройки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hyperlink w:anchor="_Toc309309100" w:history="1">
        <w:bookmarkStart w:id="206" w:name="_Toc326905737"/>
        <w:r w:rsidRPr="0020276D">
          <w:rPr>
            <w:rFonts w:ascii="Arial" w:eastAsia="Times New Roman" w:hAnsi="Arial" w:cs="Arial"/>
            <w:bCs/>
            <w:i/>
            <w:noProof/>
            <w:sz w:val="24"/>
            <w:szCs w:val="24"/>
            <w:lang w:eastAsia="ar-SA"/>
          </w:rPr>
          <w:t>3.3.2.2. Развитие общественно-деловой зоны</w:t>
        </w:r>
        <w:bookmarkEnd w:id="206"/>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Общественно-деловые зоны,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На территории п. Светлодольск также могут располагаться объекты периодического обслуживания населения муниципального района в связи со статусом административного центра поселения. </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Объекты бытового обслуживания жителей с.п.Светлодольск находятся в с.Сургут, расположенном в непосредственной близости от населенных пунктов с.п.Светлодольск.</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Проектные предложения по развитию таких объектов разрабатываются в составе проекта «Схема территориального планирования муниципального района». </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16"/>
          <w:lang w:eastAsia="ar-SA"/>
        </w:rPr>
        <w:t xml:space="preserve">С.п.Светлодольск обеспечено </w:t>
      </w:r>
      <w:r w:rsidRPr="0020276D">
        <w:rPr>
          <w:rFonts w:ascii="Arial" w:eastAsia="Times New Roman" w:hAnsi="Arial" w:cs="Arial"/>
          <w:sz w:val="24"/>
          <w:szCs w:val="20"/>
          <w:lang w:eastAsia="ar-SA"/>
        </w:rPr>
        <w:t xml:space="preserve">учреждениями культуры и искусства, учреждения здравоохранения, учреждениями общественного питания и социального обеспечения. </w:t>
      </w:r>
      <w:r w:rsidRPr="0020276D">
        <w:rPr>
          <w:rFonts w:ascii="Arial" w:eastAsia="Times New Roman" w:hAnsi="Arial" w:cs="Arial"/>
          <w:sz w:val="24"/>
          <w:szCs w:val="24"/>
          <w:lang w:eastAsia="ar-SA"/>
        </w:rPr>
        <w:t xml:space="preserve">Сельское поселение не обеспечено в достаточной степени объектами физкультуры и спорта, </w:t>
      </w:r>
      <w:r w:rsidRPr="0020276D">
        <w:rPr>
          <w:rFonts w:ascii="Arial" w:eastAsia="Times New Roman" w:hAnsi="Arial" w:cs="Arial"/>
          <w:sz w:val="24"/>
          <w:szCs w:val="20"/>
          <w:lang w:eastAsia="ar-SA"/>
        </w:rPr>
        <w:t>предприятиями бытового обслуживания, учреждениями жилищно-коммунального хозяйства</w:t>
      </w:r>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В сельском поселении Светлодольск осуществляется автобусные перевозки школьников из н.п. без объектов СОШ, в том числе:</w:t>
      </w:r>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24"/>
          <w:lang w:eastAsia="ar-SA"/>
        </w:rPr>
      </w:pPr>
      <w:r w:rsidRPr="0020276D">
        <w:rPr>
          <w:rFonts w:ascii="Arial" w:eastAsia="Times New Roman" w:hAnsi="Arial" w:cs="Arial"/>
          <w:sz w:val="24"/>
          <w:szCs w:val="24"/>
          <w:lang w:eastAsia="ar-SA"/>
        </w:rPr>
        <w:t xml:space="preserve">-из п.Новая Елховка и п.Участок Сок – в </w:t>
      </w:r>
      <w:r w:rsidRPr="0020276D">
        <w:rPr>
          <w:rFonts w:ascii="Arial" w:eastAsia="Times New Roman" w:hAnsi="Arial" w:cs="Arial"/>
          <w:color w:val="000000"/>
          <w:sz w:val="24"/>
          <w:szCs w:val="24"/>
          <w:lang w:eastAsia="ar-SA"/>
        </w:rPr>
        <w:t>МОУ Светлодольская СОШ (п. Светлодольск, ул. Школьная, 7А)</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color w:val="000000"/>
          <w:sz w:val="24"/>
          <w:szCs w:val="24"/>
          <w:lang w:eastAsia="ar-SA"/>
        </w:rPr>
        <w:lastRenderedPageBreak/>
        <w:t>-из с.Нероновка – в МОУ Сургутская СОШ (п. Сургут, ул.Первомайская,22)</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Для учащихся, проживающих на расстоянии свыше </w:t>
      </w:r>
      <w:smartTag w:uri="urn:schemas-microsoft-com:office:smarttags" w:element="metricconverter">
        <w:smartTagPr>
          <w:attr w:name="ProductID" w:val="1 км"/>
        </w:smartTagPr>
        <w:r w:rsidRPr="0020276D">
          <w:rPr>
            <w:rFonts w:ascii="Arial" w:eastAsia="Times New Roman" w:hAnsi="Arial" w:cs="Arial"/>
            <w:sz w:val="24"/>
            <w:szCs w:val="24"/>
            <w:lang w:eastAsia="ar-SA"/>
          </w:rPr>
          <w:t>1 км</w:t>
        </w:r>
      </w:smartTag>
      <w:r w:rsidRPr="0020276D">
        <w:rPr>
          <w:rFonts w:ascii="Arial" w:eastAsia="Times New Roman" w:hAnsi="Arial" w:cs="Arial"/>
          <w:sz w:val="24"/>
          <w:szCs w:val="24"/>
          <w:lang w:eastAsia="ar-SA"/>
        </w:rPr>
        <w:t xml:space="preserve"> от учреждения образования, необходимо организовывать транспортное обслуживание (СанПиН 2.4.2. 1178-02).</w:t>
      </w:r>
    </w:p>
    <w:p w:rsidR="0020276D" w:rsidRPr="0020276D" w:rsidRDefault="0020276D" w:rsidP="0020276D">
      <w:pPr>
        <w:suppressAutoHyphens/>
        <w:spacing w:after="0" w:line="240" w:lineRule="auto"/>
        <w:ind w:firstLine="567"/>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24"/>
          <w:lang w:eastAsia="ar-SA"/>
        </w:rPr>
        <w:t xml:space="preserve">Перспективная численность населения на расчетный срок с учетом развития территории - составит </w:t>
      </w:r>
      <w:r w:rsidRPr="0020276D">
        <w:rPr>
          <w:rFonts w:ascii="Arial" w:eastAsia="Times New Roman" w:hAnsi="Arial" w:cs="Arial"/>
          <w:b/>
          <w:sz w:val="24"/>
          <w:szCs w:val="24"/>
          <w:lang w:eastAsia="ar-SA"/>
        </w:rPr>
        <w:t>5864</w:t>
      </w:r>
      <w:r w:rsidRPr="0020276D">
        <w:rPr>
          <w:rFonts w:ascii="Arial" w:eastAsia="Times New Roman" w:hAnsi="Arial" w:cs="Arial"/>
          <w:sz w:val="24"/>
          <w:szCs w:val="24"/>
          <w:lang w:eastAsia="ar-SA"/>
        </w:rPr>
        <w:t xml:space="preserve"> человек. </w:t>
      </w:r>
      <w:r w:rsidRPr="0020276D">
        <w:rPr>
          <w:rFonts w:ascii="Arial" w:eastAsia="Times New Roman" w:hAnsi="Arial" w:cs="Arial"/>
          <w:sz w:val="24"/>
          <w:szCs w:val="16"/>
          <w:lang w:eastAsia="ar-SA"/>
        </w:rPr>
        <w:t>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Развитие жилой застройки в с.Нижняя Орлянка генеральным планом предлагается в качестве вторичного жилья горожан. В связи с этим расчет культбыта для с.п.Светлодольск скорректирован.</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Сельское поселение Светлодольск имеет  потенциал для инвесторов, интересующихся свободными площадями для размещения жилья и производства.</w:t>
      </w:r>
    </w:p>
    <w:p w:rsidR="0020276D" w:rsidRPr="0020276D" w:rsidRDefault="0020276D" w:rsidP="0020276D">
      <w:pPr>
        <w:suppressAutoHyphens/>
        <w:spacing w:after="0" w:line="240" w:lineRule="auto"/>
        <w:ind w:firstLine="709"/>
        <w:jc w:val="both"/>
        <w:rPr>
          <w:rFonts w:ascii="Arial" w:eastAsia="Times New Roman" w:hAnsi="Arial" w:cs="Arial"/>
          <w:i/>
          <w:iCs/>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i/>
          <w:sz w:val="24"/>
          <w:szCs w:val="24"/>
          <w:lang w:eastAsia="ar-SA"/>
        </w:rPr>
        <w:t>Детские дошкольные учреждения</w:t>
      </w:r>
      <w:r w:rsidRPr="0020276D">
        <w:rPr>
          <w:rFonts w:ascii="Arial" w:eastAsia="Times New Roman" w:hAnsi="Arial" w:cs="Arial"/>
          <w:i/>
          <w:iCs/>
          <w:sz w:val="24"/>
          <w:szCs w:val="16"/>
          <w:lang w:eastAsia="ar-SA"/>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20276D" w:rsidRPr="0020276D" w:rsidRDefault="0020276D" w:rsidP="0020276D">
      <w:pPr>
        <w:suppressAutoHyphens/>
        <w:spacing w:after="0" w:line="240" w:lineRule="auto"/>
        <w:ind w:firstLine="709"/>
        <w:jc w:val="both"/>
        <w:rPr>
          <w:rFonts w:ascii="Arial" w:eastAsia="Times New Roman" w:hAnsi="Arial" w:cs="Arial"/>
          <w:i/>
          <w:iCs/>
          <w:sz w:val="24"/>
          <w:szCs w:val="16"/>
          <w:lang w:eastAsia="ar-SA"/>
        </w:rPr>
      </w:pPr>
      <w:r w:rsidRPr="0020276D">
        <w:rPr>
          <w:rFonts w:ascii="Arial" w:eastAsia="Times New Roman" w:hAnsi="Arial" w:cs="Arial"/>
          <w:i/>
          <w:iCs/>
          <w:sz w:val="24"/>
          <w:szCs w:val="16"/>
          <w:u w:val="single"/>
          <w:lang w:eastAsia="ar-SA"/>
        </w:rPr>
        <w:t>Общеобразовательные школы</w:t>
      </w:r>
      <w:r w:rsidRPr="0020276D">
        <w:rPr>
          <w:rFonts w:ascii="Arial" w:eastAsia="Times New Roman" w:hAnsi="Arial" w:cs="Arial"/>
          <w:i/>
          <w:iCs/>
          <w:sz w:val="24"/>
          <w:szCs w:val="16"/>
          <w:lang w:eastAsia="ar-SA"/>
        </w:rPr>
        <w:t xml:space="preserve"> - следует принимать с учетом 100 %-ного охвата детей от 7 до 15 лет неполным средним образованием (</w:t>
      </w:r>
      <w:r w:rsidRPr="0020276D">
        <w:rPr>
          <w:rFonts w:ascii="Arial" w:eastAsia="Times New Roman" w:hAnsi="Arial" w:cs="Arial"/>
          <w:i/>
          <w:iCs/>
          <w:sz w:val="24"/>
          <w:szCs w:val="16"/>
          <w:lang w:val="en-US" w:eastAsia="ar-SA"/>
        </w:rPr>
        <w:t>I</w:t>
      </w:r>
      <w:r w:rsidRPr="0020276D">
        <w:rPr>
          <w:rFonts w:ascii="Arial" w:eastAsia="Times New Roman" w:hAnsi="Arial" w:cs="Arial"/>
          <w:i/>
          <w:iCs/>
          <w:sz w:val="24"/>
          <w:szCs w:val="16"/>
          <w:lang w:eastAsia="ar-SA"/>
        </w:rPr>
        <w:t xml:space="preserve"> и </w:t>
      </w:r>
      <w:r w:rsidRPr="0020276D">
        <w:rPr>
          <w:rFonts w:ascii="Arial" w:eastAsia="Times New Roman" w:hAnsi="Arial" w:cs="Arial"/>
          <w:i/>
          <w:iCs/>
          <w:sz w:val="24"/>
          <w:szCs w:val="16"/>
          <w:lang w:val="en-US" w:eastAsia="ar-SA"/>
        </w:rPr>
        <w:t>II</w:t>
      </w:r>
      <w:r w:rsidRPr="0020276D">
        <w:rPr>
          <w:rFonts w:ascii="Arial" w:eastAsia="Times New Roman" w:hAnsi="Arial" w:cs="Arial"/>
          <w:i/>
          <w:iCs/>
          <w:sz w:val="24"/>
          <w:szCs w:val="16"/>
          <w:lang w:eastAsia="ar-SA"/>
        </w:rPr>
        <w:t xml:space="preserve"> ступень) и до 75 % детей 16-17лет  – средним образованием – </w:t>
      </w:r>
      <w:r w:rsidRPr="0020276D">
        <w:rPr>
          <w:rFonts w:ascii="Arial" w:eastAsia="Times New Roman" w:hAnsi="Arial" w:cs="Arial"/>
          <w:i/>
          <w:iCs/>
          <w:sz w:val="24"/>
          <w:szCs w:val="16"/>
          <w:lang w:val="en-US" w:eastAsia="ar-SA"/>
        </w:rPr>
        <w:t>III</w:t>
      </w:r>
      <w:r w:rsidRPr="0020276D">
        <w:rPr>
          <w:rFonts w:ascii="Arial" w:eastAsia="Times New Roman" w:hAnsi="Arial" w:cs="Arial"/>
          <w:i/>
          <w:iCs/>
          <w:sz w:val="24"/>
          <w:szCs w:val="16"/>
          <w:lang w:eastAsia="ar-SA"/>
        </w:rPr>
        <w:t xml:space="preserve"> ступень.</w:t>
      </w:r>
    </w:p>
    <w:p w:rsidR="0020276D" w:rsidRPr="0020276D" w:rsidRDefault="0020276D" w:rsidP="0020276D">
      <w:pPr>
        <w:suppressAutoHyphens/>
        <w:spacing w:after="0" w:line="240" w:lineRule="auto"/>
        <w:ind w:firstLine="709"/>
        <w:jc w:val="both"/>
        <w:rPr>
          <w:rFonts w:ascii="Arial" w:eastAsia="Times New Roman" w:hAnsi="Arial" w:cs="Arial"/>
          <w:b/>
          <w:i/>
          <w:iCs/>
          <w:sz w:val="24"/>
          <w:szCs w:val="16"/>
          <w:lang w:eastAsia="ar-SA"/>
        </w:rPr>
      </w:pPr>
      <w:r w:rsidRPr="0020276D">
        <w:rPr>
          <w:rFonts w:ascii="Arial" w:eastAsia="Times New Roman" w:hAnsi="Arial" w:cs="Arial"/>
          <w:i/>
          <w:iCs/>
          <w:sz w:val="24"/>
          <w:szCs w:val="16"/>
          <w:lang w:eastAsia="ar-SA"/>
        </w:rPr>
        <w:t>Устанавливается в зависимости от демографической структуры поселения, в среднем 165 мест на 1 тыс. чел.</w:t>
      </w:r>
    </w:p>
    <w:p w:rsidR="0020276D" w:rsidRPr="0020276D" w:rsidRDefault="0020276D" w:rsidP="0020276D">
      <w:pPr>
        <w:suppressAutoHyphens/>
        <w:spacing w:after="0" w:line="240" w:lineRule="auto"/>
        <w:ind w:firstLine="709"/>
        <w:jc w:val="both"/>
        <w:rPr>
          <w:rFonts w:ascii="Arial" w:eastAsia="Times New Roman" w:hAnsi="Arial" w:cs="Arial"/>
          <w:i/>
          <w:iCs/>
          <w:sz w:val="24"/>
          <w:szCs w:val="16"/>
          <w:lang w:eastAsia="ar-SA"/>
        </w:rPr>
      </w:pPr>
      <w:r w:rsidRPr="0020276D">
        <w:rPr>
          <w:rFonts w:ascii="Arial" w:eastAsia="Times New Roman" w:hAnsi="Arial" w:cs="Arial"/>
          <w:i/>
          <w:iCs/>
          <w:sz w:val="24"/>
          <w:szCs w:val="16"/>
          <w:lang w:eastAsia="ar-SA"/>
        </w:rPr>
        <w:t>Спортивная зона школы может быть объединена с физкультурно-оздоровительным комплексом населенного пункта.</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sectPr w:rsidR="0020276D" w:rsidRPr="0020276D" w:rsidSect="00587377">
          <w:footerReference w:type="even" r:id="rId35"/>
          <w:footerReference w:type="default" r:id="rId36"/>
          <w:pgSz w:w="11906" w:h="16838"/>
          <w:pgMar w:top="1134" w:right="850" w:bottom="1134" w:left="1701" w:header="709" w:footer="709" w:gutter="0"/>
          <w:cols w:space="708"/>
          <w:docGrid w:linePitch="360"/>
        </w:sectPr>
      </w:pPr>
    </w:p>
    <w:p w:rsidR="0020276D" w:rsidRPr="0020276D" w:rsidRDefault="0020276D" w:rsidP="0020276D">
      <w:pPr>
        <w:suppressAutoHyphens/>
        <w:spacing w:after="0" w:line="240" w:lineRule="auto"/>
        <w:ind w:firstLine="709"/>
        <w:jc w:val="right"/>
        <w:rPr>
          <w:rFonts w:ascii="Arial" w:eastAsia="Times New Roman" w:hAnsi="Arial" w:cs="Arial"/>
          <w:sz w:val="24"/>
          <w:szCs w:val="24"/>
          <w:lang w:eastAsia="ar-SA"/>
        </w:rPr>
      </w:pPr>
      <w:r w:rsidRPr="0020276D">
        <w:rPr>
          <w:rFonts w:ascii="Arial" w:eastAsia="Times New Roman" w:hAnsi="Arial" w:cs="Arial"/>
          <w:sz w:val="24"/>
          <w:szCs w:val="24"/>
          <w:lang w:eastAsia="ar-SA"/>
        </w:rPr>
        <w:lastRenderedPageBreak/>
        <w:t>Таблица №35</w:t>
      </w:r>
    </w:p>
    <w:p w:rsidR="0020276D" w:rsidRPr="0020276D" w:rsidRDefault="0020276D" w:rsidP="0020276D">
      <w:pPr>
        <w:suppressAutoHyphens/>
        <w:spacing w:after="0" w:line="240" w:lineRule="auto"/>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 нормативной обеспеченности сельского поселения Светлодольск</w:t>
      </w:r>
    </w:p>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объектами социального и культурно-бытового обслуживания</w:t>
      </w:r>
    </w:p>
    <w:p w:rsidR="0020276D" w:rsidRPr="0020276D" w:rsidRDefault="0020276D" w:rsidP="0020276D">
      <w:pPr>
        <w:suppressAutoHyphens/>
        <w:spacing w:after="0" w:line="240" w:lineRule="auto"/>
        <w:jc w:val="center"/>
        <w:rPr>
          <w:rFonts w:ascii="Arial" w:eastAsia="Times New Roman" w:hAnsi="Arial" w:cs="Arial"/>
          <w:b/>
          <w:sz w:val="18"/>
          <w:szCs w:val="18"/>
          <w:lang w:eastAsia="ar-SA"/>
        </w:rPr>
      </w:pPr>
    </w:p>
    <w:p w:rsidR="0020276D" w:rsidRPr="0020276D" w:rsidRDefault="0020276D" w:rsidP="0020276D">
      <w:pPr>
        <w:widowControl w:val="0"/>
        <w:suppressAutoHyphens/>
        <w:autoSpaceDE w:val="0"/>
        <w:autoSpaceDN w:val="0"/>
        <w:adjustRightIn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sz w:val="24"/>
          <w:szCs w:val="16"/>
          <w:lang w:eastAsia="ar-SA"/>
        </w:rPr>
        <w:t xml:space="preserve">Расчет проведен на численность населения </w:t>
      </w:r>
      <w:r w:rsidRPr="0020276D">
        <w:rPr>
          <w:rFonts w:ascii="Arial" w:eastAsia="Times New Roman" w:hAnsi="Arial" w:cs="Arial"/>
          <w:b/>
          <w:sz w:val="24"/>
          <w:szCs w:val="16"/>
          <w:lang w:eastAsia="ar-SA"/>
        </w:rPr>
        <w:t xml:space="preserve">5864* </w:t>
      </w:r>
      <w:r w:rsidRPr="0020276D">
        <w:rPr>
          <w:rFonts w:ascii="Arial" w:eastAsia="Times New Roman" w:hAnsi="Arial" w:cs="Arial"/>
          <w:sz w:val="24"/>
          <w:szCs w:val="16"/>
          <w:lang w:eastAsia="ar-SA"/>
        </w:rPr>
        <w:t xml:space="preserve"> чел.</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3230"/>
        <w:gridCol w:w="2155"/>
        <w:gridCol w:w="2504"/>
        <w:gridCol w:w="2040"/>
        <w:gridCol w:w="2040"/>
        <w:gridCol w:w="2040"/>
      </w:tblGrid>
      <w:tr w:rsidR="0020276D" w:rsidRPr="0020276D" w:rsidTr="00C61A80">
        <w:trPr>
          <w:tblHeader/>
        </w:trPr>
        <w:tc>
          <w:tcPr>
            <w:tcW w:w="849"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п/п</w:t>
            </w:r>
          </w:p>
        </w:tc>
        <w:tc>
          <w:tcPr>
            <w:tcW w:w="3230"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НАИМЕНОВАНИЕ</w:t>
            </w:r>
          </w:p>
        </w:tc>
        <w:tc>
          <w:tcPr>
            <w:tcW w:w="2155"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ЕД.ИЗМ.</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НОРМАТИВНАЯ ОБЕСПЕЧЕННОСТЬ</w:t>
            </w:r>
          </w:p>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на 1 тыс.чел.</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НЕОБХОДИМАЯ МОЩНОСТЬ ОБЪЕКТОВ</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СУЩЕСТВУЮЩАЯ МОЩНОСТЬ ОБЪЕКТОВ</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МОЩНОСТЬ ПЛАНИРУЕМЫХ ОБЪЕКТОВ</w:t>
            </w:r>
          </w:p>
        </w:tc>
      </w:tr>
      <w:tr w:rsidR="0020276D" w:rsidRPr="0020276D" w:rsidTr="00C61A80">
        <w:trPr>
          <w:tblHeader/>
        </w:trPr>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323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2155"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7</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b/>
                <w:i/>
                <w:color w:val="000000"/>
                <w:lang w:eastAsia="ar-SA"/>
              </w:rPr>
            </w:pPr>
            <w:r w:rsidRPr="0020276D">
              <w:rPr>
                <w:rFonts w:ascii="Arial" w:eastAsia="Times New Roman" w:hAnsi="Arial" w:cs="Arial"/>
                <w:b/>
                <w:i/>
                <w:color w:val="000000"/>
                <w:lang w:eastAsia="ar-SA"/>
              </w:rPr>
              <w:t>1</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Учреждения народного образования:</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1.1</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Дошкольные образовательные учреждения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место</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70% детей дошкольного возраста (543 чел.)</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380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380</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1.2</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Общеобразовательные учреждения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учащиеся</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100% детей от 7 до 15 лет (450 чел.)</w:t>
            </w:r>
          </w:p>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75% детей от 16 до 17 лет (93 чел.)</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520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val="en-US" w:eastAsia="ar-SA"/>
              </w:rPr>
            </w:pPr>
            <w:r w:rsidRPr="0020276D">
              <w:rPr>
                <w:rFonts w:ascii="Arial" w:eastAsia="Times New Roman" w:hAnsi="Arial" w:cs="Arial"/>
                <w:color w:val="000000"/>
                <w:lang w:eastAsia="ar-SA"/>
              </w:rPr>
              <w:t>320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200</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Учреждения здравоохранения:</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2.1</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 xml:space="preserve">Поликлиники </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посещ. в смену</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по заданию на проектирование</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не указано в задании</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2.2</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Больницы</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койка</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по заданию на проектирование</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lang w:eastAsia="ar-SA"/>
              </w:rPr>
              <w:t>не указано в задании</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2.3</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Аптеки</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 xml:space="preserve">объект </w:t>
            </w:r>
          </w:p>
          <w:p w:rsidR="0020276D" w:rsidRPr="0020276D" w:rsidRDefault="0020276D" w:rsidP="0020276D">
            <w:pPr>
              <w:suppressAutoHyphens/>
              <w:spacing w:after="0" w:line="240" w:lineRule="auto"/>
              <w:rPr>
                <w:rFonts w:ascii="Arial" w:eastAsia="Times New Roman" w:hAnsi="Arial" w:cs="Arial"/>
                <w:color w:val="000000"/>
                <w:lang w:eastAsia="ar-SA"/>
              </w:rPr>
            </w:pP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vertAlign w:val="superscript"/>
                <w:lang w:eastAsia="ar-SA"/>
              </w:rPr>
            </w:pPr>
            <w:r w:rsidRPr="0020276D">
              <w:rPr>
                <w:rFonts w:ascii="Arial" w:eastAsia="Times New Roman" w:hAnsi="Arial" w:cs="Arial"/>
                <w:color w:val="000000"/>
                <w:lang w:eastAsia="ar-SA"/>
              </w:rPr>
              <w:t>по заданию на проектирование</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lang w:eastAsia="ar-SA"/>
              </w:rPr>
              <w:t>не указано в задании</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b/>
                <w:i/>
                <w:color w:val="000000"/>
                <w:lang w:eastAsia="ar-SA"/>
              </w:rPr>
            </w:pPr>
            <w:r w:rsidRPr="0020276D">
              <w:rPr>
                <w:rFonts w:ascii="Arial" w:eastAsia="Times New Roman" w:hAnsi="Arial" w:cs="Arial"/>
                <w:b/>
                <w:i/>
                <w:color w:val="000000"/>
                <w:lang w:eastAsia="ar-SA"/>
              </w:rPr>
              <w:t>3</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Спортивные и физкультурно-оздоровительные сооружения</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3.1</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Плоскостные физкультурно-спортивные сооружения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га</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на 1 тыс. жителей (0,7-0,9)</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4,1</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4,14</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3.2</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Спортивные залы</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w:t>
            </w:r>
            <w:r w:rsidRPr="0020276D">
              <w:rPr>
                <w:rFonts w:ascii="Arial" w:eastAsia="Times New Roman" w:hAnsi="Arial" w:cs="Arial"/>
                <w:color w:val="000000"/>
                <w:vertAlign w:val="superscript"/>
                <w:lang w:eastAsia="ar-SA"/>
              </w:rPr>
              <w:t>2</w:t>
            </w:r>
            <w:r w:rsidRPr="0020276D">
              <w:rPr>
                <w:rFonts w:ascii="Arial" w:eastAsia="Times New Roman" w:hAnsi="Arial" w:cs="Arial"/>
                <w:color w:val="000000"/>
                <w:lang w:eastAsia="ar-SA"/>
              </w:rPr>
              <w:t xml:space="preserve"> площади пола</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175</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1025,5</w:t>
            </w:r>
          </w:p>
        </w:tc>
        <w:tc>
          <w:tcPr>
            <w:tcW w:w="2040" w:type="dxa"/>
          </w:tcPr>
          <w:p w:rsidR="0020276D" w:rsidRPr="0020276D" w:rsidRDefault="0020276D" w:rsidP="0020276D">
            <w:pPr>
              <w:suppressAutoHyphens/>
              <w:spacing w:after="0" w:line="240" w:lineRule="auto"/>
              <w:ind w:hanging="108"/>
              <w:jc w:val="center"/>
              <w:rPr>
                <w:rFonts w:ascii="Arial" w:eastAsia="Times New Roman" w:hAnsi="Arial" w:cs="Arial"/>
                <w:color w:val="000000"/>
                <w:lang w:eastAsia="ar-SA"/>
              </w:rPr>
            </w:pPr>
            <w:r w:rsidRPr="0020276D">
              <w:rPr>
                <w:rFonts w:ascii="Arial" w:eastAsia="Times New Roman" w:hAnsi="Arial" w:cs="Arial"/>
                <w:color w:val="000000"/>
                <w:lang w:eastAsia="ar-SA"/>
              </w:rPr>
              <w:t>450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1050</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Учреждения культуры и искусства</w:t>
            </w:r>
          </w:p>
        </w:tc>
      </w:tr>
      <w:tr w:rsidR="0020276D" w:rsidRPr="0020276D" w:rsidTr="00C61A80">
        <w:tc>
          <w:tcPr>
            <w:tcW w:w="849" w:type="dxa"/>
            <w:tcBorders>
              <w:bottom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4.1</w:t>
            </w:r>
          </w:p>
        </w:tc>
        <w:tc>
          <w:tcPr>
            <w:tcW w:w="3230" w:type="dxa"/>
            <w:tcBorders>
              <w:bottom w:val="single" w:sz="4" w:space="0" w:color="000000"/>
            </w:tcBorders>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посетительское место</w:t>
            </w:r>
          </w:p>
        </w:tc>
        <w:tc>
          <w:tcPr>
            <w:tcW w:w="2504" w:type="dxa"/>
            <w:tcBorders>
              <w:bottom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140</w:t>
            </w:r>
          </w:p>
        </w:tc>
        <w:tc>
          <w:tcPr>
            <w:tcW w:w="2040" w:type="dxa"/>
            <w:tcBorders>
              <w:bottom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812</w:t>
            </w:r>
          </w:p>
        </w:tc>
        <w:tc>
          <w:tcPr>
            <w:tcW w:w="2040" w:type="dxa"/>
            <w:tcBorders>
              <w:bottom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670</w:t>
            </w:r>
          </w:p>
        </w:tc>
        <w:tc>
          <w:tcPr>
            <w:tcW w:w="2040" w:type="dxa"/>
            <w:tcBorders>
              <w:bottom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sz w:val="20"/>
                <w:szCs w:val="20"/>
                <w:lang w:eastAsia="ar-SA"/>
              </w:rPr>
            </w:pPr>
            <w:r w:rsidRPr="0020276D">
              <w:rPr>
                <w:rFonts w:ascii="Arial" w:eastAsia="Times New Roman" w:hAnsi="Arial" w:cs="Arial"/>
                <w:color w:val="000000"/>
                <w:sz w:val="20"/>
                <w:szCs w:val="20"/>
                <w:lang w:eastAsia="ar-SA"/>
              </w:rPr>
              <w:t>150**</w:t>
            </w:r>
          </w:p>
        </w:tc>
      </w:tr>
      <w:tr w:rsidR="0020276D" w:rsidRPr="0020276D" w:rsidTr="00C61A80">
        <w:trPr>
          <w:trHeight w:val="516"/>
        </w:trPr>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4.2</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Библиотеки сельских поселений</w:t>
            </w:r>
          </w:p>
        </w:tc>
        <w:tc>
          <w:tcPr>
            <w:tcW w:w="2155" w:type="dxa"/>
          </w:tcPr>
          <w:p w:rsidR="0020276D" w:rsidRPr="0020276D" w:rsidRDefault="0020276D" w:rsidP="0020276D">
            <w:pPr>
              <w:suppressAutoHyphens/>
              <w:spacing w:after="0" w:line="240" w:lineRule="auto"/>
              <w:rPr>
                <w:rFonts w:ascii="Arial" w:eastAsia="Times New Roman" w:hAnsi="Arial" w:cs="Arial"/>
                <w:color w:val="000000"/>
                <w:u w:val="single"/>
                <w:lang w:eastAsia="ar-SA"/>
              </w:rPr>
            </w:pPr>
            <w:r w:rsidRPr="0020276D">
              <w:rPr>
                <w:rFonts w:ascii="Arial" w:eastAsia="Times New Roman" w:hAnsi="Arial" w:cs="Arial"/>
                <w:color w:val="000000"/>
                <w:u w:val="single"/>
                <w:lang w:eastAsia="ar-SA"/>
              </w:rPr>
              <w:t>тыс. ед.хранения</w:t>
            </w:r>
          </w:p>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чит. место</w:t>
            </w:r>
          </w:p>
          <w:p w:rsidR="0020276D" w:rsidRPr="0020276D" w:rsidRDefault="0020276D" w:rsidP="0020276D">
            <w:pPr>
              <w:suppressAutoHyphens/>
              <w:spacing w:after="0" w:line="240" w:lineRule="auto"/>
              <w:rPr>
                <w:rFonts w:ascii="Arial" w:eastAsia="Times New Roman" w:hAnsi="Arial" w:cs="Arial"/>
                <w:color w:val="000000"/>
                <w:lang w:eastAsia="ar-SA"/>
              </w:rPr>
            </w:pP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u w:val="single"/>
                <w:lang w:eastAsia="ar-SA"/>
              </w:rPr>
            </w:pPr>
            <w:r w:rsidRPr="0020276D">
              <w:rPr>
                <w:rFonts w:ascii="Arial" w:eastAsia="Times New Roman" w:hAnsi="Arial" w:cs="Arial"/>
                <w:color w:val="000000"/>
                <w:u w:val="single"/>
                <w:lang w:eastAsia="ar-SA"/>
              </w:rPr>
              <w:lastRenderedPageBreak/>
              <w:t>4,5</w:t>
            </w:r>
          </w:p>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u w:val="single"/>
                <w:lang w:eastAsia="ar-SA"/>
              </w:rPr>
            </w:pPr>
            <w:r w:rsidRPr="0020276D">
              <w:rPr>
                <w:rFonts w:ascii="Arial" w:eastAsia="Times New Roman" w:hAnsi="Arial" w:cs="Arial"/>
                <w:color w:val="000000"/>
                <w:u w:val="single"/>
                <w:lang w:eastAsia="ar-SA"/>
              </w:rPr>
              <w:t>26,37</w:t>
            </w:r>
          </w:p>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17,58</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u w:val="single"/>
                <w:lang w:eastAsia="ar-SA"/>
              </w:rPr>
            </w:pPr>
            <w:r w:rsidRPr="0020276D">
              <w:rPr>
                <w:rFonts w:ascii="Arial" w:eastAsia="Times New Roman" w:hAnsi="Arial" w:cs="Arial"/>
                <w:color w:val="000000"/>
                <w:u w:val="single"/>
                <w:lang w:eastAsia="ar-SA"/>
              </w:rPr>
              <w:t>18,62</w:t>
            </w:r>
          </w:p>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не указано</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b/>
                <w:i/>
                <w:color w:val="000000"/>
                <w:lang w:eastAsia="ar-SA"/>
              </w:rPr>
            </w:pPr>
            <w:r w:rsidRPr="0020276D">
              <w:rPr>
                <w:rFonts w:ascii="Arial" w:eastAsia="Times New Roman" w:hAnsi="Arial" w:cs="Arial"/>
                <w:b/>
                <w:i/>
                <w:color w:val="000000"/>
                <w:lang w:eastAsia="ar-SA"/>
              </w:rPr>
              <w:lastRenderedPageBreak/>
              <w:t>5</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Предприятия торговли, общественного питания и бытового обслуживания</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5.1</w:t>
            </w:r>
          </w:p>
        </w:tc>
        <w:tc>
          <w:tcPr>
            <w:tcW w:w="3230" w:type="dxa"/>
          </w:tcPr>
          <w:p w:rsidR="0020276D" w:rsidRPr="0020276D" w:rsidRDefault="0020276D" w:rsidP="0020276D">
            <w:pPr>
              <w:suppressAutoHyphens/>
              <w:spacing w:after="0" w:line="240" w:lineRule="auto"/>
              <w:rPr>
                <w:rFonts w:ascii="Arial" w:eastAsia="Times New Roman" w:hAnsi="Arial" w:cs="Arial"/>
                <w:color w:val="000000"/>
                <w:vertAlign w:val="superscript"/>
                <w:lang w:eastAsia="ar-SA"/>
              </w:rPr>
            </w:pPr>
            <w:r w:rsidRPr="0020276D">
              <w:rPr>
                <w:rFonts w:ascii="Arial" w:eastAsia="Times New Roman" w:hAnsi="Arial" w:cs="Arial"/>
                <w:color w:val="000000"/>
                <w:lang w:eastAsia="ar-SA"/>
              </w:rPr>
              <w:t>Магазины</w:t>
            </w:r>
            <w:r w:rsidRPr="0020276D">
              <w:rPr>
                <w:rFonts w:ascii="Arial" w:eastAsia="Times New Roman" w:hAnsi="Arial" w:cs="Arial"/>
                <w:color w:val="000000"/>
                <w:sz w:val="24"/>
                <w:szCs w:val="24"/>
                <w:lang w:eastAsia="ar-SA"/>
              </w:rPr>
              <w:t>***</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w:t>
            </w:r>
            <w:r w:rsidRPr="0020276D">
              <w:rPr>
                <w:rFonts w:ascii="Arial" w:eastAsia="Times New Roman" w:hAnsi="Arial" w:cs="Arial"/>
                <w:color w:val="000000"/>
                <w:vertAlign w:val="superscript"/>
                <w:lang w:eastAsia="ar-SA"/>
              </w:rPr>
              <w:t>2</w:t>
            </w:r>
            <w:r w:rsidRPr="0020276D">
              <w:rPr>
                <w:rFonts w:ascii="Arial" w:eastAsia="Times New Roman" w:hAnsi="Arial" w:cs="Arial"/>
                <w:color w:val="000000"/>
                <w:lang w:eastAsia="ar-SA"/>
              </w:rPr>
              <w:t xml:space="preserve"> торг. площади</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270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1566</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766</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800</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5.2</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Предприятия общественного питания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мест</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235</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685,1</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5.3</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Предприятия бытового обслуживания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раб. мест</w:t>
            </w:r>
          </w:p>
        </w:tc>
        <w:tc>
          <w:tcPr>
            <w:tcW w:w="2504" w:type="dxa"/>
            <w:tcBorders>
              <w:right w:val="single" w:sz="4" w:space="0" w:color="auto"/>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35</w:t>
            </w:r>
          </w:p>
        </w:tc>
        <w:tc>
          <w:tcPr>
            <w:tcW w:w="2040" w:type="dxa"/>
            <w:tcBorders>
              <w:left w:val="single" w:sz="4" w:space="0" w:color="auto"/>
              <w:right w:val="single" w:sz="4" w:space="0" w:color="auto"/>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Borders>
              <w:left w:val="single" w:sz="4" w:space="0" w:color="auto"/>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5.4</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Прачечные (самообслуживания)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кг белья в смену</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30</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175,8</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5.5</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Химчистки</w:t>
            </w:r>
            <w:r w:rsidRPr="0020276D">
              <w:rPr>
                <w:rFonts w:ascii="Arial" w:eastAsia="Times New Roman" w:hAnsi="Arial" w:cs="Arial"/>
                <w:color w:val="000000"/>
                <w:sz w:val="24"/>
                <w:szCs w:val="16"/>
                <w:lang w:eastAsia="ar-SA"/>
              </w:rPr>
              <w:t xml:space="preserve"> (самообслуживания)</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кг вещей в смену</w:t>
            </w:r>
          </w:p>
        </w:tc>
        <w:tc>
          <w:tcPr>
            <w:tcW w:w="2504"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1,5</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8,79</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5.6</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Бани</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место</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7</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41</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b/>
                <w:i/>
                <w:color w:val="000000"/>
                <w:lang w:eastAsia="ar-SA"/>
              </w:rPr>
            </w:pPr>
            <w:r w:rsidRPr="0020276D">
              <w:rPr>
                <w:rFonts w:ascii="Arial" w:eastAsia="Times New Roman" w:hAnsi="Arial" w:cs="Arial"/>
                <w:b/>
                <w:i/>
                <w:color w:val="000000"/>
                <w:lang w:eastAsia="ar-SA"/>
              </w:rPr>
              <w:t>6</w:t>
            </w:r>
          </w:p>
        </w:tc>
        <w:tc>
          <w:tcPr>
            <w:tcW w:w="14009" w:type="dxa"/>
            <w:gridSpan w:val="6"/>
          </w:tcPr>
          <w:p w:rsidR="0020276D" w:rsidRPr="0020276D" w:rsidRDefault="0020276D" w:rsidP="0020276D">
            <w:pPr>
              <w:suppressAutoHyphens/>
              <w:spacing w:after="0" w:line="240" w:lineRule="auto"/>
              <w:rPr>
                <w:rFonts w:ascii="Arial" w:eastAsia="Times New Roman" w:hAnsi="Arial" w:cs="Arial"/>
                <w:b/>
                <w:i/>
                <w:color w:val="000000"/>
                <w:lang w:eastAsia="ar-SA"/>
              </w:rPr>
            </w:pPr>
            <w:r w:rsidRPr="0020276D">
              <w:rPr>
                <w:rFonts w:ascii="Arial" w:eastAsia="Times New Roman" w:hAnsi="Arial" w:cs="Arial"/>
                <w:b/>
                <w:i/>
                <w:color w:val="000000"/>
                <w:lang w:eastAsia="ar-SA"/>
              </w:rPr>
              <w:t>Учреждения жилищно-коммунального хозяйства</w:t>
            </w:r>
          </w:p>
        </w:tc>
      </w:tr>
      <w:tr w:rsidR="0020276D" w:rsidRPr="0020276D" w:rsidTr="00C61A80">
        <w:tc>
          <w:tcPr>
            <w:tcW w:w="849" w:type="dxa"/>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6.1</w:t>
            </w:r>
          </w:p>
        </w:tc>
        <w:tc>
          <w:tcPr>
            <w:tcW w:w="3230"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Гостиница</w:t>
            </w:r>
          </w:p>
        </w:tc>
        <w:tc>
          <w:tcPr>
            <w:tcW w:w="2155" w:type="dxa"/>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t>место</w:t>
            </w:r>
          </w:p>
        </w:tc>
        <w:tc>
          <w:tcPr>
            <w:tcW w:w="2504"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6</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35</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c>
          <w:tcPr>
            <w:tcW w:w="2040" w:type="dxa"/>
            <w:vAlign w:val="center"/>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w:t>
            </w:r>
          </w:p>
        </w:tc>
      </w:tr>
    </w:tbl>
    <w:p w:rsidR="0020276D" w:rsidRPr="0020276D" w:rsidRDefault="0020276D" w:rsidP="0020276D">
      <w:pPr>
        <w:suppressAutoHyphens/>
        <w:spacing w:after="0" w:line="240" w:lineRule="auto"/>
        <w:ind w:firstLine="709"/>
        <w:rPr>
          <w:rFonts w:ascii="Arial" w:eastAsia="Times New Roman" w:hAnsi="Arial" w:cs="Arial"/>
          <w:color w:val="000000"/>
          <w:lang w:eastAsia="ar-SA"/>
        </w:rPr>
      </w:pPr>
    </w:p>
    <w:p w:rsidR="0020276D" w:rsidRPr="0020276D" w:rsidRDefault="0020276D" w:rsidP="0020276D">
      <w:pPr>
        <w:suppressAutoHyphens/>
        <w:spacing w:after="0" w:line="240" w:lineRule="auto"/>
        <w:ind w:firstLine="709"/>
        <w:jc w:val="both"/>
        <w:rPr>
          <w:rFonts w:ascii="Arial" w:eastAsia="Times New Roman" w:hAnsi="Arial" w:cs="Arial"/>
          <w:lang w:eastAsia="ar-SA"/>
        </w:rPr>
      </w:pPr>
      <w:r w:rsidRPr="0020276D">
        <w:rPr>
          <w:rFonts w:ascii="Arial" w:eastAsia="Times New Roman" w:hAnsi="Arial" w:cs="Arial"/>
          <w:lang w:eastAsia="ar-SA"/>
        </w:rPr>
        <w:t xml:space="preserve">*Развитие с.Нижняя Орлянка предлагается вести за счет дачного строительства. </w:t>
      </w:r>
    </w:p>
    <w:p w:rsidR="0020276D" w:rsidRPr="0020276D" w:rsidRDefault="0020276D" w:rsidP="0020276D">
      <w:pPr>
        <w:suppressAutoHyphens/>
        <w:spacing w:after="0" w:line="240" w:lineRule="auto"/>
        <w:ind w:firstLine="709"/>
        <w:rPr>
          <w:rFonts w:ascii="Arial" w:eastAsia="Times New Roman" w:hAnsi="Arial" w:cs="Arial"/>
          <w:color w:val="000000"/>
          <w:lang w:eastAsia="ar-SA"/>
        </w:rPr>
      </w:pPr>
      <w:r w:rsidRPr="0020276D">
        <w:rPr>
          <w:rFonts w:ascii="Arial" w:eastAsia="Times New Roman" w:hAnsi="Arial" w:cs="Arial"/>
          <w:color w:val="000000"/>
          <w:lang w:eastAsia="ar-SA"/>
        </w:rPr>
        <w:t>**С учетом увеличения вместимости СДК после реконструкции</w:t>
      </w:r>
    </w:p>
    <w:p w:rsidR="0020276D" w:rsidRPr="0020276D" w:rsidRDefault="0020276D" w:rsidP="0020276D">
      <w:pPr>
        <w:suppressAutoHyphens/>
        <w:spacing w:after="0" w:line="240" w:lineRule="auto"/>
        <w:ind w:firstLine="709"/>
        <w:rPr>
          <w:rFonts w:ascii="Arial" w:eastAsia="Times New Roman" w:hAnsi="Arial" w:cs="Arial"/>
          <w:color w:val="000000"/>
          <w:lang w:eastAsia="ar-SA"/>
        </w:rPr>
      </w:pPr>
      <w:r w:rsidRPr="0020276D">
        <w:rPr>
          <w:rFonts w:ascii="Arial" w:eastAsia="Times New Roman" w:hAnsi="Arial" w:cs="Arial"/>
          <w:color w:val="000000"/>
          <w:lang w:eastAsia="ar-SA"/>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sectPr w:rsidR="0020276D" w:rsidRPr="0020276D" w:rsidSect="00587377">
          <w:pgSz w:w="16838" w:h="11906" w:orient="landscape"/>
          <w:pgMar w:top="851" w:right="1134" w:bottom="1701" w:left="1134"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Проектом генерального плана в сельском поселении </w:t>
      </w:r>
      <w:r w:rsidRPr="0020276D">
        <w:rPr>
          <w:rFonts w:ascii="Arial" w:eastAsia="Times New Roman" w:hAnsi="Arial" w:cs="Arial"/>
          <w:sz w:val="24"/>
          <w:szCs w:val="16"/>
          <w:lang w:eastAsia="ar-SA"/>
        </w:rPr>
        <w:t>Светлодольск</w:t>
      </w:r>
      <w:r w:rsidRPr="0020276D">
        <w:rPr>
          <w:rFonts w:ascii="Arial" w:eastAsia="Times New Roman" w:hAnsi="Arial" w:cs="Arial"/>
          <w:sz w:val="24"/>
          <w:szCs w:val="24"/>
          <w:lang w:eastAsia="ar-SA"/>
        </w:rPr>
        <w:t xml:space="preserve"> предусматривается:</w:t>
      </w:r>
    </w:p>
    <w:p w:rsidR="0020276D" w:rsidRPr="0020276D" w:rsidRDefault="0020276D" w:rsidP="0020276D">
      <w:pPr>
        <w:spacing w:after="0" w:line="240" w:lineRule="auto"/>
        <w:ind w:firstLine="709"/>
        <w:rPr>
          <w:rFonts w:ascii="Arial" w:eastAsia="Times New Roman" w:hAnsi="Arial" w:cs="Arial"/>
          <w:sz w:val="24"/>
          <w:szCs w:val="16"/>
          <w:u w:val="single"/>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п.Светлодольск</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b/>
          <w:sz w:val="24"/>
          <w:szCs w:val="16"/>
          <w:u w:val="single"/>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Реконструкция</w:t>
      </w:r>
      <w:r w:rsidRPr="0020276D">
        <w:rPr>
          <w:rFonts w:ascii="Arial" w:eastAsia="Times New Roman" w:hAnsi="Arial" w:cs="Arial"/>
          <w:sz w:val="24"/>
          <w:szCs w:val="16"/>
          <w:lang w:eastAsia="ar-SA"/>
        </w:rPr>
        <w:t>:</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МОУ Светлодольская СОШ;</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Спортивный зал (ул.Полевая);</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Здание СДК (библиотека);</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Здание администрации с.п.Светлодольск;</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Усадьба Голицыных</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Генеральным планом предлагается реконструкция СДК с увеличением наполняемости зала до 500 мест</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 xml:space="preserve">Спорткомплекс: </w:t>
      </w:r>
    </w:p>
    <w:p w:rsidR="0020276D" w:rsidRPr="0020276D" w:rsidRDefault="0020276D" w:rsidP="0020276D">
      <w:pPr>
        <w:spacing w:after="0" w:line="240" w:lineRule="auto"/>
        <w:ind w:firstLine="1560"/>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ФОК (</w:t>
      </w:r>
      <w:smartTag w:uri="urn:schemas-microsoft-com:office:smarttags" w:element="metricconverter">
        <w:smartTagPr>
          <w:attr w:name="ProductID" w:val="300 м2"/>
        </w:smartTagPr>
        <w:r w:rsidRPr="0020276D">
          <w:rPr>
            <w:rFonts w:ascii="Arial" w:eastAsia="Times New Roman" w:hAnsi="Arial" w:cs="Arial"/>
            <w:bCs/>
            <w:iCs/>
            <w:sz w:val="24"/>
            <w:szCs w:val="24"/>
            <w:lang w:eastAsia="ar-SA"/>
          </w:rPr>
          <w:t>300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(7.1)</w:t>
      </w:r>
    </w:p>
    <w:p w:rsidR="0020276D" w:rsidRPr="0020276D" w:rsidRDefault="0020276D" w:rsidP="0020276D">
      <w:pPr>
        <w:spacing w:after="0" w:line="240" w:lineRule="auto"/>
        <w:ind w:firstLine="1560"/>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Стадион (7.3);</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детский сад на 140 мест (3.1)</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магазин  (200м</w:t>
      </w:r>
      <w:r w:rsidRPr="0020276D">
        <w:rPr>
          <w:rFonts w:ascii="Arial" w:eastAsia="Times New Roman" w:hAnsi="Arial" w:cs="Arial"/>
          <w:bCs/>
          <w:iCs/>
          <w:sz w:val="24"/>
          <w:szCs w:val="24"/>
          <w:vertAlign w:val="superscript"/>
          <w:lang w:eastAsia="ar-SA"/>
        </w:rPr>
        <w:t>2</w:t>
      </w:r>
      <w:r w:rsidRPr="0020276D">
        <w:rPr>
          <w:rFonts w:ascii="Arial" w:eastAsia="Times New Roman" w:hAnsi="Arial" w:cs="Arial"/>
          <w:bCs/>
          <w:iCs/>
          <w:sz w:val="24"/>
          <w:szCs w:val="24"/>
          <w:lang w:eastAsia="ar-SA"/>
        </w:rPr>
        <w:t>) (9.5)</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с.Нероновка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b/>
          <w:sz w:val="24"/>
          <w:szCs w:val="16"/>
          <w:u w:val="single"/>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Реконструкция</w:t>
      </w:r>
      <w:r w:rsidRPr="0020276D">
        <w:rPr>
          <w:rFonts w:ascii="Arial" w:eastAsia="Times New Roman" w:hAnsi="Arial" w:cs="Arial"/>
          <w:sz w:val="24"/>
          <w:szCs w:val="16"/>
          <w:lang w:eastAsia="ar-SA"/>
        </w:rPr>
        <w:t>:</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ФАП;</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sz w:val="24"/>
          <w:szCs w:val="16"/>
          <w:lang w:eastAsia="ar-SA"/>
        </w:rPr>
        <w:t>Приход в честь Казанской Иконы Божьей Матери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Генеральным планом предлагается реконструкция СДК с увеличением наполняемости зала до 320 мест</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w:t>
      </w:r>
    </w:p>
    <w:p w:rsidR="0020276D" w:rsidRPr="0020276D" w:rsidRDefault="0020276D" w:rsidP="00A956C2">
      <w:pPr>
        <w:numPr>
          <w:ilvl w:val="0"/>
          <w:numId w:val="14"/>
        </w:numPr>
        <w:suppressAutoHyphens/>
        <w:spacing w:after="0" w:line="240" w:lineRule="auto"/>
        <w:ind w:left="1259" w:hanging="357"/>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образовательный комплекс «Детский сад - начальная школа»:</w:t>
      </w:r>
    </w:p>
    <w:p w:rsidR="0020276D" w:rsidRPr="0020276D" w:rsidRDefault="0020276D" w:rsidP="0020276D">
      <w:pPr>
        <w:spacing w:after="0" w:line="240" w:lineRule="auto"/>
        <w:ind w:left="2" w:firstLine="1678"/>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детский сад  на 140 мест (3.2);</w:t>
      </w:r>
    </w:p>
    <w:p w:rsidR="0020276D" w:rsidRPr="0020276D" w:rsidRDefault="0020276D" w:rsidP="0020276D">
      <w:pPr>
        <w:spacing w:after="0" w:line="240" w:lineRule="auto"/>
        <w:ind w:left="2" w:firstLine="1678"/>
        <w:contextualSpacing/>
        <w:jc w:val="both"/>
        <w:rPr>
          <w:rFonts w:ascii="Arial" w:eastAsia="Times New Roman" w:hAnsi="Arial" w:cs="Arial"/>
          <w:iCs/>
          <w:sz w:val="24"/>
          <w:szCs w:val="24"/>
          <w:lang w:eastAsia="ar-SA"/>
        </w:rPr>
      </w:pPr>
      <w:r w:rsidRPr="0020276D">
        <w:rPr>
          <w:rFonts w:ascii="Arial" w:eastAsia="Times New Roman" w:hAnsi="Arial" w:cs="Arial"/>
          <w:iCs/>
          <w:sz w:val="24"/>
          <w:szCs w:val="24"/>
          <w:lang w:eastAsia="ar-SA"/>
        </w:rPr>
        <w:t>школа на 120 мест (4.1);</w:t>
      </w:r>
    </w:p>
    <w:p w:rsidR="0020276D" w:rsidRPr="0020276D" w:rsidRDefault="0020276D" w:rsidP="00A956C2">
      <w:pPr>
        <w:numPr>
          <w:ilvl w:val="0"/>
          <w:numId w:val="14"/>
        </w:numPr>
        <w:suppressAutoHyphens/>
        <w:spacing w:after="0" w:line="240" w:lineRule="auto"/>
        <w:ind w:left="1259" w:hanging="357"/>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плоскостное спортивное сооружение (7.4);</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ФОК (</w:t>
      </w:r>
      <w:smartTag w:uri="urn:schemas-microsoft-com:office:smarttags" w:element="metricconverter">
        <w:smartTagPr>
          <w:attr w:name="ProductID" w:val="300 м2"/>
        </w:smartTagPr>
        <w:r w:rsidRPr="0020276D">
          <w:rPr>
            <w:rFonts w:ascii="Arial" w:eastAsia="Times New Roman" w:hAnsi="Arial" w:cs="Arial"/>
            <w:bCs/>
            <w:iCs/>
            <w:sz w:val="24"/>
            <w:szCs w:val="24"/>
            <w:lang w:eastAsia="ar-SA"/>
          </w:rPr>
          <w:t>300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(7.2);</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магазин (200м</w:t>
      </w:r>
      <w:r w:rsidRPr="0020276D">
        <w:rPr>
          <w:rFonts w:ascii="Arial" w:eastAsia="Times New Roman" w:hAnsi="Arial" w:cs="Arial"/>
          <w:bCs/>
          <w:iCs/>
          <w:sz w:val="24"/>
          <w:szCs w:val="24"/>
          <w:vertAlign w:val="superscript"/>
          <w:lang w:eastAsia="ar-SA"/>
        </w:rPr>
        <w:t>2</w:t>
      </w:r>
      <w:r w:rsidRPr="0020276D">
        <w:rPr>
          <w:rFonts w:ascii="Arial" w:eastAsia="Times New Roman" w:hAnsi="Arial" w:cs="Arial"/>
          <w:bCs/>
          <w:iCs/>
          <w:sz w:val="24"/>
          <w:szCs w:val="24"/>
          <w:lang w:eastAsia="ar-SA"/>
        </w:rPr>
        <w:t>) (9.1.)</w:t>
      </w: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с.Павловка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b/>
          <w:sz w:val="24"/>
          <w:szCs w:val="16"/>
          <w:u w:val="single"/>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Реконструкция</w:t>
      </w:r>
      <w:r w:rsidRPr="0020276D">
        <w:rPr>
          <w:rFonts w:ascii="Arial" w:eastAsia="Times New Roman" w:hAnsi="Arial" w:cs="Arial"/>
          <w:sz w:val="24"/>
          <w:szCs w:val="16"/>
          <w:lang w:eastAsia="ar-SA"/>
        </w:rPr>
        <w:t>:</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sz w:val="24"/>
          <w:szCs w:val="16"/>
          <w:lang w:eastAsia="ar-SA"/>
        </w:rPr>
        <w:t>Церковь Святого Михаила Архангела в с. Павловка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детский сад на 50 мест (3.4);</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школа на 80 мест (4.2);</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ФАП (5.1);</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магазин (</w:t>
      </w:r>
      <w:smartTag w:uri="urn:schemas-microsoft-com:office:smarttags" w:element="metricconverter">
        <w:smartTagPr>
          <w:attr w:name="ProductID" w:val="150 м2"/>
        </w:smartTagPr>
        <w:r w:rsidRPr="0020276D">
          <w:rPr>
            <w:rFonts w:ascii="Arial" w:eastAsia="Times New Roman" w:hAnsi="Arial" w:cs="Arial"/>
            <w:bCs/>
            <w:iCs/>
            <w:sz w:val="24"/>
            <w:szCs w:val="24"/>
            <w:lang w:eastAsia="ar-SA"/>
          </w:rPr>
          <w:t>150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(9.3);</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магазин (</w:t>
      </w:r>
      <w:smartTag w:uri="urn:schemas-microsoft-com:office:smarttags" w:element="metricconverter">
        <w:smartTagPr>
          <w:attr w:name="ProductID" w:val="100 м2"/>
        </w:smartTagPr>
        <w:r w:rsidRPr="0020276D">
          <w:rPr>
            <w:rFonts w:ascii="Arial" w:eastAsia="Times New Roman" w:hAnsi="Arial" w:cs="Arial"/>
            <w:bCs/>
            <w:iCs/>
            <w:sz w:val="24"/>
            <w:szCs w:val="24"/>
            <w:lang w:eastAsia="ar-SA"/>
          </w:rPr>
          <w:t>100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(9.4)</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п.Участок Сок</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b/>
          <w:sz w:val="24"/>
          <w:szCs w:val="16"/>
          <w:u w:val="single"/>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Реконструкция</w:t>
      </w:r>
      <w:r w:rsidRPr="0020276D">
        <w:rPr>
          <w:rFonts w:ascii="Arial" w:eastAsia="Times New Roman" w:hAnsi="Arial" w:cs="Arial"/>
          <w:sz w:val="24"/>
          <w:szCs w:val="16"/>
          <w:lang w:eastAsia="ar-SA"/>
        </w:rPr>
        <w:t>:</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ФАП</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Строительство:</w:t>
      </w:r>
    </w:p>
    <w:p w:rsidR="0020276D" w:rsidRPr="0020276D" w:rsidRDefault="0020276D" w:rsidP="00A956C2">
      <w:pPr>
        <w:numPr>
          <w:ilvl w:val="0"/>
          <w:numId w:val="14"/>
        </w:numPr>
        <w:suppressAutoHyphens/>
        <w:spacing w:after="0" w:line="240" w:lineRule="auto"/>
        <w:ind w:left="1259" w:hanging="357"/>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плоскостное спортивное сооружение (</w:t>
      </w:r>
      <w:smartTag w:uri="urn:schemas-microsoft-com:office:smarttags" w:element="metricconverter">
        <w:smartTagPr>
          <w:attr w:name="ProductID" w:val="100 м2"/>
        </w:smartTagPr>
        <w:r w:rsidRPr="0020276D">
          <w:rPr>
            <w:rFonts w:ascii="Arial" w:eastAsia="Times New Roman" w:hAnsi="Arial" w:cs="Arial"/>
            <w:bCs/>
            <w:iCs/>
            <w:sz w:val="24"/>
            <w:szCs w:val="24"/>
            <w:lang w:eastAsia="ar-SA"/>
          </w:rPr>
          <w:t>100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(7.5);</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детский сад на 50 мест (3.3)</w:t>
      </w: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с.Нижняя Орлянка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ФАП (5.2);</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аптека (5.4);</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магазин (</w:t>
      </w:r>
      <w:smartTag w:uri="urn:schemas-microsoft-com:office:smarttags" w:element="metricconverter">
        <w:smartTagPr>
          <w:attr w:name="ProductID" w:val="150 м2"/>
        </w:smartTagPr>
        <w:r w:rsidRPr="0020276D">
          <w:rPr>
            <w:rFonts w:ascii="Arial" w:eastAsia="Times New Roman" w:hAnsi="Arial" w:cs="Arial"/>
            <w:bCs/>
            <w:iCs/>
            <w:sz w:val="24"/>
            <w:szCs w:val="24"/>
            <w:lang w:eastAsia="ar-SA"/>
          </w:rPr>
          <w:t>150 м</w:t>
        </w:r>
        <w:r w:rsidRPr="0020276D">
          <w:rPr>
            <w:rFonts w:ascii="Arial" w:eastAsia="Times New Roman" w:hAnsi="Arial" w:cs="Arial"/>
            <w:bCs/>
            <w:iCs/>
            <w:sz w:val="24"/>
            <w:szCs w:val="24"/>
            <w:vertAlign w:val="superscript"/>
            <w:lang w:eastAsia="ar-SA"/>
          </w:rPr>
          <w:t>2</w:t>
        </w:r>
      </w:smartTag>
      <w:r w:rsidRPr="0020276D">
        <w:rPr>
          <w:rFonts w:ascii="Arial" w:eastAsia="Times New Roman" w:hAnsi="Arial" w:cs="Arial"/>
          <w:bCs/>
          <w:iCs/>
          <w:sz w:val="24"/>
          <w:szCs w:val="24"/>
          <w:lang w:eastAsia="ar-SA"/>
        </w:rPr>
        <w:t xml:space="preserve">) (9.2) </w:t>
      </w: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p>
    <w:p w:rsidR="0020276D" w:rsidRPr="0020276D" w:rsidRDefault="0020276D" w:rsidP="0020276D">
      <w:pPr>
        <w:tabs>
          <w:tab w:val="center" w:pos="4677"/>
          <w:tab w:val="right" w:pos="9355"/>
        </w:tabs>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п.Новая Елховка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ФАП (5.3);</w:t>
      </w:r>
    </w:p>
    <w:p w:rsidR="0020276D" w:rsidRPr="0020276D" w:rsidRDefault="0020276D" w:rsidP="00A956C2">
      <w:pPr>
        <w:numPr>
          <w:ilvl w:val="0"/>
          <w:numId w:val="14"/>
        </w:numPr>
        <w:suppressAutoHyphens/>
        <w:spacing w:after="0" w:line="240" w:lineRule="auto"/>
        <w:jc w:val="both"/>
        <w:rPr>
          <w:rFonts w:ascii="Arial" w:eastAsia="Times New Roman" w:hAnsi="Arial" w:cs="Arial"/>
          <w:bCs/>
          <w:iCs/>
          <w:sz w:val="24"/>
          <w:szCs w:val="24"/>
          <w:lang w:eastAsia="ar-SA"/>
        </w:rPr>
      </w:pPr>
      <w:r w:rsidRPr="0020276D">
        <w:rPr>
          <w:rFonts w:ascii="Arial" w:eastAsia="Times New Roman" w:hAnsi="Arial" w:cs="Arial"/>
          <w:bCs/>
          <w:iCs/>
          <w:sz w:val="24"/>
          <w:szCs w:val="24"/>
          <w:lang w:eastAsia="ar-SA"/>
        </w:rPr>
        <w:t>Административное здание (13.1)</w:t>
      </w:r>
    </w:p>
    <w:p w:rsidR="0020276D" w:rsidRPr="0020276D" w:rsidRDefault="0020276D" w:rsidP="0020276D">
      <w:pPr>
        <w:spacing w:after="0" w:line="240" w:lineRule="auto"/>
        <w:ind w:firstLine="709"/>
        <w:jc w:val="both"/>
        <w:rPr>
          <w:rFonts w:ascii="Arial" w:eastAsia="Times New Roman" w:hAnsi="Arial" w:cs="Arial"/>
          <w:bCs/>
          <w:iCs/>
          <w:sz w:val="24"/>
          <w:szCs w:val="24"/>
          <w:lang w:eastAsia="ar-SA"/>
        </w:rPr>
      </w:pPr>
    </w:p>
    <w:p w:rsidR="0020276D" w:rsidRPr="0020276D" w:rsidRDefault="0020276D" w:rsidP="0020276D">
      <w:pPr>
        <w:spacing w:after="0" w:line="240" w:lineRule="auto"/>
        <w:ind w:firstLine="709"/>
        <w:jc w:val="both"/>
        <w:rPr>
          <w:rFonts w:ascii="Arial" w:eastAsia="Times New Roman" w:hAnsi="Arial" w:cs="Arial"/>
          <w:bCs/>
          <w:iCs/>
          <w:sz w:val="24"/>
          <w:szCs w:val="24"/>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noProof/>
          <w:sz w:val="28"/>
          <w:szCs w:val="28"/>
          <w:lang w:eastAsia="ar-SA"/>
        </w:rPr>
      </w:pPr>
      <w:bookmarkStart w:id="207" w:name="_Toc326905738"/>
      <w:r w:rsidRPr="0020276D">
        <w:rPr>
          <w:rFonts w:ascii="Arial" w:eastAsia="Times New Roman" w:hAnsi="Arial" w:cs="Arial"/>
          <w:bCs/>
          <w:i/>
          <w:noProof/>
          <w:sz w:val="28"/>
          <w:szCs w:val="28"/>
          <w:lang w:eastAsia="ar-SA"/>
        </w:rPr>
        <w:lastRenderedPageBreak/>
        <w:t>3.3.2.3. Развитие производственной и коммунально-складской зоны</w:t>
      </w:r>
      <w:bookmarkEnd w:id="207"/>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208" w:name="_Toc326905739"/>
      <w:r w:rsidRPr="0020276D">
        <w:rPr>
          <w:rFonts w:ascii="Arial" w:eastAsia="Times New Roman" w:hAnsi="Arial" w:cs="Arial"/>
          <w:bCs/>
          <w:i/>
          <w:iCs/>
          <w:sz w:val="24"/>
          <w:szCs w:val="26"/>
          <w:lang w:eastAsia="ar-SA"/>
        </w:rPr>
        <w:t>3.3.2.3.1. Планируемые объекты производственного и коммунально-складского назначения местного значения</w:t>
      </w:r>
      <w:bookmarkEnd w:id="208"/>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На территории сельского поселения Светлодольск генеральным планом предусматривается:</w:t>
      </w:r>
    </w:p>
    <w:p w:rsidR="0020276D" w:rsidRPr="0020276D" w:rsidRDefault="0020276D" w:rsidP="0020276D">
      <w:pPr>
        <w:suppressAutoHyphens/>
        <w:spacing w:after="0" w:line="240" w:lineRule="auto"/>
        <w:ind w:firstLine="704"/>
        <w:jc w:val="both"/>
        <w:rPr>
          <w:rFonts w:ascii="Arial" w:eastAsia="Times New Roman" w:hAnsi="Arial" w:cs="Arial"/>
          <w:iCs/>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Cs/>
          <w:sz w:val="24"/>
          <w:szCs w:val="16"/>
          <w:lang w:eastAsia="ar-SA"/>
        </w:rPr>
      </w:pPr>
      <w:r w:rsidRPr="0020276D">
        <w:rPr>
          <w:rFonts w:ascii="Arial" w:eastAsia="Times New Roman" w:hAnsi="Arial" w:cs="Arial"/>
          <w:b/>
          <w:iCs/>
          <w:sz w:val="24"/>
          <w:szCs w:val="16"/>
          <w:lang w:eastAsia="ar-SA"/>
        </w:rPr>
        <w:t>п.Светлодольск</w:t>
      </w:r>
    </w:p>
    <w:p w:rsidR="0020276D" w:rsidRPr="0020276D" w:rsidRDefault="0020276D" w:rsidP="00A956C2">
      <w:pPr>
        <w:numPr>
          <w:ilvl w:val="0"/>
          <w:numId w:val="45"/>
        </w:numPr>
        <w:suppressAutoHyphens/>
        <w:spacing w:after="0" w:line="240" w:lineRule="auto"/>
        <w:jc w:val="both"/>
        <w:rPr>
          <w:rFonts w:ascii="Arial" w:eastAsia="Times New Roman" w:hAnsi="Arial" w:cs="Arial"/>
          <w:iCs/>
          <w:sz w:val="24"/>
          <w:szCs w:val="16"/>
          <w:lang w:eastAsia="ar-SA"/>
        </w:rPr>
      </w:pPr>
      <w:r w:rsidRPr="0020276D">
        <w:rPr>
          <w:rFonts w:ascii="Arial" w:eastAsia="Times New Roman" w:hAnsi="Arial" w:cs="Arial"/>
          <w:iCs/>
          <w:sz w:val="24"/>
          <w:szCs w:val="16"/>
          <w:lang w:eastAsia="ar-SA"/>
        </w:rPr>
        <w:t xml:space="preserve">Строительство производственных площадок планируется на территории сельского поселения за границей п.Светлодольск в северном направлении (производство </w:t>
      </w:r>
      <w:r w:rsidRPr="0020276D">
        <w:rPr>
          <w:rFonts w:ascii="Arial" w:eastAsia="Times New Roman" w:hAnsi="Arial" w:cs="Arial"/>
          <w:iCs/>
          <w:sz w:val="24"/>
          <w:szCs w:val="16"/>
          <w:lang w:val="en-US" w:eastAsia="ar-SA"/>
        </w:rPr>
        <w:t>I</w:t>
      </w:r>
      <w:r w:rsidRPr="0020276D">
        <w:rPr>
          <w:rFonts w:ascii="Arial" w:eastAsia="Times New Roman" w:hAnsi="Arial" w:cs="Arial"/>
          <w:iCs/>
          <w:sz w:val="24"/>
          <w:szCs w:val="16"/>
          <w:lang w:eastAsia="ar-SA"/>
        </w:rPr>
        <w:t>V-V класса, СЗЗ – 100-</w:t>
      </w:r>
      <w:smartTag w:uri="urn:schemas-microsoft-com:office:smarttags" w:element="metricconverter">
        <w:smartTagPr>
          <w:attr w:name="ProductID" w:val="50 м"/>
        </w:smartTagPr>
        <w:r w:rsidRPr="0020276D">
          <w:rPr>
            <w:rFonts w:ascii="Arial" w:eastAsia="Times New Roman" w:hAnsi="Arial" w:cs="Arial"/>
            <w:iCs/>
            <w:sz w:val="24"/>
            <w:szCs w:val="16"/>
            <w:lang w:eastAsia="ar-SA"/>
          </w:rPr>
          <w:t>50 м</w:t>
        </w:r>
      </w:smartTag>
      <w:r w:rsidRPr="0020276D">
        <w:rPr>
          <w:rFonts w:ascii="Arial" w:eastAsia="Times New Roman" w:hAnsi="Arial" w:cs="Arial"/>
          <w:iCs/>
          <w:sz w:val="24"/>
          <w:szCs w:val="16"/>
          <w:lang w:eastAsia="ar-SA"/>
        </w:rPr>
        <w:t>) (2.1)</w:t>
      </w:r>
    </w:p>
    <w:p w:rsidR="0020276D" w:rsidRPr="0020276D" w:rsidRDefault="0020276D" w:rsidP="0020276D">
      <w:pPr>
        <w:suppressAutoHyphens/>
        <w:spacing w:after="0" w:line="240" w:lineRule="auto"/>
        <w:ind w:left="1069"/>
        <w:jc w:val="both"/>
        <w:rPr>
          <w:rFonts w:ascii="Arial" w:eastAsia="Times New Roman" w:hAnsi="Arial" w:cs="Arial"/>
          <w:iCs/>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Cs/>
          <w:sz w:val="24"/>
          <w:szCs w:val="16"/>
          <w:lang w:eastAsia="ar-SA"/>
        </w:rPr>
      </w:pPr>
      <w:r w:rsidRPr="0020276D">
        <w:rPr>
          <w:rFonts w:ascii="Arial" w:eastAsia="Times New Roman" w:hAnsi="Arial" w:cs="Arial"/>
          <w:b/>
          <w:iCs/>
          <w:sz w:val="24"/>
          <w:szCs w:val="16"/>
          <w:lang w:eastAsia="ar-SA"/>
        </w:rPr>
        <w:t>С.Павловка</w:t>
      </w:r>
    </w:p>
    <w:p w:rsidR="0020276D" w:rsidRPr="0020276D" w:rsidRDefault="0020276D" w:rsidP="00A956C2">
      <w:pPr>
        <w:numPr>
          <w:ilvl w:val="0"/>
          <w:numId w:val="45"/>
        </w:numPr>
        <w:suppressAutoHyphens/>
        <w:spacing w:after="0" w:line="240" w:lineRule="auto"/>
        <w:jc w:val="both"/>
        <w:rPr>
          <w:rFonts w:ascii="Arial" w:eastAsia="Times New Roman" w:hAnsi="Arial" w:cs="Arial"/>
          <w:iCs/>
          <w:sz w:val="24"/>
          <w:szCs w:val="16"/>
          <w:lang w:eastAsia="ar-SA"/>
        </w:rPr>
      </w:pPr>
      <w:r w:rsidRPr="0020276D">
        <w:rPr>
          <w:rFonts w:ascii="Arial" w:eastAsia="Times New Roman" w:hAnsi="Arial" w:cs="Arial"/>
          <w:iCs/>
          <w:sz w:val="24"/>
          <w:szCs w:val="16"/>
          <w:lang w:eastAsia="ar-SA"/>
        </w:rPr>
        <w:t xml:space="preserve">Строительство производственной площадки планируется на территории с.Павловка в юго-западной части н.п с соблюдением санитарно-защитной зоны до жилой застройки (производство </w:t>
      </w:r>
      <w:r w:rsidRPr="0020276D">
        <w:rPr>
          <w:rFonts w:ascii="Arial" w:eastAsia="Times New Roman" w:hAnsi="Arial" w:cs="Arial"/>
          <w:iCs/>
          <w:sz w:val="24"/>
          <w:szCs w:val="16"/>
          <w:lang w:val="en-US" w:eastAsia="ar-SA"/>
        </w:rPr>
        <w:t>I</w:t>
      </w:r>
      <w:r w:rsidRPr="0020276D">
        <w:rPr>
          <w:rFonts w:ascii="Arial" w:eastAsia="Times New Roman" w:hAnsi="Arial" w:cs="Arial"/>
          <w:iCs/>
          <w:sz w:val="24"/>
          <w:szCs w:val="16"/>
          <w:lang w:eastAsia="ar-SA"/>
        </w:rPr>
        <w:t>V-V класса, СЗЗ – 100-</w:t>
      </w:r>
      <w:smartTag w:uri="urn:schemas-microsoft-com:office:smarttags" w:element="metricconverter">
        <w:smartTagPr>
          <w:attr w:name="ProductID" w:val="50 м"/>
        </w:smartTagPr>
        <w:r w:rsidRPr="0020276D">
          <w:rPr>
            <w:rFonts w:ascii="Arial" w:eastAsia="Times New Roman" w:hAnsi="Arial" w:cs="Arial"/>
            <w:iCs/>
            <w:sz w:val="24"/>
            <w:szCs w:val="16"/>
            <w:lang w:eastAsia="ar-SA"/>
          </w:rPr>
          <w:t>50 м</w:t>
        </w:r>
      </w:smartTag>
      <w:r w:rsidRPr="0020276D">
        <w:rPr>
          <w:rFonts w:ascii="Arial" w:eastAsia="Times New Roman" w:hAnsi="Arial" w:cs="Arial"/>
          <w:iCs/>
          <w:sz w:val="24"/>
          <w:szCs w:val="16"/>
          <w:lang w:eastAsia="ar-SA"/>
        </w:rPr>
        <w:t>) (2.2).</w:t>
      </w:r>
    </w:p>
    <w:p w:rsidR="0020276D" w:rsidRPr="0020276D" w:rsidRDefault="0020276D" w:rsidP="0020276D">
      <w:pPr>
        <w:suppressAutoHyphens/>
        <w:spacing w:after="0" w:line="240" w:lineRule="auto"/>
        <w:ind w:firstLine="709"/>
        <w:jc w:val="both"/>
        <w:rPr>
          <w:rFonts w:ascii="Arial" w:eastAsia="Times New Roman" w:hAnsi="Arial" w:cs="Arial"/>
          <w:b/>
          <w:iCs/>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Cs/>
          <w:sz w:val="24"/>
          <w:szCs w:val="16"/>
          <w:lang w:eastAsia="ar-SA"/>
        </w:rPr>
      </w:pPr>
      <w:r w:rsidRPr="0020276D">
        <w:rPr>
          <w:rFonts w:ascii="Arial" w:eastAsia="Times New Roman" w:hAnsi="Arial" w:cs="Arial"/>
          <w:b/>
          <w:iCs/>
          <w:sz w:val="24"/>
          <w:szCs w:val="16"/>
          <w:lang w:eastAsia="ar-SA"/>
        </w:rPr>
        <w:t>п.Новая Елховка</w:t>
      </w:r>
    </w:p>
    <w:p w:rsidR="0020276D" w:rsidRPr="0020276D" w:rsidRDefault="0020276D" w:rsidP="00A956C2">
      <w:pPr>
        <w:numPr>
          <w:ilvl w:val="0"/>
          <w:numId w:val="45"/>
        </w:numPr>
        <w:suppressAutoHyphens/>
        <w:spacing w:after="0" w:line="240" w:lineRule="auto"/>
        <w:jc w:val="both"/>
        <w:rPr>
          <w:rFonts w:ascii="Arial" w:eastAsia="Times New Roman" w:hAnsi="Arial" w:cs="Arial"/>
          <w:iCs/>
          <w:sz w:val="24"/>
          <w:szCs w:val="16"/>
          <w:lang w:eastAsia="ar-SA"/>
        </w:rPr>
      </w:pPr>
      <w:r w:rsidRPr="0020276D">
        <w:rPr>
          <w:rFonts w:ascii="Arial" w:eastAsia="Times New Roman" w:hAnsi="Arial" w:cs="Arial"/>
          <w:iCs/>
          <w:sz w:val="24"/>
          <w:szCs w:val="16"/>
          <w:lang w:eastAsia="ar-SA"/>
        </w:rPr>
        <w:t xml:space="preserve">Строительство промышленного объекта по переработке молока  планируется на территории сельского поселения к северо-западу от п.Новая Елховка с соблюдением санитарно-защитной зоны до жилой застройки (производство </w:t>
      </w:r>
      <w:r w:rsidRPr="0020276D">
        <w:rPr>
          <w:rFonts w:ascii="Arial" w:eastAsia="Times New Roman" w:hAnsi="Arial" w:cs="Arial"/>
          <w:iCs/>
          <w:sz w:val="24"/>
          <w:szCs w:val="16"/>
          <w:lang w:val="en-US" w:eastAsia="ar-SA"/>
        </w:rPr>
        <w:t>III</w:t>
      </w:r>
      <w:r w:rsidRPr="0020276D">
        <w:rPr>
          <w:rFonts w:ascii="Arial" w:eastAsia="Times New Roman" w:hAnsi="Arial" w:cs="Arial"/>
          <w:iCs/>
          <w:sz w:val="24"/>
          <w:szCs w:val="16"/>
          <w:lang w:eastAsia="ar-SA"/>
        </w:rPr>
        <w:t xml:space="preserve"> класса, СЗЗ - </w:t>
      </w:r>
      <w:smartTag w:uri="urn:schemas-microsoft-com:office:smarttags" w:element="metricconverter">
        <w:smartTagPr>
          <w:attr w:name="ProductID" w:val="300 м"/>
        </w:smartTagPr>
        <w:r w:rsidRPr="0020276D">
          <w:rPr>
            <w:rFonts w:ascii="Arial" w:eastAsia="Times New Roman" w:hAnsi="Arial" w:cs="Arial"/>
            <w:iCs/>
            <w:sz w:val="24"/>
            <w:szCs w:val="16"/>
            <w:lang w:eastAsia="ar-SA"/>
          </w:rPr>
          <w:t>300 м</w:t>
        </w:r>
      </w:smartTag>
      <w:r w:rsidRPr="0020276D">
        <w:rPr>
          <w:rFonts w:ascii="Arial" w:eastAsia="Times New Roman" w:hAnsi="Arial" w:cs="Arial"/>
          <w:iCs/>
          <w:sz w:val="24"/>
          <w:szCs w:val="16"/>
          <w:lang w:eastAsia="ar-SA"/>
        </w:rPr>
        <w:t>) (2.3).</w:t>
      </w:r>
    </w:p>
    <w:p w:rsidR="0020276D" w:rsidRPr="0020276D" w:rsidRDefault="0020276D" w:rsidP="0020276D">
      <w:pPr>
        <w:suppressAutoHyphens/>
        <w:spacing w:after="0" w:line="240" w:lineRule="auto"/>
        <w:ind w:firstLine="709"/>
        <w:jc w:val="both"/>
        <w:rPr>
          <w:rFonts w:ascii="Arial" w:eastAsia="Times New Roman" w:hAnsi="Arial" w:cs="Arial"/>
          <w:iCs/>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Cs/>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20276D" w:rsidRPr="0020276D" w:rsidRDefault="0020276D" w:rsidP="0020276D">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Сергиевск.</w:t>
      </w:r>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20276D">
          <w:rPr>
            <w:rFonts w:ascii="Arial" w:eastAsia="Times New Roman" w:hAnsi="Arial" w:cs="Arial"/>
            <w:color w:val="000000"/>
            <w:sz w:val="24"/>
            <w:szCs w:val="16"/>
            <w:lang w:eastAsia="ar-SA"/>
          </w:rPr>
          <w:t>20 м</w:t>
        </w:r>
      </w:smartTag>
      <w:r w:rsidRPr="0020276D">
        <w:rPr>
          <w:rFonts w:ascii="Arial" w:eastAsia="Times New Roman" w:hAnsi="Arial" w:cs="Arial"/>
          <w:color w:val="000000"/>
          <w:sz w:val="24"/>
          <w:szCs w:val="16"/>
          <w:lang w:eastAsia="ar-SA"/>
        </w:rPr>
        <w:t xml:space="preserve">. </w:t>
      </w:r>
    </w:p>
    <w:p w:rsidR="0020276D" w:rsidRPr="0020276D" w:rsidRDefault="0020276D" w:rsidP="0020276D">
      <w:pPr>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Санитарно-защитное озеленение предполагает использование под насаждения свободных от застройки участков.</w:t>
      </w:r>
    </w:p>
    <w:p w:rsidR="0020276D" w:rsidRPr="0020276D" w:rsidRDefault="0020276D" w:rsidP="0020276D">
      <w:pPr>
        <w:suppressAutoHyphens/>
        <w:spacing w:after="0" w:line="240" w:lineRule="auto"/>
        <w:ind w:firstLine="72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различной в каждом конкретном случае. </w:t>
      </w:r>
    </w:p>
    <w:p w:rsidR="0020276D" w:rsidRPr="0020276D" w:rsidRDefault="0020276D" w:rsidP="0020276D">
      <w:pPr>
        <w:suppressAutoHyphens/>
        <w:spacing w:after="0" w:line="240" w:lineRule="auto"/>
        <w:ind w:firstLine="709"/>
        <w:rPr>
          <w:rFonts w:ascii="Arial" w:eastAsia="Times New Roman" w:hAnsi="Arial" w:cs="Arial"/>
          <w:color w:val="000000"/>
          <w:sz w:val="24"/>
          <w:szCs w:val="16"/>
          <w:u w:val="single"/>
          <w:lang w:eastAsia="ar-SA"/>
        </w:rPr>
      </w:pPr>
    </w:p>
    <w:p w:rsidR="0020276D" w:rsidRPr="0020276D" w:rsidRDefault="0020276D" w:rsidP="0020276D">
      <w:pPr>
        <w:suppressAutoHyphens/>
        <w:spacing w:after="0" w:line="240" w:lineRule="auto"/>
        <w:ind w:firstLine="709"/>
        <w:rPr>
          <w:rFonts w:ascii="Arial" w:eastAsia="Times New Roman" w:hAnsi="Arial" w:cs="Arial"/>
          <w:color w:val="000000"/>
          <w:sz w:val="24"/>
          <w:szCs w:val="16"/>
          <w:u w:val="single"/>
          <w:lang w:eastAsia="ar-SA"/>
        </w:rPr>
      </w:pPr>
      <w:r w:rsidRPr="0020276D">
        <w:rPr>
          <w:rFonts w:ascii="Arial" w:eastAsia="Times New Roman" w:hAnsi="Arial" w:cs="Arial"/>
          <w:color w:val="000000"/>
          <w:sz w:val="24"/>
          <w:szCs w:val="16"/>
          <w:u w:val="single"/>
          <w:lang w:eastAsia="ar-SA"/>
        </w:rPr>
        <w:t>Озеленение санитарно-защитных зон</w:t>
      </w:r>
    </w:p>
    <w:p w:rsidR="0020276D" w:rsidRPr="0020276D" w:rsidRDefault="0020276D" w:rsidP="0020276D">
      <w:pPr>
        <w:suppressAutoHyphens/>
        <w:spacing w:after="0" w:line="240" w:lineRule="auto"/>
        <w:ind w:firstLine="284"/>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Минимальную площадь озеленения санитарно-защитных зон следует принимать в зависимости от ширины зоны, %:</w:t>
      </w:r>
    </w:p>
    <w:p w:rsidR="0020276D" w:rsidRPr="0020276D" w:rsidRDefault="0020276D" w:rsidP="0020276D">
      <w:pPr>
        <w:suppressAutoHyphens/>
        <w:spacing w:after="0" w:line="240" w:lineRule="auto"/>
        <w:ind w:firstLine="284"/>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до </w:t>
      </w:r>
      <w:smartTag w:uri="urn:schemas-microsoft-com:office:smarttags" w:element="metricconverter">
        <w:smartTagPr>
          <w:attr w:name="ProductID" w:val="300 м"/>
        </w:smartTagPr>
        <w:r w:rsidRPr="0020276D">
          <w:rPr>
            <w:rFonts w:ascii="Arial" w:eastAsia="Times New Roman" w:hAnsi="Arial" w:cs="Arial"/>
            <w:color w:val="000000"/>
            <w:sz w:val="24"/>
            <w:szCs w:val="16"/>
            <w:lang w:eastAsia="ar-SA"/>
          </w:rPr>
          <w:t>300 м</w:t>
        </w:r>
      </w:smartTag>
      <w:r w:rsidRPr="0020276D">
        <w:rPr>
          <w:rFonts w:ascii="Arial" w:eastAsia="Times New Roman" w:hAnsi="Arial" w:cs="Arial"/>
          <w:color w:val="000000"/>
          <w:sz w:val="24"/>
          <w:szCs w:val="16"/>
          <w:lang w:eastAsia="ar-SA"/>
        </w:rPr>
        <w:t>............................................. 60</w:t>
      </w:r>
    </w:p>
    <w:p w:rsidR="0020276D" w:rsidRPr="0020276D" w:rsidRDefault="0020276D" w:rsidP="0020276D">
      <w:pPr>
        <w:suppressAutoHyphens/>
        <w:spacing w:after="0" w:line="240" w:lineRule="auto"/>
        <w:ind w:firstLine="284"/>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св. 300   до   </w:t>
      </w:r>
      <w:smartTag w:uri="urn:schemas-microsoft-com:office:smarttags" w:element="metricconverter">
        <w:smartTagPr>
          <w:attr w:name="ProductID" w:val="1000 м"/>
        </w:smartTagPr>
        <w:r w:rsidRPr="0020276D">
          <w:rPr>
            <w:rFonts w:ascii="Arial" w:eastAsia="Times New Roman" w:hAnsi="Arial" w:cs="Arial"/>
            <w:color w:val="000000"/>
            <w:sz w:val="24"/>
            <w:szCs w:val="16"/>
            <w:lang w:eastAsia="ar-SA"/>
          </w:rPr>
          <w:t>1000 м</w:t>
        </w:r>
      </w:smartTag>
      <w:r w:rsidRPr="0020276D">
        <w:rPr>
          <w:rFonts w:ascii="Arial" w:eastAsia="Times New Roman" w:hAnsi="Arial" w:cs="Arial"/>
          <w:color w:val="000000"/>
          <w:sz w:val="24"/>
          <w:szCs w:val="16"/>
          <w:lang w:eastAsia="ar-SA"/>
        </w:rPr>
        <w:t xml:space="preserve"> .......................... 50</w:t>
      </w:r>
    </w:p>
    <w:p w:rsidR="0020276D" w:rsidRPr="0020276D" w:rsidRDefault="0020276D" w:rsidP="0020276D">
      <w:pPr>
        <w:suppressAutoHyphens/>
        <w:spacing w:after="0" w:line="240" w:lineRule="auto"/>
        <w:ind w:firstLine="284"/>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св. 1000 до   </w:t>
      </w:r>
      <w:smartTag w:uri="urn:schemas-microsoft-com:office:smarttags" w:element="metricconverter">
        <w:smartTagPr>
          <w:attr w:name="ProductID" w:val="3000 м"/>
        </w:smartTagPr>
        <w:r w:rsidRPr="0020276D">
          <w:rPr>
            <w:rFonts w:ascii="Arial" w:eastAsia="Times New Roman" w:hAnsi="Arial" w:cs="Arial"/>
            <w:color w:val="000000"/>
            <w:sz w:val="24"/>
            <w:szCs w:val="16"/>
            <w:lang w:eastAsia="ar-SA"/>
          </w:rPr>
          <w:t>3000 м</w:t>
        </w:r>
      </w:smartTag>
      <w:r w:rsidRPr="0020276D">
        <w:rPr>
          <w:rFonts w:ascii="Arial" w:eastAsia="Times New Roman" w:hAnsi="Arial" w:cs="Arial"/>
          <w:color w:val="000000"/>
          <w:sz w:val="24"/>
          <w:szCs w:val="16"/>
          <w:lang w:eastAsia="ar-SA"/>
        </w:rPr>
        <w:t>. ......................... 40</w:t>
      </w:r>
    </w:p>
    <w:p w:rsidR="0020276D" w:rsidRPr="0020276D" w:rsidRDefault="0020276D" w:rsidP="0020276D">
      <w:pPr>
        <w:suppressAutoHyphens/>
        <w:spacing w:after="0" w:line="240" w:lineRule="auto"/>
        <w:ind w:firstLine="284"/>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Со стороны селитебной территории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20276D">
          <w:rPr>
            <w:rFonts w:ascii="Arial" w:eastAsia="Times New Roman" w:hAnsi="Arial" w:cs="Arial"/>
            <w:color w:val="000000"/>
            <w:sz w:val="24"/>
            <w:szCs w:val="16"/>
            <w:lang w:eastAsia="ar-SA"/>
          </w:rPr>
          <w:t>50 м</w:t>
        </w:r>
      </w:smartTag>
      <w:r w:rsidRPr="0020276D">
        <w:rPr>
          <w:rFonts w:ascii="Arial" w:eastAsia="Times New Roman" w:hAnsi="Arial" w:cs="Arial"/>
          <w:color w:val="000000"/>
          <w:sz w:val="24"/>
          <w:szCs w:val="16"/>
          <w:lang w:eastAsia="ar-SA"/>
        </w:rPr>
        <w:t xml:space="preserve">, а при ширине зоны до </w:t>
      </w:r>
      <w:smartTag w:uri="urn:schemas-microsoft-com:office:smarttags" w:element="metricconverter">
        <w:smartTagPr>
          <w:attr w:name="ProductID" w:val="100 м"/>
        </w:smartTagPr>
        <w:r w:rsidRPr="0020276D">
          <w:rPr>
            <w:rFonts w:ascii="Arial" w:eastAsia="Times New Roman" w:hAnsi="Arial" w:cs="Arial"/>
            <w:color w:val="000000"/>
            <w:sz w:val="24"/>
            <w:szCs w:val="16"/>
            <w:lang w:eastAsia="ar-SA"/>
          </w:rPr>
          <w:t>100 м</w:t>
        </w:r>
      </w:smartTag>
      <w:r w:rsidRPr="0020276D">
        <w:rPr>
          <w:rFonts w:ascii="Arial" w:eastAsia="Times New Roman" w:hAnsi="Arial" w:cs="Arial"/>
          <w:color w:val="000000"/>
          <w:sz w:val="24"/>
          <w:szCs w:val="16"/>
          <w:lang w:eastAsia="ar-SA"/>
        </w:rPr>
        <w:t xml:space="preserve"> — не менее </w:t>
      </w:r>
      <w:smartTag w:uri="urn:schemas-microsoft-com:office:smarttags" w:element="metricconverter">
        <w:smartTagPr>
          <w:attr w:name="ProductID" w:val="20 м"/>
        </w:smartTagPr>
        <w:r w:rsidRPr="0020276D">
          <w:rPr>
            <w:rFonts w:ascii="Arial" w:eastAsia="Times New Roman" w:hAnsi="Arial" w:cs="Arial"/>
            <w:color w:val="000000"/>
            <w:sz w:val="24"/>
            <w:szCs w:val="16"/>
            <w:lang w:eastAsia="ar-SA"/>
          </w:rPr>
          <w:t>20 м</w:t>
        </w:r>
      </w:smartTag>
      <w:r w:rsidRPr="0020276D">
        <w:rPr>
          <w:rFonts w:ascii="Arial" w:eastAsia="Times New Roman" w:hAnsi="Arial" w:cs="Arial"/>
          <w:color w:val="000000"/>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Times New Roman"/>
          <w:bCs/>
          <w:i/>
          <w:iCs/>
          <w:noProof/>
          <w:sz w:val="28"/>
          <w:szCs w:val="28"/>
          <w:lang w:eastAsia="ru-RU"/>
        </w:rPr>
      </w:pPr>
      <w:bookmarkStart w:id="209" w:name="_Toc326905740"/>
      <w:r w:rsidRPr="0020276D">
        <w:rPr>
          <w:rFonts w:ascii="Arial" w:eastAsia="Times New Roman" w:hAnsi="Arial" w:cs="Arial"/>
          <w:bCs/>
          <w:i/>
          <w:sz w:val="28"/>
          <w:szCs w:val="28"/>
          <w:lang w:eastAsia="ar-SA"/>
        </w:rPr>
        <w:t>3.</w:t>
      </w:r>
      <w:hyperlink w:anchor="_Toc309309103" w:history="1">
        <w:r w:rsidRPr="0020276D">
          <w:rPr>
            <w:rFonts w:ascii="Arial" w:eastAsia="Times New Roman" w:hAnsi="Arial" w:cs="Arial"/>
            <w:bCs/>
            <w:i/>
            <w:noProof/>
            <w:sz w:val="24"/>
            <w:szCs w:val="24"/>
            <w:lang w:eastAsia="ar-SA"/>
          </w:rPr>
          <w:t>3.2.4. Развитие зон инженерной инфраструктуры</w:t>
        </w:r>
        <w:bookmarkEnd w:id="209"/>
      </w:hyperlink>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bookmarkStart w:id="210" w:name="_Toc326905741"/>
      <w:r w:rsidRPr="0020276D">
        <w:rPr>
          <w:rFonts w:ascii="Arial" w:eastAsia="Times New Roman" w:hAnsi="Arial" w:cs="Arial"/>
          <w:bCs/>
          <w:i/>
          <w:sz w:val="24"/>
          <w:lang w:eastAsia="ar-SA"/>
        </w:rPr>
        <w:t>3.3.2.4.1. Проектируемые объекты инженерной инфраструктуры</w:t>
      </w:r>
      <w:bookmarkEnd w:id="210"/>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Проектом генерального плана сельского поселения Светлодольск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20276D" w:rsidRPr="0020276D" w:rsidRDefault="0020276D" w:rsidP="0020276D">
      <w:pPr>
        <w:suppressAutoHyphens/>
        <w:spacing w:after="0" w:line="240" w:lineRule="auto"/>
        <w:ind w:left="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1.Водоснабжение;</w:t>
      </w:r>
    </w:p>
    <w:p w:rsidR="0020276D" w:rsidRPr="0020276D" w:rsidRDefault="0020276D" w:rsidP="0020276D">
      <w:pPr>
        <w:suppressAutoHyphens/>
        <w:spacing w:after="0" w:line="240" w:lineRule="auto"/>
        <w:ind w:left="709"/>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2.Водоотведение; </w:t>
      </w:r>
    </w:p>
    <w:p w:rsidR="0020276D" w:rsidRPr="0020276D" w:rsidRDefault="0020276D" w:rsidP="0020276D">
      <w:pPr>
        <w:suppressAutoHyphens/>
        <w:spacing w:after="0" w:line="240" w:lineRule="auto"/>
        <w:ind w:left="709"/>
        <w:rPr>
          <w:rFonts w:ascii="Arial" w:eastAsia="Times New Roman" w:hAnsi="Arial" w:cs="Arial"/>
          <w:sz w:val="24"/>
          <w:szCs w:val="16"/>
          <w:lang w:eastAsia="ar-SA"/>
        </w:rPr>
      </w:pPr>
      <w:r w:rsidRPr="0020276D">
        <w:rPr>
          <w:rFonts w:ascii="Arial" w:eastAsia="Times New Roman" w:hAnsi="Arial" w:cs="Arial"/>
          <w:sz w:val="24"/>
          <w:szCs w:val="16"/>
          <w:lang w:eastAsia="ar-SA"/>
        </w:rPr>
        <w:t>3.Теплоснабжение;</w:t>
      </w:r>
    </w:p>
    <w:p w:rsidR="0020276D" w:rsidRPr="0020276D" w:rsidRDefault="0020276D" w:rsidP="0020276D">
      <w:pPr>
        <w:suppressAutoHyphens/>
        <w:spacing w:after="0" w:line="240" w:lineRule="auto"/>
        <w:ind w:left="709"/>
        <w:rPr>
          <w:rFonts w:ascii="Arial" w:eastAsia="Times New Roman" w:hAnsi="Arial" w:cs="Arial"/>
          <w:sz w:val="24"/>
          <w:szCs w:val="16"/>
          <w:lang w:eastAsia="ar-SA"/>
        </w:rPr>
      </w:pPr>
      <w:r w:rsidRPr="0020276D">
        <w:rPr>
          <w:rFonts w:ascii="Arial" w:eastAsia="Times New Roman" w:hAnsi="Arial" w:cs="Arial"/>
          <w:sz w:val="24"/>
          <w:szCs w:val="16"/>
          <w:lang w:eastAsia="ar-SA"/>
        </w:rPr>
        <w:t>4.Газоснабжение;</w:t>
      </w:r>
    </w:p>
    <w:p w:rsidR="0020276D" w:rsidRPr="0020276D" w:rsidRDefault="0020276D" w:rsidP="0020276D">
      <w:pPr>
        <w:suppressAutoHyphens/>
        <w:spacing w:after="0" w:line="240" w:lineRule="auto"/>
        <w:ind w:left="709"/>
        <w:rPr>
          <w:rFonts w:ascii="Arial" w:eastAsia="Times New Roman" w:hAnsi="Arial" w:cs="Arial"/>
          <w:sz w:val="24"/>
          <w:szCs w:val="16"/>
          <w:lang w:eastAsia="ar-SA"/>
        </w:rPr>
      </w:pPr>
      <w:r w:rsidRPr="0020276D">
        <w:rPr>
          <w:rFonts w:ascii="Arial" w:eastAsia="Times New Roman" w:hAnsi="Arial" w:cs="Arial"/>
          <w:sz w:val="24"/>
          <w:szCs w:val="16"/>
          <w:lang w:eastAsia="ar-SA"/>
        </w:rPr>
        <w:t>5. Электроснабжение;</w:t>
      </w:r>
    </w:p>
    <w:p w:rsidR="0020276D" w:rsidRPr="0020276D" w:rsidRDefault="0020276D" w:rsidP="0020276D">
      <w:pPr>
        <w:suppressAutoHyphens/>
        <w:spacing w:after="0" w:line="240" w:lineRule="auto"/>
        <w:ind w:left="709"/>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6. Связь. </w:t>
      </w: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hyperlink w:anchor="_Toc309309104" w:history="1">
        <w:bookmarkStart w:id="211" w:name="_Toc326905742"/>
        <w:r w:rsidRPr="0020276D">
          <w:rPr>
            <w:rFonts w:ascii="Arial" w:eastAsia="Times New Roman" w:hAnsi="Arial" w:cs="Arial"/>
            <w:bCs/>
            <w:i/>
            <w:sz w:val="24"/>
            <w:lang w:eastAsia="ar-SA"/>
          </w:rPr>
          <w:t>3.3.2.4.1.1. Водоснабжение</w:t>
        </w:r>
        <w:r w:rsidRPr="0020276D">
          <w:rPr>
            <w:rFonts w:ascii="Arial" w:eastAsia="Times New Roman" w:hAnsi="Arial" w:cs="Arial"/>
            <w:bCs/>
            <w:i/>
            <w:noProof/>
            <w:sz w:val="24"/>
            <w:szCs w:val="24"/>
            <w:lang w:eastAsia="ar-SA"/>
          </w:rPr>
          <w:t>.</w:t>
        </w:r>
        <w:bookmarkEnd w:id="211"/>
      </w:hyperlink>
      <w:r w:rsidRPr="0020276D">
        <w:rPr>
          <w:rFonts w:ascii="Arial" w:eastAsia="Times New Roman" w:hAnsi="Arial" w:cs="Arial"/>
          <w:bCs/>
          <w:i/>
          <w:sz w:val="24"/>
          <w:lang w:eastAsia="ar-SA"/>
        </w:rPr>
        <w:t xml:space="preserve"> </w:t>
      </w: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посёлок Светлодольск– административный центр.</w:t>
      </w:r>
    </w:p>
    <w:p w:rsidR="0020276D" w:rsidRPr="0020276D" w:rsidRDefault="0020276D" w:rsidP="0020276D">
      <w:pPr>
        <w:suppressAutoHyphens/>
        <w:spacing w:after="0" w:line="240" w:lineRule="auto"/>
        <w:ind w:firstLine="709"/>
        <w:jc w:val="center"/>
        <w:rPr>
          <w:rFonts w:ascii="Arial" w:eastAsia="Times New Roman" w:hAnsi="Arial" w:cs="Arial"/>
          <w:i/>
          <w:color w:val="000000"/>
          <w:sz w:val="24"/>
          <w:szCs w:val="16"/>
          <w:u w:val="single"/>
          <w:lang w:eastAsia="ar-SA"/>
        </w:rPr>
      </w:pPr>
    </w:p>
    <w:p w:rsidR="0020276D" w:rsidRPr="0020276D" w:rsidRDefault="0020276D" w:rsidP="0020276D">
      <w:pPr>
        <w:suppressAutoHyphens/>
        <w:spacing w:before="240" w:after="60" w:line="240" w:lineRule="auto"/>
        <w:ind w:firstLine="284"/>
        <w:jc w:val="both"/>
        <w:rPr>
          <w:rFonts w:ascii="Arial" w:eastAsia="Times New Roman" w:hAnsi="Arial" w:cs="Arial"/>
          <w:color w:val="000000"/>
          <w:sz w:val="24"/>
          <w:lang w:eastAsia="ar-SA"/>
        </w:rPr>
      </w:pPr>
      <w:r w:rsidRPr="0020276D">
        <w:rPr>
          <w:rFonts w:ascii="Arial" w:eastAsia="Times New Roman" w:hAnsi="Arial" w:cs="Arial"/>
          <w:color w:val="000000"/>
          <w:sz w:val="24"/>
          <w:lang w:eastAsia="ar-SA"/>
        </w:rPr>
        <w:t xml:space="preserve">Согласно СТП Муниципального района Сергиевский для бесперебойного водоснабжения населения водой </w:t>
      </w:r>
      <w:r w:rsidRPr="0020276D">
        <w:rPr>
          <w:rFonts w:ascii="Arial" w:eastAsia="Times New Roman" w:hAnsi="Arial" w:cs="Arial"/>
          <w:color w:val="000000"/>
          <w:sz w:val="24"/>
          <w:szCs w:val="16"/>
          <w:lang w:eastAsia="ar-SA"/>
        </w:rPr>
        <w:t>посёлока Светлодольск</w:t>
      </w:r>
      <w:r w:rsidRPr="0020276D">
        <w:rPr>
          <w:rFonts w:ascii="Arial" w:eastAsia="Times New Roman" w:hAnsi="Arial" w:cs="Arial"/>
          <w:i/>
          <w:color w:val="000000"/>
          <w:sz w:val="24"/>
          <w:szCs w:val="16"/>
          <w:lang w:eastAsia="ar-SA"/>
        </w:rPr>
        <w:t xml:space="preserve"> </w:t>
      </w:r>
      <w:r w:rsidRPr="0020276D">
        <w:rPr>
          <w:rFonts w:ascii="Arial" w:eastAsia="Times New Roman" w:hAnsi="Arial" w:cs="Arial"/>
          <w:color w:val="000000"/>
          <w:sz w:val="24"/>
          <w:lang w:eastAsia="ar-SA"/>
        </w:rPr>
        <w:t>соответствующего качества, отвечающего требованиям СанПиН 2.1.4. 1071-01  « Питьевая вода», необходимо выполнить ряд требований, а именно:</w:t>
      </w:r>
    </w:p>
    <w:p w:rsidR="0020276D" w:rsidRPr="0020276D" w:rsidRDefault="0020276D" w:rsidP="0020276D">
      <w:pPr>
        <w:suppressAutoHyphens/>
        <w:spacing w:after="0" w:line="240" w:lineRule="auto"/>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 ввиду увеличения населения согласно проекту Генерального плана  необходимо расширение сущестующего водозабора с увеличением производительности до требуемой;</w:t>
      </w:r>
    </w:p>
    <w:p w:rsidR="0020276D" w:rsidRPr="0020276D" w:rsidRDefault="0020276D" w:rsidP="0020276D">
      <w:pPr>
        <w:suppressAutoHyphens/>
        <w:spacing w:after="0" w:line="240" w:lineRule="auto"/>
        <w:ind w:left="36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-реконструкция и сроительство водопроводных сетей с сооружениями на них;</w:t>
      </w:r>
    </w:p>
    <w:p w:rsidR="0020276D" w:rsidRPr="0020276D" w:rsidRDefault="0020276D" w:rsidP="0020276D">
      <w:pPr>
        <w:suppressAutoHyphens/>
        <w:spacing w:after="0" w:line="240" w:lineRule="auto"/>
        <w:ind w:left="360"/>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-согласно проекту Генерального плана строительство водоводов и уличных сетей для площадок нового строительства;</w:t>
      </w:r>
    </w:p>
    <w:p w:rsidR="0020276D" w:rsidRPr="0020276D" w:rsidRDefault="0020276D" w:rsidP="0020276D">
      <w:pPr>
        <w:suppressAutoHyphens/>
        <w:spacing w:after="0" w:line="240" w:lineRule="auto"/>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установка для всех потребителей приборов учёта расхода воды.</w:t>
      </w:r>
    </w:p>
    <w:p w:rsidR="0020276D" w:rsidRPr="0020276D" w:rsidRDefault="0020276D" w:rsidP="0020276D">
      <w:pPr>
        <w:suppressAutoHyphens/>
        <w:spacing w:after="0" w:line="240" w:lineRule="auto"/>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20276D" w:rsidRPr="0020276D" w:rsidRDefault="0020276D" w:rsidP="0020276D">
      <w:pPr>
        <w:suppressAutoHyphens/>
        <w:spacing w:after="0" w:line="100" w:lineRule="atLeast"/>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Используется вода на хоз - питьевые цели, пожаротушение и полив.</w:t>
      </w:r>
    </w:p>
    <w:p w:rsidR="0020276D" w:rsidRPr="0020276D" w:rsidRDefault="0020276D" w:rsidP="0020276D">
      <w:pPr>
        <w:suppressAutoHyphens/>
        <w:spacing w:after="0" w:line="100" w:lineRule="atLeast"/>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Расход на наружное пожаротушение села (1 пожар) принят 10 л/сек в течение 3 часов, что составляет 108 м3/сут.</w:t>
      </w:r>
    </w:p>
    <w:p w:rsidR="0020276D" w:rsidRPr="0020276D" w:rsidRDefault="0020276D" w:rsidP="0020276D">
      <w:pPr>
        <w:suppressAutoHyphens/>
        <w:spacing w:after="0" w:line="240" w:lineRule="auto"/>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Всё новое строительство в районе существующей застройки подключается к существующей системе водоснабжения на условиях владельца сетей.</w:t>
      </w:r>
    </w:p>
    <w:p w:rsidR="0020276D" w:rsidRPr="0020276D" w:rsidRDefault="0020276D" w:rsidP="0020276D">
      <w:pPr>
        <w:suppressAutoHyphens/>
        <w:spacing w:after="0" w:line="240" w:lineRule="auto"/>
        <w:ind w:firstLine="343"/>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Уличные сети водопровода выполняются из полиэтиленовых труб, колодцы – из современных конструкций.</w:t>
      </w:r>
    </w:p>
    <w:p w:rsidR="0020276D" w:rsidRPr="0020276D" w:rsidRDefault="0020276D" w:rsidP="0020276D">
      <w:pPr>
        <w:suppressAutoHyphens/>
        <w:spacing w:after="0" w:line="240" w:lineRule="auto"/>
        <w:ind w:firstLine="343"/>
        <w:jc w:val="both"/>
        <w:rPr>
          <w:rFonts w:ascii="Arial" w:eastAsia="Times New Roman" w:hAnsi="Arial" w:cs="Arial"/>
          <w:sz w:val="24"/>
          <w:szCs w:val="16"/>
          <w:lang w:eastAsia="ar-SA"/>
        </w:rPr>
      </w:pPr>
      <w:r w:rsidRPr="0020276D">
        <w:rPr>
          <w:rFonts w:ascii="Arial" w:eastAsia="Times New Roman" w:hAnsi="Arial" w:cs="Arial"/>
          <w:color w:val="000000"/>
          <w:sz w:val="24"/>
          <w:szCs w:val="16"/>
          <w:lang w:eastAsia="ar-SA"/>
        </w:rPr>
        <w:t>Водопотребление и водоотведение новой застройки посчитано отдельно по площад</w:t>
      </w:r>
      <w:r w:rsidRPr="0020276D">
        <w:rPr>
          <w:rFonts w:ascii="Arial" w:eastAsia="Times New Roman" w:hAnsi="Arial" w:cs="Arial"/>
          <w:sz w:val="24"/>
          <w:szCs w:val="16"/>
          <w:lang w:eastAsia="ar-SA"/>
        </w:rPr>
        <w:t>кам и очередям строительства.</w:t>
      </w:r>
    </w:p>
    <w:p w:rsidR="0020276D" w:rsidRPr="0020276D" w:rsidRDefault="0020276D" w:rsidP="0020276D">
      <w:pPr>
        <w:suppressAutoHyphens/>
        <w:spacing w:before="240" w:after="60" w:line="240" w:lineRule="auto"/>
        <w:ind w:firstLine="284"/>
        <w:jc w:val="center"/>
        <w:rPr>
          <w:rFonts w:ascii="Arial" w:eastAsia="Times New Roman" w:hAnsi="Arial" w:cs="Arial"/>
          <w:i/>
          <w:sz w:val="24"/>
          <w:szCs w:val="16"/>
          <w:u w:val="single"/>
          <w:lang w:eastAsia="ar-SA"/>
        </w:rPr>
      </w:pPr>
      <w:r w:rsidRPr="0020276D">
        <w:rPr>
          <w:rFonts w:ascii="Arial" w:eastAsia="Times New Roman" w:hAnsi="Arial" w:cs="Arial"/>
          <w:sz w:val="24"/>
          <w:lang w:eastAsia="ar-SA"/>
        </w:rPr>
        <w:t xml:space="preserve">  </w:t>
      </w:r>
      <w:r w:rsidRPr="0020276D">
        <w:rPr>
          <w:rFonts w:ascii="Arial" w:eastAsia="Times New Roman" w:hAnsi="Arial" w:cs="Arial"/>
          <w:i/>
          <w:sz w:val="24"/>
          <w:szCs w:val="16"/>
          <w:u w:val="single"/>
          <w:lang w:eastAsia="ar-SA"/>
        </w:rPr>
        <w:t>село Нижняя Орлянка, поселок Участок Сок.</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Согласно генеральному плану ввиду отсутствия централизованного водоснабжения для снабжения населения водой соответствующего качества, отвечающего требованиям СанПиН 2.1.4. 1071-01 « Питьевая вода», необходимо выполнить ряд требований, а именно:</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-проектирование и строительство водозаборных сооружений после проведения гидрологических изысканий</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-проектирование и строительство водопроводных сетей и сооружений на них</w:t>
      </w:r>
    </w:p>
    <w:p w:rsidR="0020276D" w:rsidRPr="0020276D" w:rsidRDefault="0020276D" w:rsidP="0020276D">
      <w:pPr>
        <w:suppressAutoHyphens/>
        <w:spacing w:before="240" w:after="60" w:line="240" w:lineRule="auto"/>
        <w:ind w:left="360"/>
        <w:jc w:val="both"/>
        <w:rPr>
          <w:rFonts w:ascii="Arial" w:eastAsia="Times New Roman" w:hAnsi="Arial" w:cs="Arial"/>
          <w:sz w:val="24"/>
          <w:lang w:eastAsia="ar-SA"/>
        </w:rPr>
      </w:pPr>
      <w:r w:rsidRPr="0020276D">
        <w:rPr>
          <w:rFonts w:ascii="Arial" w:eastAsia="Times New Roman" w:hAnsi="Arial" w:cs="Arial"/>
          <w:sz w:val="24"/>
          <w:lang w:eastAsia="ar-SA"/>
        </w:rPr>
        <w:t>-установка для всех потребителей приборов учета расхода воды</w:t>
      </w:r>
    </w:p>
    <w:p w:rsidR="0020276D" w:rsidRPr="0020276D" w:rsidRDefault="0020276D" w:rsidP="0020276D">
      <w:pPr>
        <w:suppressAutoHyphens/>
        <w:spacing w:before="240" w:after="60" w:line="100" w:lineRule="atLeast"/>
        <w:rPr>
          <w:rFonts w:ascii="Arial" w:eastAsia="Times New Roman" w:hAnsi="Arial" w:cs="Arial"/>
          <w:sz w:val="24"/>
          <w:lang w:eastAsia="ar-SA"/>
        </w:rPr>
      </w:pPr>
      <w:r w:rsidRPr="0020276D">
        <w:rPr>
          <w:rFonts w:ascii="Arial" w:eastAsia="Times New Roman" w:hAnsi="Arial" w:cs="Arial"/>
          <w:sz w:val="24"/>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r w:rsidRPr="0020276D">
        <w:rPr>
          <w:rFonts w:ascii="Arial" w:eastAsia="Times New Roman" w:hAnsi="Arial" w:cs="Arial"/>
          <w:sz w:val="24"/>
          <w:lang w:eastAsia="ar-SA"/>
        </w:rPr>
        <w:t>Используется вода на хоз - питьевые цели, пожаротушение и полив. В п.Участок Сок хоз.питьевой водопровод проектируется отдельно от существующего водопровода из реки, который должен быть исполььзован только для полива.</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r w:rsidRPr="0020276D">
        <w:rPr>
          <w:rFonts w:ascii="Arial" w:eastAsia="Times New Roman" w:hAnsi="Arial" w:cs="Arial"/>
          <w:sz w:val="24"/>
          <w:lang w:eastAsia="ar-SA"/>
        </w:rPr>
        <w:t xml:space="preserve"> Расход на наружное пожаротушение  (1 пожар) принят 5 л/сек в течение 3 часов, что составляет 54 м3/сут. Уличные сети водопровода выполняются из полиэтиленовых труб, колодцы – из современных конструкций.</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p>
    <w:p w:rsidR="0020276D" w:rsidRPr="0020276D" w:rsidRDefault="0020276D" w:rsidP="0020276D">
      <w:pPr>
        <w:suppressAutoHyphens/>
        <w:spacing w:before="240" w:after="60" w:line="100" w:lineRule="atLeast"/>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поселок Новая Елховка, село Павловка,село Нероновка,</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 xml:space="preserve">Согласно СТП Муниципального района Сергиевский ввиду увеличения населения для бесперебойного водоснабжения населения водой </w:t>
      </w:r>
      <w:r w:rsidRPr="0020276D">
        <w:rPr>
          <w:rFonts w:ascii="Arial" w:eastAsia="Times New Roman" w:hAnsi="Arial" w:cs="Arial"/>
          <w:sz w:val="24"/>
          <w:lang w:eastAsia="ar-SA"/>
        </w:rPr>
        <w:lastRenderedPageBreak/>
        <w:t>соответствующего качества, отвечающего требованиям СанПиН 2.1.4. 1071-01  « Питьевая вода», необходимо выполнить ряд требований, а именно:</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-расширение водозабора ( в с.Павловка )</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-проектирование и строительство водозабора для проектируемых турбаз. Место положение уточнить после проведения гидрогеологических изысканий.</w:t>
      </w:r>
    </w:p>
    <w:p w:rsidR="0020276D" w:rsidRPr="0020276D" w:rsidRDefault="0020276D" w:rsidP="0020276D">
      <w:pPr>
        <w:suppressAutoHyphens/>
        <w:spacing w:before="240" w:after="60" w:line="240" w:lineRule="auto"/>
        <w:ind w:firstLine="284"/>
        <w:jc w:val="both"/>
        <w:rPr>
          <w:rFonts w:ascii="Arial" w:eastAsia="Times New Roman" w:hAnsi="Arial" w:cs="Arial"/>
          <w:sz w:val="24"/>
          <w:lang w:eastAsia="ar-SA"/>
        </w:rPr>
      </w:pPr>
      <w:r w:rsidRPr="0020276D">
        <w:rPr>
          <w:rFonts w:ascii="Arial" w:eastAsia="Times New Roman" w:hAnsi="Arial" w:cs="Arial"/>
          <w:sz w:val="24"/>
          <w:lang w:eastAsia="ar-SA"/>
        </w:rPr>
        <w:t>-реконструкция и строительство водопроводных сетей и сооружений на них</w:t>
      </w:r>
    </w:p>
    <w:p w:rsidR="0020276D" w:rsidRPr="0020276D" w:rsidRDefault="0020276D" w:rsidP="0020276D">
      <w:pPr>
        <w:suppressAutoHyphens/>
        <w:spacing w:before="240" w:after="60" w:line="100" w:lineRule="atLeast"/>
        <w:ind w:left="360"/>
        <w:jc w:val="both"/>
        <w:rPr>
          <w:rFonts w:ascii="Arial" w:eastAsia="Times New Roman" w:hAnsi="Arial" w:cs="Arial"/>
          <w:sz w:val="24"/>
          <w:lang w:eastAsia="ar-SA"/>
        </w:rPr>
      </w:pPr>
      <w:r w:rsidRPr="0020276D">
        <w:rPr>
          <w:rFonts w:ascii="Arial" w:eastAsia="Times New Roman" w:hAnsi="Arial" w:cs="Arial"/>
          <w:sz w:val="24"/>
          <w:lang w:eastAsia="ar-SA"/>
        </w:rPr>
        <w:t>-установка для всех потребителей приборов учета расхода воды</w:t>
      </w:r>
    </w:p>
    <w:p w:rsidR="0020276D" w:rsidRPr="0020276D" w:rsidRDefault="0020276D" w:rsidP="0020276D">
      <w:pPr>
        <w:suppressAutoHyphens/>
        <w:spacing w:before="240" w:after="60" w:line="100" w:lineRule="atLeast"/>
        <w:rPr>
          <w:rFonts w:ascii="Arial" w:eastAsia="Times New Roman" w:hAnsi="Arial" w:cs="Arial"/>
          <w:sz w:val="24"/>
          <w:lang w:eastAsia="ar-SA"/>
        </w:rPr>
      </w:pPr>
      <w:r w:rsidRPr="0020276D">
        <w:rPr>
          <w:rFonts w:ascii="Arial" w:eastAsia="Times New Roman" w:hAnsi="Arial" w:cs="Arial"/>
          <w:sz w:val="24"/>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 Вода используется на хоз-питьевые цели, пожаротушение и полив.</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r w:rsidRPr="0020276D">
        <w:rPr>
          <w:rFonts w:ascii="Arial" w:eastAsia="Times New Roman" w:hAnsi="Arial" w:cs="Arial"/>
          <w:sz w:val="24"/>
          <w:lang w:eastAsia="ar-SA"/>
        </w:rPr>
        <w:t xml:space="preserve"> Расход на наружное пожаротушение  (1 пожар) принят 5 л/сек в течение 3 часов, что составляет 54 м3/сут. Уличные сети водопровода выполняются из полиэтиленовых труб, колодцы – из современных конструкций.</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r w:rsidRPr="0020276D">
        <w:rPr>
          <w:rFonts w:ascii="Arial" w:eastAsia="Times New Roman" w:hAnsi="Arial" w:cs="Arial"/>
          <w:sz w:val="24"/>
          <w:lang w:eastAsia="ar-SA"/>
        </w:rPr>
        <w:t>Новое строительство в районе освоения свободных территорий обеспечивается водой от существующей системы водоснабжения на условиях владельца сетей</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r w:rsidRPr="0020276D">
        <w:rPr>
          <w:rFonts w:ascii="Arial" w:eastAsia="Times New Roman" w:hAnsi="Arial" w:cs="Arial"/>
          <w:sz w:val="24"/>
          <w:lang w:eastAsia="ar-SA"/>
        </w:rPr>
        <w:t>Уличные сети водопровода выполняются из полиэтиленовых труб, колодцы – из современных конструкций.</w:t>
      </w: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p>
    <w:p w:rsidR="0020276D" w:rsidRPr="0020276D" w:rsidRDefault="0020276D" w:rsidP="0020276D">
      <w:pPr>
        <w:suppressAutoHyphens/>
        <w:spacing w:before="240" w:after="60" w:line="100" w:lineRule="atLeast"/>
        <w:jc w:val="both"/>
        <w:rPr>
          <w:rFonts w:ascii="Arial" w:eastAsia="Times New Roman" w:hAnsi="Arial" w:cs="Arial"/>
          <w:sz w:val="24"/>
          <w:lang w:eastAsia="ar-SA"/>
        </w:rPr>
      </w:pPr>
    </w:p>
    <w:p w:rsidR="0020276D" w:rsidRPr="0020276D" w:rsidRDefault="0020276D" w:rsidP="0020276D">
      <w:pPr>
        <w:suppressAutoHyphens/>
        <w:spacing w:before="240" w:after="60" w:line="240" w:lineRule="auto"/>
        <w:ind w:firstLine="343"/>
        <w:jc w:val="both"/>
        <w:rPr>
          <w:rFonts w:ascii="Arial" w:eastAsia="Times New Roman" w:hAnsi="Arial" w:cs="Arial"/>
          <w:sz w:val="24"/>
          <w:lang w:eastAsia="ar-SA"/>
        </w:rPr>
      </w:pPr>
      <w:r w:rsidRPr="0020276D">
        <w:rPr>
          <w:rFonts w:ascii="Arial" w:eastAsia="Times New Roman" w:hAnsi="Arial" w:cs="Arial"/>
          <w:sz w:val="24"/>
          <w:lang w:eastAsia="ar-SA"/>
        </w:rPr>
        <w:t>Водопотребление и водоотведение новой застройки посчитано отдельно по площадкам и очередям строительства.</w:t>
      </w:r>
    </w:p>
    <w:p w:rsidR="0020276D" w:rsidRPr="0020276D" w:rsidRDefault="0020276D" w:rsidP="0020276D">
      <w:pPr>
        <w:suppressAutoHyphens/>
        <w:spacing w:before="240" w:after="60" w:line="240" w:lineRule="auto"/>
        <w:jc w:val="right"/>
        <w:rPr>
          <w:rFonts w:ascii="Arial" w:eastAsia="Times New Roman" w:hAnsi="Arial" w:cs="Arial"/>
          <w:sz w:val="24"/>
          <w:lang w:eastAsia="ar-SA"/>
        </w:rPr>
      </w:pPr>
      <w:r w:rsidRPr="0020276D">
        <w:rPr>
          <w:rFonts w:ascii="Arial" w:eastAsia="Times New Roman" w:hAnsi="Arial" w:cs="Arial"/>
          <w:sz w:val="24"/>
          <w:lang w:eastAsia="ar-SA"/>
        </w:rPr>
        <w:t>Таблица № 36</w:t>
      </w:r>
    </w:p>
    <w:p w:rsidR="0020276D" w:rsidRPr="0020276D" w:rsidRDefault="0020276D" w:rsidP="0020276D">
      <w:pPr>
        <w:suppressAutoHyphens/>
        <w:spacing w:after="0" w:line="240" w:lineRule="auto"/>
        <w:jc w:val="center"/>
        <w:rPr>
          <w:rFonts w:ascii="Arial" w:eastAsia="Times New Roman" w:hAnsi="Arial" w:cs="Arial"/>
          <w:b/>
          <w:bCs/>
          <w:kern w:val="1"/>
          <w:sz w:val="24"/>
          <w:szCs w:val="32"/>
          <w:lang w:eastAsia="ar-SA"/>
        </w:rPr>
      </w:pPr>
    </w:p>
    <w:p w:rsidR="0020276D" w:rsidRPr="0020276D" w:rsidRDefault="0020276D" w:rsidP="0020276D">
      <w:pPr>
        <w:suppressAutoHyphens/>
        <w:spacing w:after="0" w:line="240" w:lineRule="auto"/>
        <w:jc w:val="center"/>
        <w:rPr>
          <w:rFonts w:ascii="Arial" w:eastAsia="Times New Roman" w:hAnsi="Arial" w:cs="Arial"/>
          <w:b/>
          <w:bCs/>
          <w:kern w:val="1"/>
          <w:sz w:val="24"/>
          <w:szCs w:val="32"/>
          <w:lang w:eastAsia="ar-SA"/>
        </w:rPr>
      </w:pPr>
      <w:r w:rsidRPr="0020276D">
        <w:rPr>
          <w:rFonts w:ascii="Arial" w:eastAsia="Times New Roman" w:hAnsi="Arial" w:cs="Arial"/>
          <w:b/>
          <w:bCs/>
          <w:kern w:val="1"/>
          <w:sz w:val="24"/>
          <w:szCs w:val="32"/>
          <w:lang w:eastAsia="ar-SA"/>
        </w:rPr>
        <w:t>Расходы воды на новое строительство</w:t>
      </w:r>
    </w:p>
    <w:tbl>
      <w:tblPr>
        <w:tblW w:w="0" w:type="auto"/>
        <w:tblInd w:w="108" w:type="dxa"/>
        <w:tblLayout w:type="fixed"/>
        <w:tblLook w:val="0000" w:firstRow="0" w:lastRow="0" w:firstColumn="0" w:lastColumn="0" w:noHBand="0" w:noVBand="0"/>
      </w:tblPr>
      <w:tblGrid>
        <w:gridCol w:w="643"/>
        <w:gridCol w:w="1718"/>
        <w:gridCol w:w="692"/>
        <w:gridCol w:w="1040"/>
        <w:gridCol w:w="1060"/>
        <w:gridCol w:w="894"/>
        <w:gridCol w:w="865"/>
        <w:gridCol w:w="692"/>
        <w:gridCol w:w="968"/>
        <w:gridCol w:w="817"/>
      </w:tblGrid>
      <w:tr w:rsidR="0020276D" w:rsidRPr="0020276D" w:rsidTr="00C61A80">
        <w:trPr>
          <w:cantSplit/>
          <w:trHeight w:hRule="exact" w:val="513"/>
          <w:tblHeader/>
        </w:trPr>
        <w:tc>
          <w:tcPr>
            <w:tcW w:w="643"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п.п</w:t>
            </w:r>
          </w:p>
        </w:tc>
        <w:tc>
          <w:tcPr>
            <w:tcW w:w="1718"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Площадки застройки</w:t>
            </w:r>
          </w:p>
        </w:tc>
        <w:tc>
          <w:tcPr>
            <w:tcW w:w="692"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людей чел.</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3859" w:type="dxa"/>
            <w:gridSpan w:val="4"/>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Водопотребление</w:t>
            </w:r>
          </w:p>
        </w:tc>
        <w:tc>
          <w:tcPr>
            <w:tcW w:w="692"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Протяженность сетей h км</w:t>
            </w:r>
          </w:p>
        </w:tc>
        <w:tc>
          <w:tcPr>
            <w:tcW w:w="968"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Водоотведение</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М3/сут</w:t>
            </w:r>
          </w:p>
        </w:tc>
        <w:tc>
          <w:tcPr>
            <w:tcW w:w="817" w:type="dxa"/>
            <w:vMerge w:val="restart"/>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Протяженность сетей h км</w:t>
            </w:r>
          </w:p>
        </w:tc>
      </w:tr>
      <w:tr w:rsidR="0020276D" w:rsidRPr="0020276D" w:rsidTr="00C61A80">
        <w:trPr>
          <w:cantSplit/>
          <w:trHeight w:hRule="exact" w:val="838"/>
          <w:tblHeader/>
        </w:trPr>
        <w:tc>
          <w:tcPr>
            <w:tcW w:w="643"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1718"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692"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2100"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Хоз. Питьевое</w:t>
            </w:r>
          </w:p>
          <w:p w:rsidR="0020276D" w:rsidRPr="0020276D" w:rsidRDefault="0020276D" w:rsidP="0020276D">
            <w:pPr>
              <w:suppressAutoHyphens/>
              <w:spacing w:after="0" w:line="240" w:lineRule="auto"/>
              <w:jc w:val="both"/>
              <w:rPr>
                <w:rFonts w:ascii="Arial" w:eastAsia="Times New Roman" w:hAnsi="Arial" w:cs="Arial"/>
                <w:sz w:val="24"/>
                <w:szCs w:val="16"/>
                <w:lang w:val="ru-RU" w:eastAsia="ar-SA"/>
              </w:rPr>
            </w:pPr>
            <w:r w:rsidRPr="0020276D">
              <w:rPr>
                <w:rFonts w:ascii="Arial" w:eastAsia="Times New Roman" w:hAnsi="Arial" w:cs="Arial"/>
                <w:sz w:val="24"/>
                <w:szCs w:val="16"/>
                <w:lang w:val="ru-RU" w:eastAsia="ar-SA"/>
              </w:rPr>
              <w:t>max</w:t>
            </w:r>
          </w:p>
        </w:tc>
        <w:tc>
          <w:tcPr>
            <w:tcW w:w="894"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Пожаротуш.</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м3/сут</w:t>
            </w:r>
          </w:p>
        </w:tc>
        <w:tc>
          <w:tcPr>
            <w:tcW w:w="865"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Полив</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м3/сут</w:t>
            </w:r>
          </w:p>
        </w:tc>
        <w:tc>
          <w:tcPr>
            <w:tcW w:w="692"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968"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817" w:type="dxa"/>
            <w:vMerge/>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r>
      <w:tr w:rsidR="0020276D" w:rsidRPr="0020276D" w:rsidTr="00C61A80">
        <w:trPr>
          <w:cantSplit/>
          <w:trHeight w:hRule="exact" w:val="974"/>
          <w:tblHeader/>
        </w:trPr>
        <w:tc>
          <w:tcPr>
            <w:tcW w:w="643"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1718"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692"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104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м3/сут</w:t>
            </w:r>
          </w:p>
        </w:tc>
        <w:tc>
          <w:tcPr>
            <w:tcW w:w="106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м3/час</w:t>
            </w:r>
          </w:p>
        </w:tc>
        <w:tc>
          <w:tcPr>
            <w:tcW w:w="894"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865"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692"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968"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817" w:type="dxa"/>
            <w:vMerge/>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1</w:t>
            </w:r>
          </w:p>
        </w:tc>
        <w:tc>
          <w:tcPr>
            <w:tcW w:w="171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2</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3</w:t>
            </w:r>
          </w:p>
        </w:tc>
        <w:tc>
          <w:tcPr>
            <w:tcW w:w="104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4</w:t>
            </w:r>
          </w:p>
        </w:tc>
        <w:tc>
          <w:tcPr>
            <w:tcW w:w="106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5</w:t>
            </w:r>
          </w:p>
        </w:tc>
        <w:tc>
          <w:tcPr>
            <w:tcW w:w="89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6</w:t>
            </w:r>
          </w:p>
        </w:tc>
        <w:tc>
          <w:tcPr>
            <w:tcW w:w="86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7</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8</w:t>
            </w:r>
          </w:p>
        </w:tc>
        <w:tc>
          <w:tcPr>
            <w:tcW w:w="96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9</w:t>
            </w:r>
          </w:p>
        </w:tc>
        <w:tc>
          <w:tcPr>
            <w:tcW w:w="81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10</w:t>
            </w: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1718" w:type="dxa"/>
            <w:tcBorders>
              <w:top w:val="single" w:sz="4" w:space="0" w:color="000000"/>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104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106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89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96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c>
          <w:tcPr>
            <w:tcW w:w="81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FF"/>
                <w:sz w:val="24"/>
                <w:szCs w:val="16"/>
                <w:lang w:eastAsia="ar-SA"/>
              </w:rPr>
            </w:pP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FF"/>
                <w:sz w:val="24"/>
                <w:szCs w:val="16"/>
                <w:lang w:eastAsia="ar-SA"/>
              </w:rPr>
            </w:pPr>
          </w:p>
        </w:tc>
        <w:tc>
          <w:tcPr>
            <w:tcW w:w="8746" w:type="dxa"/>
            <w:gridSpan w:val="9"/>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 xml:space="preserve">посёлок Светлодольск а/ц </w:t>
            </w: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FF"/>
                <w:sz w:val="24"/>
                <w:szCs w:val="16"/>
                <w:lang w:eastAsia="ar-SA"/>
              </w:rPr>
            </w:pPr>
          </w:p>
        </w:tc>
        <w:tc>
          <w:tcPr>
            <w:tcW w:w="8746" w:type="dxa"/>
            <w:gridSpan w:val="9"/>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Новое строительство</w:t>
            </w: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w:t>
            </w:r>
          </w:p>
        </w:tc>
        <w:tc>
          <w:tcPr>
            <w:tcW w:w="171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Площадка№1 8 инд. ж. д.</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24    </w:t>
            </w:r>
          </w:p>
        </w:tc>
        <w:tc>
          <w:tcPr>
            <w:tcW w:w="104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6,24</w:t>
            </w:r>
          </w:p>
        </w:tc>
        <w:tc>
          <w:tcPr>
            <w:tcW w:w="106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1,52</w:t>
            </w:r>
          </w:p>
        </w:tc>
        <w:tc>
          <w:tcPr>
            <w:tcW w:w="89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1,68</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6,24</w:t>
            </w:r>
          </w:p>
        </w:tc>
        <w:tc>
          <w:tcPr>
            <w:tcW w:w="81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1.2</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Площадка№2 34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102</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24,48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5,30</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7,14</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0,7</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24,48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0,7</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Площадка№3 54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162</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38,88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8,42</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11,34</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38,88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1,9</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Площадка№4 18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12,96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3,78</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0,9</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12,96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0,8</w:t>
            </w: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Расчётный срок строительства.</w:t>
            </w:r>
            <w:r w:rsidRPr="0020276D">
              <w:rPr>
                <w:rFonts w:ascii="Arial" w:eastAsia="Times New Roman" w:hAnsi="Arial" w:cs="Arial"/>
                <w:color w:val="000000"/>
                <w:sz w:val="24"/>
                <w:szCs w:val="16"/>
                <w:lang w:eastAsia="ar-SA"/>
              </w:rPr>
              <w:t xml:space="preserve"> Новое строительство</w:t>
            </w:r>
          </w:p>
        </w:tc>
      </w:tr>
      <w:tr w:rsidR="0020276D" w:rsidRPr="0020276D" w:rsidTr="00C61A80">
        <w:trPr>
          <w:trHeight w:val="279"/>
        </w:trPr>
        <w:tc>
          <w:tcPr>
            <w:tcW w:w="64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w:t>
            </w:r>
          </w:p>
        </w:tc>
        <w:tc>
          <w:tcPr>
            <w:tcW w:w="171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Площадка№5 24 инд. ж. д.</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72</w:t>
            </w:r>
          </w:p>
        </w:tc>
        <w:tc>
          <w:tcPr>
            <w:tcW w:w="104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17,28</w:t>
            </w:r>
          </w:p>
        </w:tc>
        <w:tc>
          <w:tcPr>
            <w:tcW w:w="106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4,21</w:t>
            </w:r>
          </w:p>
        </w:tc>
        <w:tc>
          <w:tcPr>
            <w:tcW w:w="89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5,04</w:t>
            </w:r>
          </w:p>
        </w:tc>
        <w:tc>
          <w:tcPr>
            <w:tcW w:w="69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17,28</w:t>
            </w:r>
          </w:p>
        </w:tc>
        <w:tc>
          <w:tcPr>
            <w:tcW w:w="81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Площадка№6 185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555</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133,20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18,04</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38,85</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133,20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Площадка№7 62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186</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44,64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8,46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13,02</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6,1</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44,64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Площадка№8 97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291</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69,84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11,35</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20,37</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69,84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jc w:val="both"/>
              <w:rPr>
                <w:rFonts w:ascii="Arial" w:eastAsia="Times New Roman" w:hAnsi="Arial" w:cs="Arial"/>
                <w:color w:val="000000"/>
                <w:sz w:val="24"/>
                <w:szCs w:val="16"/>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FF"/>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Нероновка</w:t>
            </w: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FF"/>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w:t>
            </w:r>
          </w:p>
        </w:tc>
        <w:tc>
          <w:tcPr>
            <w:tcW w:w="171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инд.ж.д. 15 уч</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45</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10,80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2,63</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3,15</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10,80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w:t>
            </w:r>
          </w:p>
        </w:tc>
        <w:tc>
          <w:tcPr>
            <w:tcW w:w="171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Площадка№1 93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279</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66,96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10,88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19,53</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1,84</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66,96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2,0</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w:t>
            </w: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Площадка№2 13 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2,73</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1,11</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1,11</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718" w:type="dxa"/>
            <w:tcBorders>
              <w:left w:val="single" w:sz="4" w:space="0" w:color="000000"/>
              <w:bottom w:val="single" w:sz="4" w:space="0" w:color="000000"/>
            </w:tcBorders>
          </w:tcPr>
          <w:p w:rsidR="0020276D" w:rsidRPr="0020276D" w:rsidRDefault="0020276D" w:rsidP="0020276D">
            <w:pPr>
              <w:tabs>
                <w:tab w:val="center" w:pos="932"/>
              </w:tabs>
              <w:suppressAutoHyphens/>
              <w:snapToGrid w:val="0"/>
              <w:spacing w:after="0" w:line="240" w:lineRule="auto"/>
              <w:rPr>
                <w:rFonts w:ascii="Arial" w:eastAsia="Times New Roman" w:hAnsi="Arial" w:cs="Arial"/>
                <w:color w:val="000000"/>
                <w:sz w:val="24"/>
                <w:szCs w:val="24"/>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№3 14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10,08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2,94</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10,08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w:t>
            </w:r>
            <w:r w:rsidRPr="0020276D">
              <w:rPr>
                <w:rFonts w:ascii="Arial" w:eastAsia="Times New Roman" w:hAnsi="Arial" w:cs="Arial"/>
                <w:color w:val="000000"/>
                <w:sz w:val="24"/>
                <w:szCs w:val="16"/>
                <w:lang w:eastAsia="ar-SA"/>
              </w:rPr>
              <w:lastRenderedPageBreak/>
              <w:t xml:space="preserve">№4 130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390</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13,94</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27,30</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4,0</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К1-</w:t>
            </w:r>
            <w:r w:rsidRPr="0020276D">
              <w:rPr>
                <w:rFonts w:ascii="Arial" w:eastAsia="Times New Roman" w:hAnsi="Arial" w:cs="Arial"/>
                <w:color w:val="000000"/>
                <w:sz w:val="24"/>
                <w:szCs w:val="16"/>
                <w:lang w:eastAsia="ar-SA"/>
              </w:rPr>
              <w:lastRenderedPageBreak/>
              <w:t>2,9</w:t>
            </w:r>
          </w:p>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НК1-2,9</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2.6</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20 ферм.хоз</w:t>
            </w:r>
            <w:r w:rsidRPr="0020276D">
              <w:rPr>
                <w:rFonts w:ascii="Arial" w:eastAsia="Times New Roman" w:hAnsi="Arial" w:cs="Arial"/>
                <w:color w:val="000000"/>
                <w:sz w:val="24"/>
                <w:szCs w:val="24"/>
                <w:lang w:eastAsia="ar-SA"/>
              </w:rPr>
              <w:t>.</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60</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28,80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6,24</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8,40</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w:t>
            </w: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28,80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3,5</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w:t>
            </w:r>
          </w:p>
        </w:tc>
        <w:tc>
          <w:tcPr>
            <w:tcW w:w="171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Турбаза на 200 чел.(2шт)</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400</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22,00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3,29</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14,0</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22,00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Нижняя Орлянка</w:t>
            </w: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w:t>
            </w:r>
          </w:p>
        </w:tc>
        <w:tc>
          <w:tcPr>
            <w:tcW w:w="171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инд.ж.д. 19 уч</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57</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13,68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3,33</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3,99</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13,68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№1 22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66</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15,84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3,86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4,62</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15,84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№2 12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36</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8,64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2,11</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2,52</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8,64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№3 72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216</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51,84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9,82</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15,12</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51,84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3.5</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№4 40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120</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6,24</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8,40</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3.6</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№5 17 инд.ж.д.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12,24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3,57</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12,24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Новая Елховка</w:t>
            </w: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4.1</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№1 25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75</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4,38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5,25</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№2 26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78</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18,72</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4,56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5,46</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18,72</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Павловка</w:t>
            </w: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инд.ж.д. 55 уч</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165</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8,58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11,55</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5.2</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№1 15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2,73</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5.3</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инд.ж.д. 68 уч</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204</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48,96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9,28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14,28</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48,96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№2 42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126</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30,24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6,55</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8,82</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30,24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5.5</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№3 18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12,96</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3,78</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12,96</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5.6</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Площадка №4 14 ферм.хоз</w:t>
            </w:r>
            <w:r w:rsidRPr="0020276D">
              <w:rPr>
                <w:rFonts w:ascii="Arial" w:eastAsia="Times New Roman" w:hAnsi="Arial" w:cs="Arial"/>
                <w:color w:val="000000"/>
                <w:sz w:val="24"/>
                <w:szCs w:val="24"/>
                <w:lang w:eastAsia="ar-SA"/>
              </w:rPr>
              <w:t>.</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10,08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2,46</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2,94</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10,08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Поселок Участок Сок</w:t>
            </w: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6.1</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инд.ж.д. 1 уч</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7,2</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1,75</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7,2</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 xml:space="preserve">Площадка №1 25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75</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18,0</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4,38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5,25</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18,0</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6.3</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Площадка №2</w:t>
            </w:r>
          </w:p>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Строительство сек.ж.д.24 кв</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72</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17,28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4,21</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5,04</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17,28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46" w:type="dxa"/>
            <w:gridSpan w:val="9"/>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строительства.</w:t>
            </w: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6.4</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Площадка №</w:t>
            </w:r>
            <w:r w:rsidRPr="0020276D">
              <w:rPr>
                <w:rFonts w:ascii="Arial" w:eastAsia="Times New Roman" w:hAnsi="Arial" w:cs="Arial"/>
                <w:color w:val="000000"/>
                <w:sz w:val="24"/>
                <w:szCs w:val="16"/>
                <w:lang w:val="en-US" w:eastAsia="ar-SA"/>
              </w:rPr>
              <w:t>3</w:t>
            </w:r>
            <w:r w:rsidRPr="0020276D">
              <w:rPr>
                <w:rFonts w:ascii="Arial" w:eastAsia="Times New Roman" w:hAnsi="Arial" w:cs="Arial"/>
                <w:color w:val="000000"/>
                <w:sz w:val="24"/>
                <w:szCs w:val="16"/>
                <w:lang w:eastAsia="ar-SA"/>
              </w:rPr>
              <w:t xml:space="preserve"> 47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141</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33,84</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7,33</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9,87</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33,84</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trHeight w:val="279"/>
        </w:trPr>
        <w:tc>
          <w:tcPr>
            <w:tcW w:w="64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6.5</w:t>
            </w:r>
          </w:p>
        </w:tc>
        <w:tc>
          <w:tcPr>
            <w:tcW w:w="1718"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16"/>
                <w:lang w:eastAsia="ar-SA"/>
              </w:rPr>
              <w:t>Площадка №</w:t>
            </w:r>
            <w:r w:rsidRPr="0020276D">
              <w:rPr>
                <w:rFonts w:ascii="Arial" w:eastAsia="Times New Roman" w:hAnsi="Arial" w:cs="Arial"/>
                <w:color w:val="000000"/>
                <w:sz w:val="24"/>
                <w:szCs w:val="16"/>
                <w:lang w:val="en-US" w:eastAsia="ar-SA"/>
              </w:rPr>
              <w:t>4</w:t>
            </w:r>
            <w:r w:rsidRPr="0020276D">
              <w:rPr>
                <w:rFonts w:ascii="Arial" w:eastAsia="Times New Roman" w:hAnsi="Arial" w:cs="Arial"/>
                <w:color w:val="000000"/>
                <w:sz w:val="24"/>
                <w:szCs w:val="16"/>
                <w:lang w:eastAsia="ar-SA"/>
              </w:rPr>
              <w:t xml:space="preserve"> 39 </w:t>
            </w:r>
            <w:r w:rsidRPr="0020276D">
              <w:rPr>
                <w:rFonts w:ascii="Arial" w:eastAsia="Times New Roman" w:hAnsi="Arial" w:cs="Arial"/>
                <w:color w:val="000000"/>
                <w:sz w:val="24"/>
                <w:szCs w:val="24"/>
                <w:lang w:eastAsia="ar-SA"/>
              </w:rPr>
              <w:t>инд. ж. д.</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117</w:t>
            </w:r>
          </w:p>
        </w:tc>
        <w:tc>
          <w:tcPr>
            <w:tcW w:w="104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28,08</w:t>
            </w:r>
          </w:p>
        </w:tc>
        <w:tc>
          <w:tcPr>
            <w:tcW w:w="106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6,08</w:t>
            </w:r>
          </w:p>
        </w:tc>
        <w:tc>
          <w:tcPr>
            <w:tcW w:w="894"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54,0</w:t>
            </w:r>
          </w:p>
        </w:tc>
        <w:tc>
          <w:tcPr>
            <w:tcW w:w="86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8,19</w:t>
            </w:r>
          </w:p>
        </w:tc>
        <w:tc>
          <w:tcPr>
            <w:tcW w:w="69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968"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28,08</w:t>
            </w:r>
          </w:p>
        </w:tc>
        <w:tc>
          <w:tcPr>
            <w:tcW w:w="817"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szCs w:val="24"/>
          <w:lang w:eastAsia="ar-SA"/>
        </w:rPr>
      </w:pPr>
      <w:bookmarkStart w:id="212" w:name="_Toc326905743"/>
      <w:r w:rsidRPr="0020276D">
        <w:rPr>
          <w:rFonts w:ascii="Arial" w:eastAsia="Times New Roman" w:hAnsi="Arial" w:cs="Arial"/>
          <w:bCs/>
          <w:i/>
          <w:sz w:val="24"/>
          <w:szCs w:val="24"/>
          <w:lang w:eastAsia="ar-SA"/>
        </w:rPr>
        <w:lastRenderedPageBreak/>
        <w:t>3.3.2.4.1.2. Водоотведение</w:t>
      </w:r>
      <w:bookmarkEnd w:id="212"/>
    </w:p>
    <w:p w:rsidR="0020276D" w:rsidRPr="0020276D" w:rsidRDefault="0020276D" w:rsidP="0020276D">
      <w:pPr>
        <w:keepNext/>
        <w:suppressAutoHyphens/>
        <w:spacing w:before="240" w:after="60" w:line="240" w:lineRule="auto"/>
        <w:jc w:val="center"/>
        <w:rPr>
          <w:rFonts w:ascii="Arial" w:eastAsia="Times New Roman" w:hAnsi="Arial" w:cs="Arial"/>
          <w:bCs/>
          <w:sz w:val="28"/>
          <w:szCs w:val="26"/>
          <w:lang w:eastAsia="ar-SA"/>
        </w:rPr>
      </w:pPr>
      <w:r w:rsidRPr="0020276D">
        <w:rPr>
          <w:rFonts w:ascii="Arial" w:eastAsia="Times New Roman" w:hAnsi="Arial" w:cs="Arial"/>
          <w:bCs/>
          <w:sz w:val="28"/>
          <w:szCs w:val="26"/>
          <w:lang w:eastAsia="ar-SA"/>
        </w:rPr>
        <w:t>Хозбытовая канализация.</w:t>
      </w: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посёлок Светлодольск– административный центр.</w:t>
      </w:r>
    </w:p>
    <w:p w:rsidR="0020276D" w:rsidRPr="0020276D" w:rsidRDefault="0020276D" w:rsidP="0020276D">
      <w:pPr>
        <w:suppressAutoHyphens/>
        <w:spacing w:after="0" w:line="240" w:lineRule="auto"/>
        <w:ind w:firstLine="709"/>
        <w:jc w:val="center"/>
        <w:rPr>
          <w:rFonts w:ascii="Arial" w:eastAsia="Times New Roman" w:hAnsi="Arial" w:cs="Arial"/>
          <w:i/>
          <w:color w:val="0000FF"/>
          <w:sz w:val="24"/>
          <w:u w:val="single"/>
          <w:lang w:eastAsia="ar-SA"/>
        </w:rPr>
      </w:pP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Согласно СТП Муниципального района Сергиевский в п.Светлодольск  для улучшения условий жизни населения и экологической обстановки, необходимо</w:t>
      </w:r>
    </w:p>
    <w:p w:rsidR="0020276D" w:rsidRPr="0020276D" w:rsidRDefault="0020276D" w:rsidP="0020276D">
      <w:pPr>
        <w:suppressAutoHyphens/>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 стоки от существующей и проектируемой застройки отводятся на КОС с.Сергиевска, для чего необходимо их реконструкция и расширение с увеличением их производительности до требуемой. .</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 реконструкция и строительство сетей канализации и сооружений на них, для существующей застройки и вновь проектируемой застройки:</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Согласно проекту Генерального плана для нового строительства временно до строительства КОС предусматривается строительство установок биологической очистки для одного или группы зданий по существующим проектным предложениям.</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Как вариант предлагается строительство водонепроницаемых выгребов с последующим вывозом стоков спецавтотранспортом для п.Светлодольск на КОС с.Сергиевск.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Вариант выбирается на стадии рабочего проектирования.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Расходы сточных вод по каждой площадке, приведены в разделе «Водоснабжение».</w:t>
      </w:r>
    </w:p>
    <w:p w:rsidR="0020276D" w:rsidRPr="0020276D" w:rsidRDefault="0020276D" w:rsidP="0020276D">
      <w:pPr>
        <w:suppressAutoHyphens/>
        <w:spacing w:after="0" w:line="240" w:lineRule="auto"/>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 xml:space="preserve"> село Нероновка.</w:t>
      </w:r>
    </w:p>
    <w:p w:rsidR="0020276D" w:rsidRPr="0020276D" w:rsidRDefault="0020276D" w:rsidP="0020276D">
      <w:pPr>
        <w:suppressAutoHyphens/>
        <w:spacing w:after="0" w:line="240" w:lineRule="auto"/>
        <w:ind w:firstLine="709"/>
        <w:jc w:val="center"/>
        <w:rPr>
          <w:rFonts w:ascii="Arial" w:eastAsia="Times New Roman" w:hAnsi="Arial" w:cs="Arial"/>
          <w:i/>
          <w:color w:val="0000FF"/>
          <w:sz w:val="24"/>
          <w:u w:val="single"/>
          <w:lang w:eastAsia="ar-SA"/>
        </w:rPr>
      </w:pP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Согласно СТП Муниципального района Сергиевский, того, что численность населения в с.Нероновка (на расчет.срок) с учетом существующего населения составит более 1000 человек и  для улучшения условий жизни населения и экологической обстановки, необходимо</w:t>
      </w:r>
    </w:p>
    <w:p w:rsidR="0020276D" w:rsidRPr="0020276D" w:rsidRDefault="0020276D" w:rsidP="0020276D">
      <w:pPr>
        <w:suppressAutoHyphens/>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-проектирование и строительство канализационных очистных сооружений,</w:t>
      </w:r>
    </w:p>
    <w:p w:rsidR="0020276D" w:rsidRPr="0020276D" w:rsidRDefault="0020276D" w:rsidP="00A956C2">
      <w:pPr>
        <w:numPr>
          <w:ilvl w:val="0"/>
          <w:numId w:val="44"/>
        </w:numPr>
        <w:tabs>
          <w:tab w:val="left" w:pos="360"/>
        </w:tabs>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реконструкция и строительство сетей канализации и сооружений на них, для существующей застройки и вновь проектируемой застройки (в том числе двух проектируемых турбаз).</w:t>
      </w:r>
    </w:p>
    <w:p w:rsidR="0020276D" w:rsidRPr="0020276D" w:rsidRDefault="0020276D" w:rsidP="0020276D">
      <w:pPr>
        <w:suppressAutoHyphens/>
        <w:spacing w:after="0" w:line="240" w:lineRule="auto"/>
        <w:ind w:left="36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Согласно проекту Генерального плана для нового строительства до строительства КОС предусматривается строительство установок биологической очистки для одного или группы зданий и проектируемых турбаз по существующим проектным предложениям.</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Как вариант предлагается строительство водонепроницаемых выгребов с последующим вывозом стоков спецавтотранспортом для с.Нероновка в места, отведенные службой Роспотребнадзора. Вариант выбирается на стадии рабочего проектирования.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   Расходы сточных вод по каждой площадке, приведены в разделе «Водоснабжение».</w:t>
      </w: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село Нижняя Орлянка, поселок Новая Елховка, село Павловка, поселок Участок Сок.</w:t>
      </w:r>
    </w:p>
    <w:p w:rsidR="0020276D" w:rsidRPr="0020276D" w:rsidRDefault="0020276D" w:rsidP="0020276D">
      <w:pPr>
        <w:suppressAutoHyphens/>
        <w:spacing w:after="0" w:line="240" w:lineRule="auto"/>
        <w:jc w:val="both"/>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Централизованное канализование отсутствует.</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Согласно проекту Генерального плана для нового строительства предусматривается строительство установок биологической очистки для одного или группы зданий по существующим проектным предложениям.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Расходы сточных вод по каждой площадке, приведены в разделе «Водоснабжение».</w:t>
      </w:r>
    </w:p>
    <w:p w:rsidR="0020276D" w:rsidRPr="0020276D" w:rsidRDefault="0020276D" w:rsidP="0020276D">
      <w:pPr>
        <w:suppressAutoHyphens/>
        <w:spacing w:before="240" w:after="60" w:line="240" w:lineRule="auto"/>
        <w:jc w:val="both"/>
        <w:rPr>
          <w:rFonts w:ascii="Arial" w:eastAsia="Times New Roman" w:hAnsi="Arial" w:cs="Arial"/>
          <w:bCs/>
          <w:i/>
          <w:iCs/>
          <w:sz w:val="24"/>
          <w:szCs w:val="26"/>
          <w:lang w:eastAsia="ar-SA"/>
        </w:rPr>
      </w:pPr>
      <w:r w:rsidRPr="0020276D">
        <w:rPr>
          <w:rFonts w:ascii="Arial" w:eastAsia="Times New Roman" w:hAnsi="Arial" w:cs="Arial"/>
          <w:bCs/>
          <w:i/>
          <w:iCs/>
          <w:sz w:val="24"/>
          <w:szCs w:val="26"/>
          <w:lang w:eastAsia="ar-SA"/>
        </w:rPr>
        <w:t>Дождевая канализация.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20276D" w:rsidRPr="0020276D" w:rsidRDefault="0020276D" w:rsidP="0020276D">
      <w:pPr>
        <w:keepNext/>
        <w:suppressAutoHyphens/>
        <w:spacing w:before="240" w:after="6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hyperlink w:anchor="_Toc309309106" w:history="1">
        <w:bookmarkStart w:id="213" w:name="_Toc326905744"/>
        <w:r w:rsidRPr="0020276D">
          <w:rPr>
            <w:rFonts w:ascii="Arial" w:eastAsia="Times New Roman" w:hAnsi="Arial" w:cs="Arial"/>
            <w:bCs/>
            <w:i/>
            <w:sz w:val="24"/>
            <w:lang w:eastAsia="ar-SA"/>
          </w:rPr>
          <w:t>3.3.2.4.1.3. Теплоснабжение</w:t>
        </w:r>
        <w:r w:rsidRPr="0020276D">
          <w:rPr>
            <w:rFonts w:ascii="Arial" w:eastAsia="Times New Roman" w:hAnsi="Arial" w:cs="Arial"/>
            <w:bCs/>
            <w:i/>
            <w:noProof/>
            <w:sz w:val="24"/>
            <w:szCs w:val="24"/>
            <w:lang w:eastAsia="ar-SA"/>
          </w:rPr>
          <w:t>.</w:t>
        </w:r>
        <w:bookmarkEnd w:id="213"/>
      </w:hyperlink>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посёлок Светлодольск– административный центр, село Нероновка, село Нижняя Орлянка, поселок Новая Елховка, село Павловка, поселок Участок Сок.</w:t>
      </w:r>
    </w:p>
    <w:p w:rsidR="0020276D" w:rsidRPr="0020276D" w:rsidRDefault="0020276D" w:rsidP="0020276D">
      <w:pPr>
        <w:suppressAutoHyphens/>
        <w:spacing w:after="0" w:line="240" w:lineRule="auto"/>
        <w:ind w:firstLine="343"/>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Согласно СТП Муниципального района Сергиевский планируется консервация нерентабельных котельных, перевод объектов социальной инфраструктуры и жилой многоквартирной застройки на автономное отопление в п.Светлодольск и с.Новая Елховка.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right"/>
        <w:rPr>
          <w:rFonts w:ascii="Arial" w:eastAsia="Times New Roman" w:hAnsi="Arial" w:cs="Arial"/>
          <w:sz w:val="24"/>
          <w:lang w:eastAsia="ar-SA"/>
        </w:rPr>
      </w:pPr>
      <w:r w:rsidRPr="0020276D">
        <w:rPr>
          <w:rFonts w:ascii="Arial" w:eastAsia="Times New Roman" w:hAnsi="Arial" w:cs="Arial"/>
          <w:sz w:val="24"/>
          <w:lang w:eastAsia="ar-SA"/>
        </w:rPr>
        <w:lastRenderedPageBreak/>
        <w:t>Таблица №37</w:t>
      </w:r>
    </w:p>
    <w:p w:rsidR="0020276D" w:rsidRPr="0020276D" w:rsidRDefault="0020276D" w:rsidP="0020276D">
      <w:pPr>
        <w:suppressAutoHyphens/>
        <w:spacing w:after="0" w:line="240" w:lineRule="auto"/>
        <w:jc w:val="center"/>
        <w:rPr>
          <w:rFonts w:ascii="Arial" w:eastAsia="Times New Roman" w:hAnsi="Arial" w:cs="Arial"/>
          <w:sz w:val="24"/>
          <w:szCs w:val="32"/>
          <w:lang w:eastAsia="ar-SA"/>
        </w:rPr>
      </w:pPr>
    </w:p>
    <w:p w:rsidR="0020276D" w:rsidRPr="0020276D" w:rsidRDefault="0020276D" w:rsidP="0020276D">
      <w:pPr>
        <w:suppressAutoHyphens/>
        <w:spacing w:after="0" w:line="240" w:lineRule="auto"/>
        <w:jc w:val="center"/>
        <w:rPr>
          <w:rFonts w:ascii="Arial" w:eastAsia="Times New Roman" w:hAnsi="Arial" w:cs="Arial"/>
          <w:b/>
          <w:bCs/>
          <w:sz w:val="24"/>
          <w:szCs w:val="32"/>
          <w:lang w:eastAsia="ar-SA"/>
        </w:rPr>
      </w:pPr>
      <w:r w:rsidRPr="0020276D">
        <w:rPr>
          <w:rFonts w:ascii="Arial" w:eastAsia="Times New Roman" w:hAnsi="Arial" w:cs="Arial"/>
          <w:b/>
          <w:bCs/>
          <w:sz w:val="24"/>
          <w:szCs w:val="32"/>
          <w:lang w:eastAsia="ar-SA"/>
        </w:rPr>
        <w:t>Расход тепла для проектируемых объектов соцкультбыта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bl>
      <w:tblPr>
        <w:tblW w:w="0" w:type="auto"/>
        <w:tblInd w:w="108" w:type="dxa"/>
        <w:tblLayout w:type="fixed"/>
        <w:tblLook w:val="0000" w:firstRow="0" w:lastRow="0" w:firstColumn="0" w:lastColumn="0" w:noHBand="0" w:noVBand="0"/>
      </w:tblPr>
      <w:tblGrid>
        <w:gridCol w:w="705"/>
        <w:gridCol w:w="3813"/>
        <w:gridCol w:w="13"/>
        <w:gridCol w:w="2254"/>
        <w:gridCol w:w="13"/>
        <w:gridCol w:w="2621"/>
      </w:tblGrid>
      <w:tr w:rsidR="0020276D" w:rsidRPr="0020276D" w:rsidTr="00C61A80">
        <w:tc>
          <w:tcPr>
            <w:tcW w:w="70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N п.п.</w:t>
            </w:r>
          </w:p>
        </w:tc>
        <w:tc>
          <w:tcPr>
            <w:tcW w:w="381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Наименование</w:t>
            </w:r>
          </w:p>
        </w:tc>
        <w:tc>
          <w:tcPr>
            <w:tcW w:w="2267"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Мощность</w:t>
            </w:r>
          </w:p>
        </w:tc>
        <w:tc>
          <w:tcPr>
            <w:tcW w:w="2634"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Расход тепла </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Ккал/час </w:t>
            </w:r>
          </w:p>
        </w:tc>
      </w:tr>
      <w:tr w:rsidR="0020276D" w:rsidRPr="0020276D" w:rsidTr="00C61A80">
        <w:tc>
          <w:tcPr>
            <w:tcW w:w="705"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1 </w:t>
            </w:r>
          </w:p>
        </w:tc>
        <w:tc>
          <w:tcPr>
            <w:tcW w:w="3813"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2</w:t>
            </w:r>
          </w:p>
        </w:tc>
        <w:tc>
          <w:tcPr>
            <w:tcW w:w="2267"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3</w:t>
            </w:r>
          </w:p>
        </w:tc>
        <w:tc>
          <w:tcPr>
            <w:tcW w:w="2634"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4</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sz w:val="24"/>
                <w:szCs w:val="16"/>
                <w:lang w:eastAsia="ar-SA"/>
              </w:rPr>
            </w:pPr>
            <w:r w:rsidRPr="0020276D">
              <w:rPr>
                <w:rFonts w:ascii="Arial" w:eastAsia="Times New Roman" w:hAnsi="Arial" w:cs="Arial"/>
                <w:b/>
                <w:sz w:val="24"/>
                <w:szCs w:val="16"/>
                <w:lang w:eastAsia="ar-SA"/>
              </w:rPr>
              <w:t>Поселок Светлодольск.</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1.1 </w:t>
            </w:r>
          </w:p>
        </w:tc>
        <w:tc>
          <w:tcPr>
            <w:tcW w:w="381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общей торговой площадью</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200 м2"/>
              </w:smartTagPr>
              <w:r w:rsidRPr="0020276D">
                <w:rPr>
                  <w:rFonts w:ascii="Arial" w:eastAsia="Times New Roman" w:hAnsi="Arial" w:cs="Arial"/>
                  <w:sz w:val="24"/>
                  <w:szCs w:val="16"/>
                  <w:lang w:eastAsia="ar-SA"/>
                </w:rPr>
                <w:t>200 м2</w:t>
              </w:r>
            </w:smartTag>
          </w:p>
        </w:tc>
        <w:tc>
          <w:tcPr>
            <w:tcW w:w="2634"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36 000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381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634"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Расчётный срок строительства.</w:t>
            </w:r>
            <w:r w:rsidRPr="0020276D">
              <w:rPr>
                <w:rFonts w:ascii="Arial" w:eastAsia="Times New Roman" w:hAnsi="Arial" w:cs="Arial"/>
                <w:b/>
                <w:color w:val="000000"/>
                <w:sz w:val="24"/>
                <w:szCs w:val="16"/>
                <w:lang w:eastAsia="ar-SA"/>
              </w:rPr>
              <w:t xml:space="preserve"> </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w:t>
            </w:r>
          </w:p>
        </w:tc>
        <w:tc>
          <w:tcPr>
            <w:tcW w:w="381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140 мест</w:t>
            </w:r>
          </w:p>
        </w:tc>
        <w:tc>
          <w:tcPr>
            <w:tcW w:w="2634"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442 800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3813"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Спорткомплекс (согласно СТП)</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smartTag w:uri="urn:schemas-microsoft-com:office:smarttags" w:element="metricconverter">
              <w:smartTagPr>
                <w:attr w:name="ProductID" w:val="300 м2"/>
              </w:smartTagPr>
              <w:r w:rsidRPr="0020276D">
                <w:rPr>
                  <w:rFonts w:ascii="Arial" w:eastAsia="Times New Roman" w:hAnsi="Arial" w:cs="Arial"/>
                  <w:color w:val="000000"/>
                  <w:sz w:val="24"/>
                  <w:szCs w:val="16"/>
                  <w:lang w:eastAsia="ar-SA"/>
                </w:rPr>
                <w:t>300 м2</w:t>
              </w:r>
            </w:smartTag>
          </w:p>
        </w:tc>
        <w:tc>
          <w:tcPr>
            <w:tcW w:w="2634"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150 000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Павловка</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w:t>
            </w:r>
          </w:p>
        </w:tc>
        <w:tc>
          <w:tcPr>
            <w:tcW w:w="3826"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общей торговой площадью</w:t>
            </w:r>
          </w:p>
        </w:tc>
        <w:tc>
          <w:tcPr>
            <w:tcW w:w="2267"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100 м2"/>
              </w:smartTagPr>
              <w:r w:rsidRPr="0020276D">
                <w:rPr>
                  <w:rFonts w:ascii="Arial" w:eastAsia="Times New Roman" w:hAnsi="Arial" w:cs="Arial"/>
                  <w:sz w:val="24"/>
                  <w:szCs w:val="16"/>
                  <w:lang w:eastAsia="ar-SA"/>
                </w:rPr>
                <w:t>100 м2</w:t>
              </w:r>
            </w:smartTag>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общей торговой площадью</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150 м2"/>
              </w:smartTagPr>
              <w:r w:rsidRPr="0020276D">
                <w:rPr>
                  <w:rFonts w:ascii="Arial" w:eastAsia="Times New Roman" w:hAnsi="Arial" w:cs="Arial"/>
                  <w:sz w:val="24"/>
                  <w:szCs w:val="16"/>
                  <w:lang w:eastAsia="ar-SA"/>
                </w:rPr>
                <w:t>150 м2</w:t>
              </w:r>
            </w:smartTag>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27 000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50 мест</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300 000</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Начальная школа</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80 мест</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480 000</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Строительство фельдшерско-акушерского пункта </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16 000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6093" w:type="dxa"/>
            <w:gridSpan w:val="4"/>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Нижняя Орлянка</w:t>
            </w: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общей торговой площадью</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150 м2"/>
              </w:smartTagPr>
              <w:r w:rsidRPr="0020276D">
                <w:rPr>
                  <w:rFonts w:ascii="Arial" w:eastAsia="Times New Roman" w:hAnsi="Arial" w:cs="Arial"/>
                  <w:sz w:val="24"/>
                  <w:szCs w:val="16"/>
                  <w:lang w:eastAsia="ar-SA"/>
                </w:rPr>
                <w:t>150 м2</w:t>
              </w:r>
            </w:smartTag>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27 000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Строительство фельдшерско-акушерского пункта </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16 000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Аптека</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Поселок Участок Сок</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4.1</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50 мест</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300 000</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Нероновка</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140 мест</w:t>
            </w: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442 800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5.2</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Школа</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120 мест</w:t>
            </w: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120 000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5.3</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 общей торговой площадью</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200 м2"/>
              </w:smartTagPr>
              <w:r w:rsidRPr="0020276D">
                <w:rPr>
                  <w:rFonts w:ascii="Arial" w:eastAsia="Times New Roman" w:hAnsi="Arial" w:cs="Arial"/>
                  <w:sz w:val="24"/>
                  <w:szCs w:val="16"/>
                  <w:lang w:eastAsia="ar-SA"/>
                </w:rPr>
                <w:t>200 м2</w:t>
              </w:r>
            </w:smartTag>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36 000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строительства.</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Спорткомплекс</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smartTag w:uri="urn:schemas-microsoft-com:office:smarttags" w:element="metricconverter">
              <w:smartTagPr>
                <w:attr w:name="ProductID" w:val="300 м2"/>
              </w:smartTagPr>
              <w:r w:rsidRPr="0020276D">
                <w:rPr>
                  <w:rFonts w:ascii="Arial" w:eastAsia="Times New Roman" w:hAnsi="Arial" w:cs="Arial"/>
                  <w:color w:val="000000"/>
                  <w:sz w:val="24"/>
                  <w:szCs w:val="16"/>
                  <w:lang w:eastAsia="ar-SA"/>
                </w:rPr>
                <w:t>300 м2</w:t>
              </w:r>
            </w:smartTag>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150 000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714"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bCs/>
                <w:sz w:val="24"/>
                <w:szCs w:val="24"/>
                <w:lang w:eastAsia="ar-SA"/>
              </w:rPr>
            </w:pPr>
            <w:r w:rsidRPr="0020276D">
              <w:rPr>
                <w:rFonts w:ascii="Arial" w:eastAsia="Times New Roman" w:hAnsi="Arial" w:cs="Arial"/>
                <w:b/>
                <w:bCs/>
                <w:sz w:val="24"/>
                <w:szCs w:val="24"/>
                <w:lang w:eastAsia="ar-SA"/>
              </w:rPr>
              <w:t>Поселок Новая Елховка</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6.1</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Строительство фельдшерско-</w:t>
            </w:r>
            <w:r w:rsidRPr="0020276D">
              <w:rPr>
                <w:rFonts w:ascii="Arial" w:eastAsia="Times New Roman" w:hAnsi="Arial" w:cs="Arial"/>
                <w:sz w:val="24"/>
                <w:szCs w:val="24"/>
                <w:lang w:eastAsia="ar-SA"/>
              </w:rPr>
              <w:lastRenderedPageBreak/>
              <w:t xml:space="preserve">акушерского пункта </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16 000</w:t>
            </w:r>
          </w:p>
        </w:tc>
      </w:tr>
      <w:tr w:rsidR="0020276D" w:rsidRPr="0020276D" w:rsidTr="00C61A80">
        <w:tc>
          <w:tcPr>
            <w:tcW w:w="705"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6.2</w:t>
            </w:r>
          </w:p>
        </w:tc>
        <w:tc>
          <w:tcPr>
            <w:tcW w:w="3826"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Административное здание </w:t>
            </w:r>
          </w:p>
        </w:tc>
        <w:tc>
          <w:tcPr>
            <w:tcW w:w="2267"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621"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40 000</w:t>
            </w:r>
          </w:p>
        </w:tc>
      </w:tr>
    </w:tbl>
    <w:p w:rsidR="0020276D" w:rsidRPr="0020276D" w:rsidRDefault="0020276D" w:rsidP="0020276D">
      <w:pPr>
        <w:keepNext/>
        <w:suppressAutoHyphens/>
        <w:spacing w:before="240" w:after="60" w:line="240" w:lineRule="auto"/>
        <w:jc w:val="center"/>
        <w:rPr>
          <w:rFonts w:ascii="Arial" w:eastAsia="Times New Roman" w:hAnsi="Arial" w:cs="Arial"/>
          <w:b/>
          <w:bCs/>
          <w:sz w:val="28"/>
          <w:szCs w:val="26"/>
          <w:lang w:eastAsia="ar-SA"/>
        </w:rPr>
      </w:pPr>
      <w:r w:rsidRPr="0020276D">
        <w:rPr>
          <w:rFonts w:ascii="Arial" w:eastAsia="Times New Roman" w:hAnsi="Arial" w:cs="Arial"/>
          <w:b/>
          <w:bCs/>
          <w:sz w:val="28"/>
          <w:szCs w:val="26"/>
          <w:lang w:eastAsia="ar-SA"/>
        </w:rPr>
        <w:t xml:space="preserve"> </w:t>
      </w:r>
    </w:p>
    <w:p w:rsidR="0020276D" w:rsidRPr="0020276D" w:rsidRDefault="0020276D" w:rsidP="0020276D">
      <w:pPr>
        <w:suppressAutoHyphens/>
        <w:spacing w:before="240" w:after="60" w:line="240" w:lineRule="auto"/>
        <w:jc w:val="both"/>
        <w:outlineLvl w:val="5"/>
        <w:rPr>
          <w:rFonts w:ascii="Arial" w:eastAsia="Times New Roman" w:hAnsi="Arial" w:cs="Times New Roman"/>
          <w:bCs/>
          <w:i/>
          <w:noProof/>
          <w:sz w:val="24"/>
          <w:lang w:eastAsia="ru-RU"/>
        </w:rPr>
      </w:pPr>
      <w:hyperlink w:anchor="_Toc309309107" w:history="1">
        <w:bookmarkStart w:id="214" w:name="_Toc326905745"/>
        <w:r w:rsidRPr="0020276D">
          <w:rPr>
            <w:rFonts w:ascii="Arial" w:eastAsia="Times New Roman" w:hAnsi="Arial" w:cs="Arial"/>
            <w:bCs/>
            <w:i/>
            <w:noProof/>
            <w:sz w:val="24"/>
            <w:szCs w:val="24"/>
            <w:lang w:eastAsia="ar-SA"/>
          </w:rPr>
          <w:t>3.3.2.4.1.4. Газоснабжение</w:t>
        </w:r>
        <w:bookmarkEnd w:id="214"/>
      </w:hyperlink>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r w:rsidRPr="0020276D">
        <w:rPr>
          <w:rFonts w:ascii="Arial" w:eastAsia="Times New Roman" w:hAnsi="Arial" w:cs="Arial"/>
          <w:i/>
          <w:sz w:val="24"/>
          <w:szCs w:val="16"/>
          <w:u w:val="single"/>
          <w:lang w:eastAsia="ar-SA"/>
        </w:rPr>
        <w:t>посёлок Светлодольск– административный центр, село Нероновка, село Нижняя Орлянка, поселок Новая Елховка, село Павловка, поселок Участок Сок.</w:t>
      </w:r>
    </w:p>
    <w:p w:rsidR="0020276D" w:rsidRPr="0020276D" w:rsidRDefault="0020276D" w:rsidP="0020276D">
      <w:pPr>
        <w:suppressAutoHyphens/>
        <w:spacing w:after="0" w:line="240" w:lineRule="auto"/>
        <w:ind w:firstLine="709"/>
        <w:jc w:val="center"/>
        <w:rPr>
          <w:rFonts w:ascii="Arial" w:eastAsia="Times New Roman" w:hAnsi="Arial" w:cs="Arial"/>
          <w:i/>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“Схемой территориального планирования муниципального района  </w:t>
      </w:r>
      <w:r w:rsidRPr="0020276D">
        <w:rPr>
          <w:rFonts w:ascii="Arial" w:eastAsia="Times New Roman" w:hAnsi="Arial" w:cs="Arial"/>
          <w:sz w:val="24"/>
          <w:szCs w:val="24"/>
          <w:lang w:eastAsia="ar-SA"/>
        </w:rPr>
        <w:t xml:space="preserve">Сергиевский </w:t>
      </w:r>
      <w:r w:rsidRPr="0020276D">
        <w:rPr>
          <w:rFonts w:ascii="Arial" w:eastAsia="Times New Roman" w:hAnsi="Arial" w:cs="Arial"/>
          <w:sz w:val="24"/>
          <w:szCs w:val="16"/>
          <w:lang w:eastAsia="ar-SA"/>
        </w:rPr>
        <w:t xml:space="preserve">Самарской области” определена потребность в строительстве газопроводов в поселке Новая Елховка — межпоселковый — </w:t>
      </w:r>
      <w:smartTag w:uri="urn:schemas-microsoft-com:office:smarttags" w:element="metricconverter">
        <w:smartTagPr>
          <w:attr w:name="ProductID" w:val="8,0 км"/>
        </w:smartTagPr>
        <w:r w:rsidRPr="0020276D">
          <w:rPr>
            <w:rFonts w:ascii="Arial" w:eastAsia="Times New Roman" w:hAnsi="Arial" w:cs="Arial"/>
            <w:sz w:val="24"/>
            <w:szCs w:val="16"/>
            <w:lang w:eastAsia="ar-SA"/>
          </w:rPr>
          <w:t>8,0 км</w:t>
        </w:r>
      </w:smartTag>
      <w:r w:rsidRPr="0020276D">
        <w:rPr>
          <w:rFonts w:ascii="Arial" w:eastAsia="Times New Roman" w:hAnsi="Arial" w:cs="Arial"/>
          <w:sz w:val="24"/>
          <w:szCs w:val="16"/>
          <w:lang w:eastAsia="ar-SA"/>
        </w:rPr>
        <w:t xml:space="preserve">, внутрипоселковый — </w:t>
      </w:r>
      <w:smartTag w:uri="urn:schemas-microsoft-com:office:smarttags" w:element="metricconverter">
        <w:smartTagPr>
          <w:attr w:name="ProductID" w:val="2,0 км"/>
        </w:smartTagPr>
        <w:r w:rsidRPr="0020276D">
          <w:rPr>
            <w:rFonts w:ascii="Arial" w:eastAsia="Times New Roman" w:hAnsi="Arial" w:cs="Arial"/>
            <w:sz w:val="24"/>
            <w:szCs w:val="16"/>
            <w:lang w:eastAsia="ar-SA"/>
          </w:rPr>
          <w:t>2,0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проложить газопроводы высокого и низкого давления.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построить газорегуляторные пункты (ШГРП).</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Прокладка вновь проектируемых газопроводов выполнять либо из полиэтиленовых труб в земле, либо из стальных труб – на опорах.</w:t>
      </w:r>
    </w:p>
    <w:p w:rsidR="0020276D" w:rsidRPr="0020276D" w:rsidRDefault="0020276D" w:rsidP="0020276D">
      <w:pPr>
        <w:suppressAutoHyphens/>
        <w:spacing w:after="0" w:line="240" w:lineRule="auto"/>
        <w:ind w:left="-134" w:firstLine="567"/>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20276D" w:rsidRPr="0020276D" w:rsidRDefault="0020276D" w:rsidP="0020276D">
      <w:pPr>
        <w:suppressAutoHyphens/>
        <w:spacing w:before="240" w:after="60" w:line="240" w:lineRule="auto"/>
        <w:jc w:val="right"/>
        <w:rPr>
          <w:rFonts w:ascii="Arial" w:eastAsia="Times New Roman" w:hAnsi="Arial" w:cs="Arial"/>
          <w:sz w:val="24"/>
          <w:lang w:eastAsia="ar-SA"/>
        </w:rPr>
      </w:pPr>
      <w:r w:rsidRPr="0020276D">
        <w:rPr>
          <w:rFonts w:ascii="Arial" w:eastAsia="Times New Roman" w:hAnsi="Arial" w:cs="Arial"/>
          <w:sz w:val="24"/>
          <w:lang w:eastAsia="ar-SA"/>
        </w:rPr>
        <w:t>Таблица № 38</w:t>
      </w:r>
    </w:p>
    <w:p w:rsidR="0020276D" w:rsidRPr="0020276D" w:rsidRDefault="0020276D" w:rsidP="0020276D">
      <w:pPr>
        <w:suppressAutoHyphens/>
        <w:spacing w:after="0" w:line="240" w:lineRule="auto"/>
        <w:jc w:val="center"/>
        <w:rPr>
          <w:rFonts w:ascii="Arial" w:eastAsia="Times New Roman" w:hAnsi="Arial" w:cs="Arial"/>
          <w:b/>
          <w:bCs/>
          <w:sz w:val="24"/>
          <w:szCs w:val="32"/>
          <w:lang w:eastAsia="ar-SA"/>
        </w:rPr>
      </w:pPr>
      <w:r w:rsidRPr="0020276D">
        <w:rPr>
          <w:rFonts w:ascii="Arial" w:eastAsia="Times New Roman" w:hAnsi="Arial" w:cs="Arial"/>
          <w:b/>
          <w:bCs/>
          <w:sz w:val="24"/>
          <w:szCs w:val="32"/>
          <w:lang w:eastAsia="ar-SA"/>
        </w:rPr>
        <w:t>Расходы газа (новое строительство)</w:t>
      </w:r>
    </w:p>
    <w:tbl>
      <w:tblPr>
        <w:tblW w:w="0" w:type="auto"/>
        <w:tblInd w:w="108" w:type="dxa"/>
        <w:tblLayout w:type="fixed"/>
        <w:tblLook w:val="0000" w:firstRow="0" w:lastRow="0" w:firstColumn="0" w:lastColumn="0" w:noHBand="0" w:noVBand="0"/>
      </w:tblPr>
      <w:tblGrid>
        <w:gridCol w:w="729"/>
        <w:gridCol w:w="2529"/>
        <w:gridCol w:w="672"/>
        <w:gridCol w:w="984"/>
        <w:gridCol w:w="7"/>
        <w:gridCol w:w="1047"/>
        <w:gridCol w:w="1207"/>
        <w:gridCol w:w="2230"/>
        <w:gridCol w:w="7"/>
      </w:tblGrid>
      <w:tr w:rsidR="0020276D" w:rsidRPr="0020276D" w:rsidTr="00C61A80">
        <w:trPr>
          <w:gridAfter w:val="1"/>
          <w:wAfter w:w="7" w:type="dxa"/>
          <w:cantSplit/>
          <w:trHeight w:hRule="exact" w:val="286"/>
        </w:trPr>
        <w:tc>
          <w:tcPr>
            <w:tcW w:w="729" w:type="dxa"/>
            <w:vMerge w:val="restart"/>
            <w:tcBorders>
              <w:top w:val="single" w:sz="4" w:space="0" w:color="000000"/>
              <w:left w:val="single" w:sz="4" w:space="0" w:color="000000"/>
              <w:bottom w:val="single" w:sz="4" w:space="0" w:color="000000"/>
            </w:tcBorders>
            <w:vAlign w:val="center"/>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N по ГП</w:t>
            </w:r>
          </w:p>
        </w:tc>
        <w:tc>
          <w:tcPr>
            <w:tcW w:w="2529"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Площадки</w:t>
            </w:r>
          </w:p>
        </w:tc>
        <w:tc>
          <w:tcPr>
            <w:tcW w:w="672"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жил. дом.</w:t>
            </w:r>
          </w:p>
        </w:tc>
        <w:tc>
          <w:tcPr>
            <w:tcW w:w="3240" w:type="dxa"/>
            <w:gridSpan w:val="4"/>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Расход газа м3/час</w:t>
            </w:r>
          </w:p>
        </w:tc>
        <w:tc>
          <w:tcPr>
            <w:tcW w:w="2230" w:type="dxa"/>
            <w:vMerge w:val="restart"/>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Протяжённость сетей</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r>
      <w:tr w:rsidR="0020276D" w:rsidRPr="0020276D" w:rsidTr="00C61A80">
        <w:trPr>
          <w:gridAfter w:val="1"/>
          <w:wAfter w:w="7" w:type="dxa"/>
          <w:cantSplit/>
          <w:trHeight w:hRule="exact" w:val="1390"/>
        </w:trPr>
        <w:tc>
          <w:tcPr>
            <w:tcW w:w="729" w:type="dxa"/>
            <w:vMerge/>
            <w:tcBorders>
              <w:top w:val="single" w:sz="4" w:space="0" w:color="000000"/>
              <w:left w:val="single" w:sz="4" w:space="0" w:color="000000"/>
              <w:bottom w:val="single" w:sz="4" w:space="0" w:color="000000"/>
            </w:tcBorders>
            <w:vAlign w:val="center"/>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2529"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672"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984"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На хозбыт. жил. дом.</w:t>
            </w:r>
          </w:p>
        </w:tc>
        <w:tc>
          <w:tcPr>
            <w:tcW w:w="1049" w:type="dxa"/>
            <w:gridSpan w:val="2"/>
            <w:tcBorders>
              <w:top w:val="single" w:sz="4" w:space="0" w:color="000000"/>
              <w:left w:val="single" w:sz="4" w:space="0" w:color="000000"/>
              <w:bottom w:val="single" w:sz="4" w:space="0" w:color="000000"/>
            </w:tcBorders>
          </w:tcPr>
          <w:p w:rsidR="0020276D" w:rsidRPr="0020276D" w:rsidRDefault="0020276D" w:rsidP="0020276D">
            <w:pPr>
              <w:tabs>
                <w:tab w:val="center" w:pos="4890"/>
              </w:tabs>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 кач-ве топлива для . жил. дом.</w:t>
            </w:r>
          </w:p>
        </w:tc>
        <w:tc>
          <w:tcPr>
            <w:tcW w:w="1207"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На соцкульт-быт</w:t>
            </w:r>
          </w:p>
        </w:tc>
        <w:tc>
          <w:tcPr>
            <w:tcW w:w="2230" w:type="dxa"/>
            <w:vMerge/>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r>
      <w:tr w:rsidR="0020276D" w:rsidRPr="0020276D" w:rsidTr="00C61A80">
        <w:trPr>
          <w:cantSplit/>
          <w:trHeight w:val="283"/>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5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67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991"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047"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206"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c>
          <w:tcPr>
            <w:tcW w:w="2233"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7</w:t>
            </w:r>
          </w:p>
        </w:tc>
      </w:tr>
      <w:tr w:rsidR="0020276D" w:rsidRPr="0020276D" w:rsidTr="00C61A80">
        <w:trPr>
          <w:cantSplit/>
          <w:trHeight w:val="283"/>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c>
          <w:tcPr>
            <w:tcW w:w="8678" w:type="dxa"/>
            <w:gridSpan w:val="8"/>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sz w:val="24"/>
                <w:szCs w:val="16"/>
                <w:lang w:eastAsia="ar-SA"/>
              </w:rPr>
            </w:pPr>
            <w:r w:rsidRPr="0020276D">
              <w:rPr>
                <w:rFonts w:ascii="Arial" w:eastAsia="Times New Roman" w:hAnsi="Arial" w:cs="Arial"/>
                <w:b/>
                <w:sz w:val="24"/>
                <w:szCs w:val="16"/>
                <w:lang w:eastAsia="ar-SA"/>
              </w:rPr>
              <w:t>Поселок Светлодольск.</w:t>
            </w:r>
          </w:p>
        </w:tc>
      </w:tr>
      <w:tr w:rsidR="0020276D" w:rsidRPr="0020276D" w:rsidTr="00C61A80">
        <w:trPr>
          <w:cantSplit/>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color w:val="000000"/>
                <w:sz w:val="24"/>
                <w:szCs w:val="16"/>
                <w:lang w:eastAsia="ar-SA"/>
              </w:rPr>
            </w:pPr>
          </w:p>
        </w:tc>
        <w:tc>
          <w:tcPr>
            <w:tcW w:w="8678" w:type="dxa"/>
            <w:gridSpan w:val="8"/>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p>
        </w:tc>
      </w:tr>
      <w:tr w:rsidR="0020276D" w:rsidRPr="0020276D" w:rsidTr="00C61A80">
        <w:trPr>
          <w:cantSplit/>
          <w:trHeight w:val="283"/>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1.1 </w:t>
            </w:r>
          </w:p>
        </w:tc>
        <w:tc>
          <w:tcPr>
            <w:tcW w:w="25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Магазин </w:t>
            </w:r>
          </w:p>
        </w:tc>
        <w:tc>
          <w:tcPr>
            <w:tcW w:w="67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FF"/>
                <w:sz w:val="24"/>
                <w:szCs w:val="16"/>
                <w:lang w:eastAsia="ar-SA"/>
              </w:rPr>
            </w:pPr>
          </w:p>
        </w:tc>
        <w:tc>
          <w:tcPr>
            <w:tcW w:w="991"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FF"/>
                <w:sz w:val="24"/>
                <w:szCs w:val="16"/>
                <w:lang w:eastAsia="ar-SA"/>
              </w:rPr>
            </w:pPr>
          </w:p>
        </w:tc>
        <w:tc>
          <w:tcPr>
            <w:tcW w:w="1047"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FF"/>
                <w:sz w:val="24"/>
                <w:szCs w:val="16"/>
                <w:lang w:eastAsia="ar-SA"/>
              </w:rPr>
            </w:pPr>
          </w:p>
        </w:tc>
        <w:tc>
          <w:tcPr>
            <w:tcW w:w="1206"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5,65</w:t>
            </w:r>
          </w:p>
        </w:tc>
        <w:tc>
          <w:tcPr>
            <w:tcW w:w="2233"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FF"/>
                <w:sz w:val="24"/>
                <w:szCs w:val="16"/>
                <w:lang w:eastAsia="ar-SA"/>
              </w:rPr>
            </w:pPr>
          </w:p>
          <w:p w:rsidR="0020276D" w:rsidRPr="0020276D" w:rsidRDefault="0020276D" w:rsidP="0020276D">
            <w:pPr>
              <w:suppressAutoHyphens/>
              <w:snapToGrid w:val="0"/>
              <w:spacing w:after="0" w:line="240" w:lineRule="auto"/>
              <w:jc w:val="center"/>
              <w:rPr>
                <w:rFonts w:ascii="Arial" w:eastAsia="Times New Roman" w:hAnsi="Arial" w:cs="Arial"/>
                <w:color w:val="0000FF"/>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3,6</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18,56</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11,48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78,90</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0,6</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№3</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14,18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125,31</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№4</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6,53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41,77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0,6</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 xml:space="preserve">Расчётный срок строительства. </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ДОУ</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69,46</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Спорткомплекс (согласно СТП)</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23,53</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lastRenderedPageBreak/>
              <w:t>1.8</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№5</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8,27</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line="240" w:lineRule="auto"/>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55,69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rPr>
          <w:cantSplit/>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1.9</w:t>
            </w:r>
          </w:p>
        </w:tc>
        <w:tc>
          <w:tcPr>
            <w:tcW w:w="2529" w:type="dxa"/>
            <w:tcBorders>
              <w:top w:val="single" w:sz="4" w:space="0" w:color="000000"/>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№6</w:t>
            </w:r>
          </w:p>
        </w:tc>
        <w:tc>
          <w:tcPr>
            <w:tcW w:w="67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185</w:t>
            </w:r>
          </w:p>
        </w:tc>
        <w:tc>
          <w:tcPr>
            <w:tcW w:w="991"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40,81</w:t>
            </w:r>
          </w:p>
        </w:tc>
        <w:tc>
          <w:tcPr>
            <w:tcW w:w="1047"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429,29</w:t>
            </w:r>
          </w:p>
        </w:tc>
        <w:tc>
          <w:tcPr>
            <w:tcW w:w="1206"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1.10</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№7</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15,66</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143,87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8,3</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1.11</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№8</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97</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22,49</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225,09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Павловка</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cantSplit/>
          <w:trHeight w:val="283"/>
        </w:trPr>
        <w:tc>
          <w:tcPr>
            <w:tcW w:w="729"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w:t>
            </w:r>
          </w:p>
        </w:tc>
        <w:tc>
          <w:tcPr>
            <w:tcW w:w="2529" w:type="dxa"/>
            <w:tcBorders>
              <w:top w:val="single" w:sz="4" w:space="0" w:color="000000"/>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Уплотнение существ. застройки</w:t>
            </w:r>
          </w:p>
        </w:tc>
        <w:tc>
          <w:tcPr>
            <w:tcW w:w="67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55</w:t>
            </w:r>
          </w:p>
        </w:tc>
        <w:tc>
          <w:tcPr>
            <w:tcW w:w="991"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14,44</w:t>
            </w:r>
          </w:p>
        </w:tc>
        <w:tc>
          <w:tcPr>
            <w:tcW w:w="1047"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127,63</w:t>
            </w:r>
          </w:p>
        </w:tc>
        <w:tc>
          <w:tcPr>
            <w:tcW w:w="1206"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Площадка №1</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30,17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Г1-0,66</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Магазин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2,82</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Магазин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4,24</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47,06</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2.6</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Начальная школа</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75,30</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2,51</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2.8</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Уплотнение существ. застройки</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68</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16,66</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157,80</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12,02</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97,46</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Г1-2,015</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2.10</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№3</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6,53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41,77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2.11</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№4</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5,25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32,49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Г1-0,409</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Новая Елховка</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Площадка №1</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3.1</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8,28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58</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Г1-0,45 </w:t>
            </w:r>
          </w:p>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Г3-0,2</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color w:val="000000"/>
                <w:sz w:val="24"/>
                <w:szCs w:val="16"/>
                <w:lang w:eastAsia="ar-SA"/>
              </w:rPr>
              <w:t>Площадка №1</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26</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8,45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60,33</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Г1-1,508</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3.3</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2,51</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Административное здание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6,27</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Нижняя Орлянка</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4.1</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Магазин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4,24</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4.2</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Уплотнение существ. застройки</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19</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6,89</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44,09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Г1-1,4</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4.3</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22</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7,43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51,05</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4.4</w:t>
            </w: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4,95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27,85</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4.5</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2,51</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4.6</w:t>
            </w: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Аптека</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3,92</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№3</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72</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17,46</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167,07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Г1-4,3</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№4</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40</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92,82</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№5</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17</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6,16</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39,45</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Поселок Участок Сок</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существующих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Уплотнение существ. застройки</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0,88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25</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8,28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58</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Г1-0,891</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Секц. дома</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8,1</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55,69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r w:rsidRPr="0020276D">
              <w:rPr>
                <w:rFonts w:ascii="Arial" w:eastAsia="Times New Roman" w:hAnsi="Arial" w:cs="Arial"/>
                <w:b/>
                <w:color w:val="000000"/>
                <w:sz w:val="24"/>
                <w:szCs w:val="24"/>
                <w:lang w:eastAsia="ar-SA"/>
              </w:rPr>
              <w:t xml:space="preserve">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47</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12,93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109,06</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Г1-2,54</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№3</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39</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11,21</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90,50</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ДОУ</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47,06</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b/>
                <w:bCs/>
                <w:color w:val="000000"/>
                <w:sz w:val="24"/>
                <w:szCs w:val="16"/>
                <w:lang w:eastAsia="ar-SA"/>
              </w:rPr>
            </w:pPr>
            <w:r w:rsidRPr="0020276D">
              <w:rPr>
                <w:rFonts w:ascii="Arial" w:eastAsia="Times New Roman" w:hAnsi="Arial" w:cs="Arial"/>
                <w:b/>
                <w:bCs/>
                <w:color w:val="000000"/>
                <w:sz w:val="24"/>
                <w:szCs w:val="16"/>
                <w:lang w:eastAsia="ar-SA"/>
              </w:rPr>
              <w:t>Село Нероновка</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b/>
                <w:color w:val="000000"/>
                <w:sz w:val="24"/>
                <w:szCs w:val="16"/>
                <w:lang w:eastAsia="ar-SA"/>
              </w:rPr>
              <w:t xml:space="preserve">Первая очередь строительства. </w:t>
            </w:r>
            <w:r w:rsidRPr="0020276D">
              <w:rPr>
                <w:rFonts w:ascii="Arial" w:eastAsia="Times New Roman" w:hAnsi="Arial" w:cs="Arial"/>
                <w:color w:val="000000"/>
                <w:sz w:val="24"/>
                <w:szCs w:val="16"/>
                <w:lang w:eastAsia="ar-SA"/>
              </w:rPr>
              <w:t>Уплотнение существующей застройки</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ДОУ</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69,46</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Школа</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18,82</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Уплотнение существ. застройки</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15</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5,63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34,81</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№1</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93</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21,62</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215,81</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Г1-3,036</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№2</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5,13</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30,17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Г1-0,82</w:t>
            </w:r>
          </w:p>
        </w:tc>
      </w:tr>
      <w:tr w:rsidR="0020276D" w:rsidRPr="0020276D" w:rsidTr="00C61A80">
        <w:trPr>
          <w:cantSplit/>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8678" w:type="dxa"/>
            <w:gridSpan w:val="8"/>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24"/>
                <w:lang w:eastAsia="ar-SA"/>
              </w:rPr>
              <w:t xml:space="preserve">Расчётный срок </w:t>
            </w:r>
            <w:r w:rsidRPr="0020276D">
              <w:rPr>
                <w:rFonts w:ascii="Arial" w:eastAsia="Times New Roman" w:hAnsi="Arial" w:cs="Arial"/>
                <w:b/>
                <w:color w:val="000000"/>
                <w:sz w:val="24"/>
                <w:szCs w:val="16"/>
                <w:lang w:eastAsia="ar-SA"/>
              </w:rPr>
              <w:t xml:space="preserve">строительства. </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№3</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14</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5,25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32,49</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Площадка №4</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130</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29,58</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301,67</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3,4</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tabs>
                <w:tab w:val="left" w:pos="465"/>
                <w:tab w:val="center" w:pos="1946"/>
              </w:tabs>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Комплекс фермерский хозяйств</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20</w:t>
            </w:r>
          </w:p>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(на 40)</w:t>
            </w: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11,5</w:t>
            </w: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92,82</w:t>
            </w: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3,6</w:t>
            </w:r>
          </w:p>
        </w:tc>
      </w:tr>
      <w:tr w:rsidR="0020276D" w:rsidRPr="0020276D" w:rsidTr="00C61A80">
        <w:trPr>
          <w:cantSplit/>
          <w:trHeight w:val="283"/>
        </w:trPr>
        <w:tc>
          <w:tcPr>
            <w:tcW w:w="7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c>
          <w:tcPr>
            <w:tcW w:w="2529"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Спорткомплекс</w:t>
            </w:r>
          </w:p>
        </w:tc>
        <w:tc>
          <w:tcPr>
            <w:tcW w:w="67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p>
        </w:tc>
        <w:tc>
          <w:tcPr>
            <w:tcW w:w="991" w:type="dxa"/>
            <w:gridSpan w:val="2"/>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1047"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1206"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23,53</w:t>
            </w:r>
          </w:p>
        </w:tc>
        <w:tc>
          <w:tcPr>
            <w:tcW w:w="2233" w:type="dxa"/>
            <w:gridSpan w:val="2"/>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color w:val="000000"/>
                <w:sz w:val="24"/>
                <w:szCs w:val="16"/>
                <w:lang w:eastAsia="ar-SA"/>
              </w:rPr>
            </w:pP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hyperlink w:anchor="_Toc309309108" w:history="1">
        <w:bookmarkStart w:id="215" w:name="_Toc326905746"/>
        <w:r w:rsidRPr="0020276D">
          <w:rPr>
            <w:rFonts w:ascii="Arial" w:eastAsia="Times New Roman" w:hAnsi="Arial" w:cs="Arial"/>
            <w:bCs/>
            <w:i/>
            <w:noProof/>
            <w:sz w:val="24"/>
            <w:szCs w:val="24"/>
            <w:lang w:eastAsia="ar-SA"/>
          </w:rPr>
          <w:t>3.3.2.4.1.5. Электроснабжение</w:t>
        </w:r>
        <w:bookmarkEnd w:id="215"/>
      </w:hyperlink>
      <w:r w:rsidRPr="0020276D">
        <w:rPr>
          <w:rFonts w:ascii="Arial" w:eastAsia="Times New Roman" w:hAnsi="Arial" w:cs="Arial"/>
          <w:bCs/>
          <w:i/>
          <w:sz w:val="24"/>
          <w:lang w:eastAsia="ar-SA"/>
        </w:rPr>
        <w:t xml:space="preserve"> </w:t>
      </w:r>
    </w:p>
    <w:p w:rsidR="0020276D" w:rsidRPr="0020276D" w:rsidRDefault="0020276D" w:rsidP="0020276D">
      <w:pPr>
        <w:suppressAutoHyphens/>
        <w:spacing w:after="0" w:line="240" w:lineRule="auto"/>
        <w:ind w:firstLine="426"/>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Исходными данными для разработки электроснабжения вновь проектируемой застройки территорий сельского поселения Светлодольск, которое включает в себя село Нероновка,село Нижняя Орлянка,поселокНовая Елховка,селоПавловка,поселок Светлодольск,поселок Участок Сок   является генеральный план     с нанесением зон с концентрированными нагрузками.</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Потребителями электроэнергии проектируемой застройки являются:</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1-2 этажная усадебная застройка – </w:t>
      </w:r>
      <w:r w:rsidRPr="0020276D">
        <w:rPr>
          <w:rFonts w:ascii="Arial" w:eastAsia="Times New Roman" w:hAnsi="Arial" w:cs="Arial"/>
          <w:sz w:val="24"/>
          <w:szCs w:val="16"/>
          <w:lang w:val="en-US" w:eastAsia="ar-SA"/>
        </w:rPr>
        <w:t>III</w:t>
      </w:r>
      <w:r w:rsidRPr="0020276D">
        <w:rPr>
          <w:rFonts w:ascii="Arial" w:eastAsia="Times New Roman" w:hAnsi="Arial" w:cs="Arial"/>
          <w:sz w:val="24"/>
          <w:szCs w:val="16"/>
          <w:lang w:eastAsia="ar-SA"/>
        </w:rPr>
        <w:t xml:space="preserve"> категории надежности электроснабжения,</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общественные здания –</w:t>
      </w:r>
      <w:r w:rsidRPr="0020276D">
        <w:rPr>
          <w:rFonts w:ascii="Arial" w:eastAsia="Times New Roman" w:hAnsi="Arial" w:cs="Arial"/>
          <w:sz w:val="24"/>
          <w:szCs w:val="16"/>
          <w:lang w:val="en-US" w:eastAsia="ar-SA"/>
        </w:rPr>
        <w:t>II</w:t>
      </w:r>
      <w:r w:rsidRPr="0020276D">
        <w:rPr>
          <w:rFonts w:ascii="Arial" w:eastAsia="Times New Roman" w:hAnsi="Arial" w:cs="Arial"/>
          <w:sz w:val="24"/>
          <w:szCs w:val="16"/>
          <w:lang w:eastAsia="ar-SA"/>
        </w:rPr>
        <w:t>-</w:t>
      </w:r>
      <w:r w:rsidRPr="0020276D">
        <w:rPr>
          <w:rFonts w:ascii="Arial" w:eastAsia="Times New Roman" w:hAnsi="Arial" w:cs="Arial"/>
          <w:sz w:val="24"/>
          <w:szCs w:val="16"/>
          <w:lang w:val="en-US" w:eastAsia="ar-SA"/>
        </w:rPr>
        <w:t>III</w:t>
      </w:r>
      <w:r w:rsidRPr="0020276D">
        <w:rPr>
          <w:rFonts w:ascii="Arial" w:eastAsia="Times New Roman" w:hAnsi="Arial" w:cs="Arial"/>
          <w:sz w:val="24"/>
          <w:szCs w:val="16"/>
          <w:lang w:eastAsia="ar-SA"/>
        </w:rPr>
        <w:t xml:space="preserve"> категории,предприятия торговли-</w:t>
      </w:r>
      <w:r w:rsidRPr="0020276D">
        <w:rPr>
          <w:rFonts w:ascii="Arial" w:eastAsia="Times New Roman" w:hAnsi="Arial" w:cs="Arial"/>
          <w:sz w:val="24"/>
          <w:szCs w:val="16"/>
          <w:lang w:val="en-US" w:eastAsia="ar-SA"/>
        </w:rPr>
        <w:t>III</w:t>
      </w:r>
      <w:r w:rsidRPr="0020276D">
        <w:rPr>
          <w:rFonts w:ascii="Arial" w:eastAsia="Times New Roman" w:hAnsi="Arial" w:cs="Arial"/>
          <w:sz w:val="24"/>
          <w:szCs w:val="16"/>
          <w:lang w:eastAsia="ar-SA"/>
        </w:rPr>
        <w:t xml:space="preserve"> категории, коммунальные предприятия –</w:t>
      </w:r>
      <w:r w:rsidRPr="0020276D">
        <w:rPr>
          <w:rFonts w:ascii="Arial" w:eastAsia="Times New Roman" w:hAnsi="Arial" w:cs="Arial"/>
          <w:sz w:val="24"/>
          <w:szCs w:val="16"/>
          <w:lang w:val="en-US" w:eastAsia="ar-SA"/>
        </w:rPr>
        <w:t>II</w:t>
      </w:r>
      <w:r w:rsidRPr="0020276D">
        <w:rPr>
          <w:rFonts w:ascii="Arial" w:eastAsia="Times New Roman" w:hAnsi="Arial" w:cs="Arial"/>
          <w:sz w:val="24"/>
          <w:szCs w:val="16"/>
          <w:lang w:eastAsia="ar-SA"/>
        </w:rPr>
        <w:t xml:space="preserve"> категории,</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 наружное освещение.</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 1очередь строительства включает в себя площадки :в с.Павловка-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в п.Новая Елховка-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в с.Нижняя Орлянка-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,в с.Участок Сок-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в п.Светлодольск-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3,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4 , в с.Нероновка-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1,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и площадки в существующей застройке </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строительства включает в себя площадки :в с.Павловка-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3 ,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4, в п.Новая Елховка-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в с.Нижняя Орлянка-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3,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4,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5,в с.Участок Сок-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2,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3 в п.Светлодольск-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5,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6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7,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8 , в с.Нероновка-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3, </w:t>
      </w:r>
      <w:r w:rsidRPr="0020276D">
        <w:rPr>
          <w:rFonts w:ascii="Arial" w:eastAsia="Times New Roman" w:hAnsi="Arial" w:cs="Arial"/>
          <w:sz w:val="24"/>
          <w:szCs w:val="16"/>
          <w:lang w:val="en-US" w:eastAsia="ar-SA"/>
        </w:rPr>
        <w:t>N</w:t>
      </w:r>
      <w:r w:rsidRPr="0020276D">
        <w:rPr>
          <w:rFonts w:ascii="Arial" w:eastAsia="Times New Roman" w:hAnsi="Arial" w:cs="Arial"/>
          <w:sz w:val="24"/>
          <w:szCs w:val="16"/>
          <w:lang w:eastAsia="ar-SA"/>
        </w:rPr>
        <w:t xml:space="preserve">4, площадка фермерских хозяйств и площадки в существующей застройке </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Ожидаемая проектная мощность 1очереди строительства- 900кВТ.</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расчетный срок -1700 кВТ.</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Количество проектируемых подстанций на 1очередь строительства-8шт</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Количество проектируемых подстанций на расчетный срок-18шт</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Длина проектируемых ВЛ-10кВ на 1очередь строительства-500М,ВЛ-6кВ-550М.Вынос линии ВЛ-0,4кВ-200М,ВЛ-10кВ-450М.</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Длина проектируемых ВЛ-10кВ на  на расчетный срок-350М,ВЛ-6кВ-3450М,вынос линииВЛ-10кВ-1050М.</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u w:val="single"/>
          <w:lang w:eastAsia="ar-SA"/>
        </w:rPr>
        <w:t>Село Павловка</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№39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1,93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25</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72"/>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ФАП</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84"/>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Магазин 100м2</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12,8</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41,8</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Полная нагрузка на </w:t>
            </w:r>
            <w:r w:rsidRPr="0020276D">
              <w:rPr>
                <w:rFonts w:ascii="Arial" w:eastAsia="Times New Roman" w:hAnsi="Arial" w:cs="Arial"/>
                <w:lang w:eastAsia="ar-SA"/>
              </w:rPr>
              <w:lastRenderedPageBreak/>
              <w:t>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lastRenderedPageBreak/>
              <w:t>45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lastRenderedPageBreak/>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9</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С учетом нагрузок площадки </w:t>
            </w:r>
            <w:r w:rsidRPr="0020276D">
              <w:rPr>
                <w:rFonts w:ascii="Arial" w:eastAsia="Times New Roman" w:hAnsi="Arial" w:cs="Arial"/>
                <w:lang w:val="en-US" w:eastAsia="ar-SA"/>
              </w:rPr>
              <w:t>N</w:t>
            </w:r>
            <w:r w:rsidRPr="0020276D">
              <w:rPr>
                <w:rFonts w:ascii="Arial" w:eastAsia="Times New Roman" w:hAnsi="Arial" w:cs="Arial"/>
                <w:lang w:eastAsia="ar-SA"/>
              </w:rPr>
              <w:t>2расчетный срок</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 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484"/>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55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1,088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существующих сетей с увеличением мощности трансформатора на существующей подстанции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484"/>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68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1,01</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67</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существующих сетей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42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1,185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50</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540"/>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60"/>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Магазин 150м2</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19</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0,75</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№43</w:t>
      </w: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3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30</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32</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проектируемой КТП на площадке </w:t>
            </w:r>
            <w:r w:rsidRPr="0020276D">
              <w:rPr>
                <w:rFonts w:ascii="Arial" w:eastAsia="Times New Roman" w:hAnsi="Arial" w:cs="Arial"/>
                <w:lang w:val="en-US" w:eastAsia="ar-SA"/>
              </w:rPr>
              <w:t>N</w:t>
            </w:r>
            <w:r w:rsidRPr="0020276D">
              <w:rPr>
                <w:rFonts w:ascii="Arial" w:eastAsia="Times New Roman" w:hAnsi="Arial" w:cs="Arial"/>
                <w:lang w:eastAsia="ar-SA"/>
              </w:rPr>
              <w:t>1(1очередь)</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№44</w:t>
      </w: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4</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1,87</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26</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Питание от существующих сетей</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Детский сад на 50м.</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540"/>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Начальная школа на 80м.</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20</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544"/>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Суммарная нагрузка </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60</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Питание от существующей подстанции с увеличением мощности трансформатора</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80"/>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Длина ВЛ-6кВ </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u w:val="single"/>
          <w:lang w:eastAsia="ar-SA"/>
        </w:rPr>
        <w:t>Поселок Новая Елховка</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25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1,39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34,7</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34,7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Наружное </w:t>
            </w:r>
            <w:r w:rsidRPr="0020276D">
              <w:rPr>
                <w:rFonts w:ascii="Arial" w:eastAsia="Times New Roman" w:hAnsi="Arial" w:cs="Arial"/>
                <w:lang w:eastAsia="ar-SA"/>
              </w:rPr>
              <w:lastRenderedPageBreak/>
              <w:t>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lastRenderedPageBreak/>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lastRenderedPageBreak/>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35,7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38</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7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 учетом нагрузки на расчетный срок</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564"/>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26</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1,38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36</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36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Подстанция учтена в 1очереди строительства</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u w:val="single"/>
          <w:lang w:eastAsia="ar-SA"/>
        </w:rPr>
        <w:t>Село Нижняя Орлянка</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396"/>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1,61</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31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60"/>
        </w:trPr>
        <w:tc>
          <w:tcPr>
            <w:tcW w:w="693" w:type="dxa"/>
            <w:tcBorders>
              <w:top w:val="single" w:sz="4" w:space="0" w:color="auto"/>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auto"/>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Магазин 150м2</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19,2</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50,2</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Питание от существующих сетей  с увеличением мощности трансформатора</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22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1,475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32,5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32,5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33,5</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существующих сетей с увеличением мощности трансформатора на существующей подстанции              </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№49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существующих сетей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№50</w:t>
      </w: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3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72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71,3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71,3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76,3</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876"/>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871"/>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4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40</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48</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71,3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72"/>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ФАП</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84"/>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КБО</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9</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С учетом нагрузок площадки </w:t>
            </w:r>
            <w:r w:rsidRPr="0020276D">
              <w:rPr>
                <w:rFonts w:ascii="Arial" w:eastAsia="Times New Roman" w:hAnsi="Arial" w:cs="Arial"/>
                <w:lang w:val="en-US" w:eastAsia="ar-SA"/>
              </w:rPr>
              <w:t>N</w:t>
            </w:r>
            <w:r w:rsidRPr="0020276D">
              <w:rPr>
                <w:rFonts w:ascii="Arial" w:eastAsia="Times New Roman" w:hAnsi="Arial" w:cs="Arial"/>
                <w:lang w:eastAsia="ar-SA"/>
              </w:rPr>
              <w:t>3</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5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6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n=17</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1.7</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29</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29</w:t>
            </w: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val="en-US" w:eastAsia="ar-SA"/>
              </w:rPr>
              <w:t>30</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val="en-US" w:eastAsia="ar-SA"/>
              </w:rPr>
            </w:pPr>
            <w:r w:rsidRPr="0020276D">
              <w:rPr>
                <w:rFonts w:ascii="Arial" w:eastAsia="Times New Roman" w:hAnsi="Arial" w:cs="Arial"/>
                <w:lang w:eastAsia="ar-SA"/>
              </w:rPr>
              <w:t>0,9</w:t>
            </w:r>
            <w:r w:rsidRPr="0020276D">
              <w:rPr>
                <w:rFonts w:ascii="Arial" w:eastAsia="Times New Roman" w:hAnsi="Arial" w:cs="Arial"/>
                <w:lang w:val="en-US" w:eastAsia="ar-SA"/>
              </w:rPr>
              <w:t>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31</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Подстанция учтена на  площадке </w:t>
            </w:r>
            <w:r w:rsidRPr="0020276D">
              <w:rPr>
                <w:rFonts w:ascii="Arial" w:eastAsia="Times New Roman" w:hAnsi="Arial" w:cs="Arial"/>
                <w:lang w:val="en-US" w:eastAsia="ar-SA"/>
              </w:rPr>
              <w:t>N</w:t>
            </w:r>
            <w:r w:rsidRPr="0020276D">
              <w:rPr>
                <w:rFonts w:ascii="Arial" w:eastAsia="Times New Roman" w:hAnsi="Arial" w:cs="Arial"/>
                <w:lang w:eastAsia="ar-SA"/>
              </w:rPr>
              <w:t>2</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Поселок Участок Сок</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№53</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Секционные жилые дома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25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34</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34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0,75</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17"/>
        </w:trPr>
        <w:tc>
          <w:tcPr>
            <w:tcW w:w="693" w:type="dxa"/>
            <w:tcBorders>
              <w:top w:val="single" w:sz="4" w:space="0" w:color="auto"/>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№54</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484"/>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47</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1,148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54</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54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rPr>
          <w:trHeight w:val="732"/>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521"/>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Детский сад на 50м</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73</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78</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0,49</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17"/>
        </w:trPr>
        <w:tc>
          <w:tcPr>
            <w:tcW w:w="693" w:type="dxa"/>
            <w:tcBorders>
              <w:top w:val="single" w:sz="4" w:space="0" w:color="auto"/>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9</w:t>
            </w:r>
          </w:p>
        </w:tc>
        <w:tc>
          <w:tcPr>
            <w:tcW w:w="2439" w:type="dxa"/>
            <w:tcBorders>
              <w:top w:val="single" w:sz="4" w:space="0" w:color="auto"/>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3</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484"/>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39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1,2</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48</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48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rPr>
          <w:trHeight w:val="732"/>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53</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u w:val="single"/>
          <w:lang w:eastAsia="ar-SA"/>
        </w:rPr>
        <w:t>Село Нероновка</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№56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Уплотнение </w:t>
            </w:r>
            <w:r w:rsidRPr="0020276D">
              <w:rPr>
                <w:rFonts w:ascii="Arial" w:eastAsia="Times New Roman" w:hAnsi="Arial" w:cs="Arial"/>
                <w:lang w:eastAsia="ar-SA"/>
              </w:rPr>
              <w:lastRenderedPageBreak/>
              <w:t>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2484"/>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27</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существующих сетей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t xml:space="preserve"> Таблица №57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93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0,885</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83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83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93</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97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lastRenderedPageBreak/>
        <w:t xml:space="preserve"> Таблица №58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1,93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10</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27"/>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92"/>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Детсад на140м</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528"/>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Школа на120м</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40</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121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151+28(расч. Срок)=179</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1х250кВА-1шт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888"/>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9</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6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10 </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0"/>
          <w:szCs w:val="20"/>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t xml:space="preserve"> Таблица №59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3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1,87</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26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26</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28</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Питание от КТП на пл </w:t>
            </w:r>
            <w:r w:rsidRPr="0020276D">
              <w:rPr>
                <w:rFonts w:ascii="Arial" w:eastAsia="Times New Roman" w:hAnsi="Arial" w:cs="Arial"/>
                <w:lang w:val="en-US" w:eastAsia="ar-SA"/>
              </w:rPr>
              <w:t>N</w:t>
            </w:r>
            <w:r w:rsidRPr="0020276D">
              <w:rPr>
                <w:rFonts w:ascii="Arial" w:eastAsia="Times New Roman" w:hAnsi="Arial" w:cs="Arial"/>
                <w:lang w:eastAsia="ar-SA"/>
              </w:rPr>
              <w:t>2(1очередь)</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0"/>
          <w:szCs w:val="20"/>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t xml:space="preserve"> Таблица №60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4</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130</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0,826</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108</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108</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576"/>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44"/>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ФОК</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80"/>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Магазин 200м2</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32</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164</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176</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1х160кВА-2шт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421"/>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0,55 </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0"/>
          <w:szCs w:val="20"/>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t xml:space="preserve"> Таблица №61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фермерских хозяйств</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Фермерское хозяйство</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Расчетная нагрузка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3,8</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72</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72</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91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1х63кВА-2шт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56"/>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0,72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703"/>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0"/>
          <w:szCs w:val="20"/>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sz w:val="20"/>
          <w:szCs w:val="20"/>
          <w:lang w:eastAsia="ar-SA"/>
        </w:rPr>
      </w:pPr>
      <w:r w:rsidRPr="0020276D">
        <w:rPr>
          <w:rFonts w:ascii="Arial" w:eastAsia="Times New Roman" w:hAnsi="Arial" w:cs="Arial"/>
          <w:i/>
          <w:sz w:val="24"/>
          <w:szCs w:val="16"/>
          <w:lang w:eastAsia="ar-SA"/>
        </w:rPr>
        <w:t xml:space="preserve"> Таблица №62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Турбаза на 200человек-3шт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528"/>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Спальный корпус</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47</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48"/>
        </w:trPr>
        <w:tc>
          <w:tcPr>
            <w:tcW w:w="693" w:type="dxa"/>
            <w:tcBorders>
              <w:top w:val="single" w:sz="4" w:space="0" w:color="auto"/>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auto"/>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Хоз. корпус</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20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rPr>
          <w:trHeight w:val="684"/>
        </w:trPr>
        <w:tc>
          <w:tcPr>
            <w:tcW w:w="693" w:type="dxa"/>
            <w:tcBorders>
              <w:top w:val="single" w:sz="4" w:space="0" w:color="auto"/>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xml:space="preserve">     3</w:t>
            </w:r>
          </w:p>
        </w:tc>
        <w:tc>
          <w:tcPr>
            <w:tcW w:w="2439" w:type="dxa"/>
            <w:tcBorders>
              <w:top w:val="single" w:sz="4" w:space="0" w:color="auto"/>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Клуб-столовая</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160</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172х3=516</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1х250кВА-3шт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56"/>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0,69</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703"/>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ВЛ-6кВ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1400м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sz w:val="24"/>
          <w:szCs w:val="16"/>
          <w:u w:val="single"/>
          <w:lang w:eastAsia="ar-SA"/>
        </w:rPr>
        <w:t>Поселок Светлодольск</w:t>
      </w: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№63</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4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1,65</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29,7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29,7</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31,2</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32,5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1х63кВА-1шт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hanging="108"/>
        <w:jc w:val="center"/>
        <w:rPr>
          <w:rFonts w:ascii="Arial" w:eastAsia="Times New Roman" w:hAnsi="Arial" w:cs="Arial"/>
          <w:sz w:val="20"/>
          <w:szCs w:val="20"/>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№64</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8</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2,25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18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Присоединить к существующим сетям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Вынос ВЛ-0,4кВ</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200М</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34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1,3</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44,2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44,2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2,8</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2,8</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49</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0,49</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Вынос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.1очередь</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3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92"/>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54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1,1</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59,4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59,4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4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62,4</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0,65</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В существующей застройке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392"/>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Магазин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11,5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Присоединить к существующим сетям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5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060"/>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24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1,4</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33,6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0,4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13,4</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708"/>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840"/>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Детский сад на140м.</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60"/>
        </w:trPr>
        <w:tc>
          <w:tcPr>
            <w:tcW w:w="693"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ФОК</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30</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24</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val="en-US" w:eastAsia="ar-SA"/>
              </w:rPr>
            </w:pPr>
            <w:r w:rsidRPr="0020276D">
              <w:rPr>
                <w:rFonts w:ascii="Arial" w:eastAsia="Times New Roman" w:hAnsi="Arial" w:cs="Arial"/>
                <w:lang w:val="en-US" w:eastAsia="ar-SA"/>
              </w:rPr>
              <w:t>5</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140,5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1х250кВА-1шт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9</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10</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Вынос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6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92"/>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187</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0,81</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152 </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152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857"/>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5</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157</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164</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1х160кВА-2шт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0,52</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 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№69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7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92"/>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62</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1,05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65,1</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65,1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857"/>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68,1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71</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1х160кВА-1шт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0,44</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250м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426"/>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расчета мощности.Расчетный срок</w:t>
      </w:r>
    </w:p>
    <w:p w:rsidR="0020276D" w:rsidRPr="0020276D" w:rsidRDefault="0020276D" w:rsidP="0020276D">
      <w:pPr>
        <w:suppressAutoHyphens/>
        <w:spacing w:after="0" w:line="240" w:lineRule="auto"/>
        <w:ind w:firstLine="426"/>
        <w:jc w:val="right"/>
        <w:rPr>
          <w:rFonts w:ascii="Arial" w:eastAsia="Times New Roman" w:hAnsi="Arial" w:cs="Arial"/>
          <w:i/>
          <w:sz w:val="24"/>
          <w:szCs w:val="16"/>
          <w:lang w:eastAsia="ar-SA"/>
        </w:rPr>
      </w:pPr>
      <w:r w:rsidRPr="0020276D">
        <w:rPr>
          <w:rFonts w:ascii="Arial" w:eastAsia="Times New Roman" w:hAnsi="Arial" w:cs="Arial"/>
          <w:i/>
          <w:sz w:val="24"/>
          <w:szCs w:val="16"/>
          <w:lang w:eastAsia="ar-SA"/>
        </w:rPr>
        <w:t>Таблица №70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2439"/>
        <w:gridCol w:w="1688"/>
        <w:gridCol w:w="1688"/>
        <w:gridCol w:w="12"/>
        <w:gridCol w:w="1676"/>
        <w:gridCol w:w="23"/>
        <w:gridCol w:w="1666"/>
      </w:tblGrid>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п/п</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Присоединенная мощность</w:t>
            </w:r>
          </w:p>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0"/>
                <w:szCs w:val="20"/>
                <w:lang w:eastAsia="ar-SA"/>
              </w:rPr>
            </w:pPr>
            <w:r w:rsidRPr="0020276D">
              <w:rPr>
                <w:rFonts w:ascii="Arial" w:eastAsia="Times New Roman" w:hAnsi="Arial" w:cs="Arial"/>
                <w:sz w:val="20"/>
                <w:szCs w:val="20"/>
                <w:lang w:eastAsia="ar-SA"/>
              </w:rPr>
              <w:t xml:space="preserve">Примечание </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243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Площадка </w:t>
            </w:r>
            <w:r w:rsidRPr="0020276D">
              <w:rPr>
                <w:rFonts w:ascii="Arial" w:eastAsia="Times New Roman" w:hAnsi="Arial" w:cs="Arial"/>
                <w:lang w:val="en-US" w:eastAsia="ar-SA"/>
              </w:rPr>
              <w:t>N</w:t>
            </w:r>
            <w:r w:rsidRPr="0020276D">
              <w:rPr>
                <w:rFonts w:ascii="Arial" w:eastAsia="Times New Roman" w:hAnsi="Arial" w:cs="Arial"/>
                <w:lang w:eastAsia="ar-SA"/>
              </w:rPr>
              <w:t xml:space="preserve">8 </w:t>
            </w:r>
          </w:p>
        </w:tc>
        <w:tc>
          <w:tcPr>
            <w:tcW w:w="1688"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3192"/>
        </w:trPr>
        <w:tc>
          <w:tcPr>
            <w:tcW w:w="693" w:type="dxa"/>
            <w:tcBorders>
              <w:top w:val="single" w:sz="4" w:space="0" w:color="000000"/>
              <w:left w:val="single" w:sz="4" w:space="0" w:color="000000"/>
              <w:bottom w:val="single" w:sz="4" w:space="0" w:color="auto"/>
              <w:right w:val="single" w:sz="4" w:space="0" w:color="auto"/>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lastRenderedPageBreak/>
              <w:t>1</w:t>
            </w:r>
          </w:p>
        </w:tc>
        <w:tc>
          <w:tcPr>
            <w:tcW w:w="2439" w:type="dxa"/>
            <w:tcBorders>
              <w:top w:val="single" w:sz="4" w:space="0" w:color="000000"/>
              <w:left w:val="single" w:sz="4" w:space="0" w:color="auto"/>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Суммарное количество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Удел. расч. нагрузка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на индивидуальный жилой дом </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Расчетная нагрузка на  индивидуальные жилые дома</w:t>
            </w:r>
          </w:p>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val="en-US" w:eastAsia="ar-SA"/>
              </w:rPr>
              <w:t>n=</w:t>
            </w:r>
            <w:r w:rsidRPr="0020276D">
              <w:rPr>
                <w:rFonts w:ascii="Arial" w:eastAsia="Times New Roman" w:hAnsi="Arial" w:cs="Arial"/>
                <w:lang w:eastAsia="ar-SA"/>
              </w:rPr>
              <w:t>97</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0,85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82,5</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82,5</w:t>
            </w: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20276D" w:rsidRPr="0020276D" w:rsidTr="00C61A80">
        <w:trPr>
          <w:trHeight w:val="857"/>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w:t>
            </w: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3</w:t>
            </w: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43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85,5</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Коэффициент мощности </w:t>
            </w:r>
            <w:r w:rsidRPr="0020276D">
              <w:rPr>
                <w:rFonts w:ascii="Arial" w:eastAsia="Times New Roman" w:hAnsi="Arial" w:cs="Arial"/>
                <w:lang w:val="en-US" w:eastAsia="ar-SA"/>
              </w:rPr>
              <w:t>c</w:t>
            </w:r>
            <w:r w:rsidRPr="0020276D">
              <w:rPr>
                <w:rFonts w:ascii="Arial" w:eastAsia="Times New Roman" w:hAnsi="Arial" w:cs="Arial"/>
                <w:lang w:eastAsia="ar-SA"/>
              </w:rPr>
              <w:t>о</w:t>
            </w:r>
            <w:r w:rsidRPr="0020276D">
              <w:rPr>
                <w:rFonts w:ascii="Arial" w:eastAsia="Times New Roman" w:hAnsi="Arial" w:cs="Arial"/>
                <w:lang w:val="en-US" w:eastAsia="ar-SA"/>
              </w:rPr>
              <w:t>sY</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89</w:t>
            </w: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045"/>
        </w:trPr>
        <w:tc>
          <w:tcPr>
            <w:tcW w:w="6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1х100кВА-2шт</w:t>
            </w: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1104"/>
        </w:trPr>
        <w:tc>
          <w:tcPr>
            <w:tcW w:w="693"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7</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0,45</w:t>
            </w: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 xml:space="preserve"> </w:t>
            </w: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r w:rsidR="0020276D" w:rsidRPr="0020276D" w:rsidTr="00C61A80">
        <w:trPr>
          <w:trHeight w:val="655"/>
        </w:trPr>
        <w:tc>
          <w:tcPr>
            <w:tcW w:w="693"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8</w:t>
            </w:r>
          </w:p>
        </w:tc>
        <w:tc>
          <w:tcPr>
            <w:tcW w:w="243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tabs>
                <w:tab w:val="left" w:pos="639"/>
              </w:tabs>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Вынос ВЛ-10кВ</w:t>
            </w:r>
          </w:p>
        </w:tc>
        <w:tc>
          <w:tcPr>
            <w:tcW w:w="1688"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r w:rsidRPr="0020276D">
              <w:rPr>
                <w:rFonts w:ascii="Arial" w:eastAsia="Times New Roman" w:hAnsi="Arial" w:cs="Arial"/>
                <w:lang w:eastAsia="ar-SA"/>
              </w:rPr>
              <w:t>450м</w:t>
            </w:r>
          </w:p>
        </w:tc>
        <w:tc>
          <w:tcPr>
            <w:tcW w:w="1700"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99" w:type="dxa"/>
            <w:gridSpan w:val="2"/>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tc>
        <w:tc>
          <w:tcPr>
            <w:tcW w:w="1666"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lang w:eastAsia="ar-SA"/>
              </w:rPr>
            </w:pPr>
          </w:p>
          <w:p w:rsidR="0020276D" w:rsidRPr="0020276D" w:rsidRDefault="0020276D" w:rsidP="0020276D">
            <w:pPr>
              <w:suppressAutoHyphens/>
              <w:spacing w:after="0" w:line="240" w:lineRule="auto"/>
              <w:jc w:val="center"/>
              <w:rPr>
                <w:rFonts w:ascii="Arial" w:eastAsia="Times New Roman" w:hAnsi="Arial" w:cs="Arial"/>
                <w:lang w:eastAsia="ar-SA"/>
              </w:rPr>
            </w:pPr>
          </w:p>
        </w:tc>
      </w:tr>
    </w:tbl>
    <w:p w:rsidR="0020276D" w:rsidRPr="0020276D" w:rsidRDefault="0020276D" w:rsidP="0020276D">
      <w:pPr>
        <w:suppressAutoHyphens/>
        <w:spacing w:before="240" w:after="60" w:line="240" w:lineRule="auto"/>
        <w:jc w:val="both"/>
        <w:outlineLvl w:val="5"/>
        <w:rPr>
          <w:rFonts w:ascii="Arial" w:eastAsia="Times New Roman" w:hAnsi="Arial" w:cs="Times New Roman"/>
          <w:bCs/>
          <w:i/>
          <w:noProof/>
          <w:sz w:val="24"/>
          <w:szCs w:val="24"/>
          <w:lang w:eastAsia="ru-RU"/>
        </w:rPr>
      </w:pPr>
      <w:hyperlink w:anchor="_Toc309309109" w:history="1">
        <w:bookmarkStart w:id="216" w:name="_Toc326905747"/>
        <w:r w:rsidRPr="0020276D">
          <w:rPr>
            <w:rFonts w:ascii="Arial" w:eastAsia="Times New Roman" w:hAnsi="Arial" w:cs="Arial"/>
            <w:bCs/>
            <w:i/>
            <w:noProof/>
            <w:sz w:val="24"/>
            <w:szCs w:val="24"/>
            <w:lang w:eastAsia="ar-SA"/>
          </w:rPr>
          <w:t>3.3.2.4.1.6. Электросвязь</w:t>
        </w:r>
        <w:bookmarkEnd w:id="216"/>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Исходными данными для разработки телефонизации вновь проектируемой застройки территорий сельского поселения </w:t>
      </w:r>
      <w:r w:rsidRPr="0020276D">
        <w:rPr>
          <w:rFonts w:ascii="Arial" w:eastAsia="Times New Roman" w:hAnsi="Arial" w:cs="Arial"/>
          <w:b/>
          <w:sz w:val="24"/>
          <w:szCs w:val="16"/>
          <w:lang w:eastAsia="ar-SA"/>
        </w:rPr>
        <w:t>Светлодольск</w:t>
      </w:r>
      <w:r w:rsidRPr="0020276D">
        <w:rPr>
          <w:rFonts w:ascii="Arial" w:eastAsia="Times New Roman" w:hAnsi="Arial" w:cs="Arial"/>
          <w:sz w:val="24"/>
          <w:szCs w:val="16"/>
          <w:lang w:eastAsia="ar-SA"/>
        </w:rPr>
        <w:t>, которое включает в себя: п. Светлодольск, с. Павловка, с. Нероновка, с. Нижняя Орлянка, п. Новая Елховка и п. Участок Сок, является генеральный план с красными линиями застройки микрорайонов с нанесением зон с концентрированными нагрузками.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Первая очередь строительства п. Светлодольск, включает в себя площадку  N1, №2, №3, №4 и площадки в существующих застройках во всех его населенных пунктах.</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строительства включает в себя площадку №1, №2,№3,№4 и  площадки в существующих застройках всех населенных пунктах.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Ожидаемое количество телефонов п. </w:t>
      </w:r>
      <w:r w:rsidRPr="0020276D">
        <w:rPr>
          <w:rFonts w:ascii="Arial" w:eastAsia="Times New Roman" w:hAnsi="Arial" w:cs="Arial"/>
          <w:b/>
          <w:sz w:val="24"/>
          <w:szCs w:val="16"/>
          <w:lang w:eastAsia="ar-SA"/>
        </w:rPr>
        <w:t>Светлодольск</w:t>
      </w:r>
      <w:r w:rsidRPr="0020276D">
        <w:rPr>
          <w:rFonts w:ascii="Arial" w:eastAsia="Times New Roman" w:hAnsi="Arial" w:cs="Arial"/>
          <w:sz w:val="24"/>
          <w:szCs w:val="16"/>
          <w:lang w:eastAsia="ar-SA"/>
        </w:rPr>
        <w:t>: первая очередь –115 номеров, на расчетный срок – 372 номера. Исходя из этого, проектом предусматривается телефонизация п. Светлодольск  от существующей АТС, расположенной  по ул. Полевая 1. с дальнейшим ее расширением. Телефонизация выполняется по шкафной системе. Кабель связи прокладывается в земле и по опорам.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Распайка кабелей выполняется в кабельных ящиках и распределительных коробках. </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№71</w:t>
      </w:r>
    </w:p>
    <w:tbl>
      <w:tblPr>
        <w:tblW w:w="0" w:type="auto"/>
        <w:tblInd w:w="105" w:type="dxa"/>
        <w:tblLayout w:type="fixed"/>
        <w:tblLook w:val="0000" w:firstRow="0" w:lastRow="0" w:firstColumn="0" w:lastColumn="0" w:noHBand="0" w:noVBand="0"/>
      </w:tblPr>
      <w:tblGrid>
        <w:gridCol w:w="600"/>
        <w:gridCol w:w="3612"/>
        <w:gridCol w:w="852"/>
        <w:gridCol w:w="3552"/>
        <w:gridCol w:w="760"/>
      </w:tblGrid>
      <w:tr w:rsidR="0020276D" w:rsidRPr="0020276D" w:rsidTr="00C61A80">
        <w:trPr>
          <w:cantSplit/>
          <w:trHeight w:hRule="exact" w:val="286"/>
        </w:trPr>
        <w:tc>
          <w:tcPr>
            <w:tcW w:w="600"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п/п</w:t>
            </w:r>
          </w:p>
        </w:tc>
        <w:tc>
          <w:tcPr>
            <w:tcW w:w="4464"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Расчетный срок</w:t>
            </w:r>
          </w:p>
        </w:tc>
      </w:tr>
      <w:tr w:rsidR="0020276D" w:rsidRPr="0020276D" w:rsidTr="00C61A80">
        <w:trPr>
          <w:cantSplit/>
        </w:trPr>
        <w:tc>
          <w:tcPr>
            <w:tcW w:w="600"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Кол-во </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номе</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ров</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Уплотнение существующей застройки</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18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КБО</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№1</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24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24</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№2</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34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34</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187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187</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Площадка №3</w:t>
            </w:r>
          </w:p>
        </w:tc>
      </w:tr>
      <w:tr w:rsidR="0020276D" w:rsidRPr="0020276D" w:rsidTr="00C61A80">
        <w:trPr>
          <w:trHeight w:val="322"/>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54 дома</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54</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62 дома</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62</w:t>
            </w:r>
          </w:p>
        </w:tc>
      </w:tr>
      <w:tr w:rsidR="0020276D" w:rsidRPr="0020276D" w:rsidTr="00C61A80">
        <w:tc>
          <w:tcPr>
            <w:tcW w:w="9376"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Площадка №4</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18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97 домов</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97</w:t>
            </w: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Детсад на 140мест</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ФОК</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Итого</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115</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372</w:t>
            </w:r>
          </w:p>
        </w:tc>
      </w:tr>
    </w:tbl>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Первая очередь: кабель связи — </w:t>
      </w:r>
      <w:smartTag w:uri="urn:schemas-microsoft-com:office:smarttags" w:element="metricconverter">
        <w:smartTagPr>
          <w:attr w:name="ProductID" w:val="1,0 км"/>
        </w:smartTagPr>
        <w:r w:rsidRPr="0020276D">
          <w:rPr>
            <w:rFonts w:ascii="Arial" w:eastAsia="Times New Roman" w:hAnsi="Arial" w:cs="Arial"/>
            <w:sz w:val="24"/>
            <w:szCs w:val="16"/>
            <w:lang w:eastAsia="ar-SA"/>
          </w:rPr>
          <w:t>1,0 км</w:t>
        </w:r>
      </w:smartTag>
      <w:r w:rsidRPr="0020276D">
        <w:rPr>
          <w:rFonts w:ascii="Arial" w:eastAsia="Times New Roman" w:hAnsi="Arial" w:cs="Arial"/>
          <w:sz w:val="24"/>
          <w:szCs w:val="16"/>
          <w:lang w:eastAsia="ar-SA"/>
        </w:rPr>
        <w:t>. Шкаф ШР-150 — 1шт.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кабель связи – </w:t>
      </w:r>
      <w:smartTag w:uri="urn:schemas-microsoft-com:office:smarttags" w:element="metricconverter">
        <w:smartTagPr>
          <w:attr w:name="ProductID" w:val="3,2 км"/>
        </w:smartTagPr>
        <w:r w:rsidRPr="0020276D">
          <w:rPr>
            <w:rFonts w:ascii="Arial" w:eastAsia="Times New Roman" w:hAnsi="Arial" w:cs="Arial"/>
            <w:sz w:val="24"/>
            <w:szCs w:val="16"/>
            <w:lang w:eastAsia="ar-SA"/>
          </w:rPr>
          <w:t>3,2 км</w:t>
        </w:r>
      </w:smartTag>
      <w:r w:rsidRPr="0020276D">
        <w:rPr>
          <w:rFonts w:ascii="Arial" w:eastAsia="Times New Roman" w:hAnsi="Arial" w:cs="Arial"/>
          <w:sz w:val="24"/>
          <w:szCs w:val="16"/>
          <w:lang w:eastAsia="ar-SA"/>
        </w:rPr>
        <w:t>. Шкаф  ШР-300 — 1шт.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ШР-150  - 2 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Ожидаемое количество телефонов с. </w:t>
      </w:r>
      <w:r w:rsidRPr="0020276D">
        <w:rPr>
          <w:rFonts w:ascii="Arial" w:eastAsia="Times New Roman" w:hAnsi="Arial" w:cs="Arial"/>
          <w:b/>
          <w:sz w:val="24"/>
          <w:szCs w:val="16"/>
          <w:lang w:eastAsia="ar-SA"/>
        </w:rPr>
        <w:t>Нероновка</w:t>
      </w:r>
      <w:r w:rsidRPr="0020276D">
        <w:rPr>
          <w:rFonts w:ascii="Arial" w:eastAsia="Times New Roman" w:hAnsi="Arial" w:cs="Arial"/>
          <w:sz w:val="24"/>
          <w:szCs w:val="16"/>
          <w:lang w:eastAsia="ar-SA"/>
        </w:rPr>
        <w:t>: первая очередь –123 номеров, на расчетный срок – 163 номера. Исходя из этого, проектом предусматривается телефонизация с. Нероновка  от существующей АТС, расположенной  по ул. Центральная 68а, с дальнейшим ее расширением. Телефонизация выполняется по шкафной системе. Кабель связи прокладывается в земле и по опорам.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Распайка кабелей выполняется в кабельных ящиках и распределительных коробках. </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№72</w:t>
      </w:r>
    </w:p>
    <w:tbl>
      <w:tblPr>
        <w:tblW w:w="0" w:type="auto"/>
        <w:tblInd w:w="105" w:type="dxa"/>
        <w:tblLayout w:type="fixed"/>
        <w:tblLook w:val="0000" w:firstRow="0" w:lastRow="0" w:firstColumn="0" w:lastColumn="0" w:noHBand="0" w:noVBand="0"/>
      </w:tblPr>
      <w:tblGrid>
        <w:gridCol w:w="600"/>
        <w:gridCol w:w="3612"/>
        <w:gridCol w:w="852"/>
        <w:gridCol w:w="3552"/>
        <w:gridCol w:w="760"/>
      </w:tblGrid>
      <w:tr w:rsidR="0020276D" w:rsidRPr="0020276D" w:rsidTr="00C61A80">
        <w:trPr>
          <w:cantSplit/>
          <w:trHeight w:hRule="exact" w:val="286"/>
        </w:trPr>
        <w:tc>
          <w:tcPr>
            <w:tcW w:w="600"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п/п</w:t>
            </w:r>
          </w:p>
        </w:tc>
        <w:tc>
          <w:tcPr>
            <w:tcW w:w="4464"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Расчетный срок</w:t>
            </w:r>
          </w:p>
        </w:tc>
      </w:tr>
      <w:tr w:rsidR="0020276D" w:rsidRPr="0020276D" w:rsidTr="00C61A80">
        <w:trPr>
          <w:cantSplit/>
        </w:trPr>
        <w:tc>
          <w:tcPr>
            <w:tcW w:w="600"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Кол-во </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номе</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ров</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Уплотнение существующей застройки</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15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15</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Детсад на 100мест</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Школа на 100 уч.</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№1</w:t>
            </w:r>
          </w:p>
        </w:tc>
      </w:tr>
      <w:tr w:rsidR="0020276D" w:rsidRPr="0020276D" w:rsidTr="00C61A80">
        <w:tc>
          <w:tcPr>
            <w:tcW w:w="9376"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93 дома</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93</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13 домов</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№2</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13домов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130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130</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Площадка №3</w:t>
            </w:r>
          </w:p>
        </w:tc>
      </w:tr>
      <w:tr w:rsidR="0020276D" w:rsidRPr="0020276D" w:rsidTr="00C61A80">
        <w:trPr>
          <w:trHeight w:val="322"/>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Фермерское хозяйство 19 участков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19</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ind w:firstLine="709"/>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Итого</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123</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163</w:t>
            </w:r>
          </w:p>
        </w:tc>
      </w:tr>
    </w:tbl>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Первая очередь: кабель связи — 1,0км. Шкаф ШР-300 — 1шт.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кабель связи – </w:t>
      </w:r>
      <w:smartTag w:uri="urn:schemas-microsoft-com:office:smarttags" w:element="metricconverter">
        <w:smartTagPr>
          <w:attr w:name="ProductID" w:val="1,5 км"/>
        </w:smartTagPr>
        <w:r w:rsidRPr="0020276D">
          <w:rPr>
            <w:rFonts w:ascii="Arial" w:eastAsia="Times New Roman" w:hAnsi="Arial" w:cs="Arial"/>
            <w:sz w:val="24"/>
            <w:szCs w:val="16"/>
            <w:lang w:eastAsia="ar-SA"/>
          </w:rPr>
          <w:t>1,5 км</w:t>
        </w:r>
      </w:smartTag>
      <w:r w:rsidRPr="0020276D">
        <w:rPr>
          <w:rFonts w:ascii="Arial" w:eastAsia="Times New Roman" w:hAnsi="Arial" w:cs="Arial"/>
          <w:sz w:val="24"/>
          <w:szCs w:val="16"/>
          <w:lang w:eastAsia="ar-SA"/>
        </w:rPr>
        <w:t>. Шкаф  ШР-300 — 1шт.</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Ожидаемое количество телефонов с. </w:t>
      </w:r>
      <w:r w:rsidRPr="0020276D">
        <w:rPr>
          <w:rFonts w:ascii="Arial" w:eastAsia="Times New Roman" w:hAnsi="Arial" w:cs="Arial"/>
          <w:b/>
          <w:sz w:val="24"/>
          <w:szCs w:val="16"/>
          <w:lang w:eastAsia="ar-SA"/>
        </w:rPr>
        <w:t>Павловка</w:t>
      </w:r>
      <w:r w:rsidRPr="0020276D">
        <w:rPr>
          <w:rFonts w:ascii="Arial" w:eastAsia="Times New Roman" w:hAnsi="Arial" w:cs="Arial"/>
          <w:sz w:val="24"/>
          <w:szCs w:val="16"/>
          <w:lang w:eastAsia="ar-SA"/>
        </w:rPr>
        <w:t>: первая очередь – 68 номеров, на расчетный срок – 137 номера. Исходя из этого, проектом предусматривается телефонизация  от существующей АТС, расположенной  в с. Нероновка по ул. Центральная 68а, с дальнейшим ее расширением.  Кабель связи прокладывается в земле и по опорам.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Распайка кабелей выполняется в кабельных ящиках и распределительных коробках. </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№73</w:t>
      </w:r>
    </w:p>
    <w:tbl>
      <w:tblPr>
        <w:tblW w:w="0" w:type="auto"/>
        <w:tblInd w:w="105" w:type="dxa"/>
        <w:tblLayout w:type="fixed"/>
        <w:tblLook w:val="0000" w:firstRow="0" w:lastRow="0" w:firstColumn="0" w:lastColumn="0" w:noHBand="0" w:noVBand="0"/>
      </w:tblPr>
      <w:tblGrid>
        <w:gridCol w:w="600"/>
        <w:gridCol w:w="3612"/>
        <w:gridCol w:w="852"/>
        <w:gridCol w:w="3552"/>
        <w:gridCol w:w="760"/>
      </w:tblGrid>
      <w:tr w:rsidR="0020276D" w:rsidRPr="0020276D" w:rsidTr="00C61A80">
        <w:trPr>
          <w:cantSplit/>
          <w:trHeight w:hRule="exact" w:val="286"/>
        </w:trPr>
        <w:tc>
          <w:tcPr>
            <w:tcW w:w="600"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п/п</w:t>
            </w:r>
          </w:p>
        </w:tc>
        <w:tc>
          <w:tcPr>
            <w:tcW w:w="4464"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Расчетный срок</w:t>
            </w:r>
          </w:p>
        </w:tc>
      </w:tr>
      <w:tr w:rsidR="0020276D" w:rsidRPr="0020276D" w:rsidTr="00C61A80">
        <w:trPr>
          <w:cantSplit/>
        </w:trPr>
        <w:tc>
          <w:tcPr>
            <w:tcW w:w="600"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Кол-во </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номе</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ров</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Уплотнение существующей застройки</w:t>
            </w:r>
          </w:p>
        </w:tc>
      </w:tr>
      <w:tr w:rsidR="0020276D" w:rsidRPr="0020276D" w:rsidTr="00C61A80">
        <w:trPr>
          <w:trHeight w:val="534"/>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55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55</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534"/>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68 домов</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w:t>
            </w:r>
          </w:p>
        </w:tc>
      </w:tr>
      <w:tr w:rsidR="0020276D" w:rsidRPr="0020276D" w:rsidTr="00C61A80">
        <w:trPr>
          <w:trHeight w:val="322"/>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Детсад на 40 мест</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312"/>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Начальная школа на 40 уч.</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318"/>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ФАП</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33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30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7</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№1</w:t>
            </w:r>
          </w:p>
        </w:tc>
      </w:tr>
      <w:tr w:rsidR="0020276D" w:rsidRPr="0020276D" w:rsidTr="00C61A80">
        <w:tc>
          <w:tcPr>
            <w:tcW w:w="9376"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13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42 дома</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42</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№2</w:t>
            </w:r>
          </w:p>
        </w:tc>
      </w:tr>
      <w:tr w:rsidR="0020276D" w:rsidRPr="0020276D" w:rsidTr="00C61A80">
        <w:trPr>
          <w:trHeight w:val="446"/>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18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№3</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14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14</w:t>
            </w: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298"/>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Итого</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137</w:t>
            </w:r>
          </w:p>
        </w:tc>
      </w:tr>
    </w:tbl>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Первая очередь: Кабель связи — 0,8км. Ящик ЯКГ — 3шт.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Кабель связи – </w:t>
      </w:r>
      <w:smartTag w:uri="urn:schemas-microsoft-com:office:smarttags" w:element="metricconverter">
        <w:smartTagPr>
          <w:attr w:name="ProductID" w:val="1,5 км"/>
        </w:smartTagPr>
        <w:r w:rsidRPr="0020276D">
          <w:rPr>
            <w:rFonts w:ascii="Arial" w:eastAsia="Times New Roman" w:hAnsi="Arial" w:cs="Arial"/>
            <w:sz w:val="24"/>
            <w:szCs w:val="16"/>
            <w:lang w:eastAsia="ar-SA"/>
          </w:rPr>
          <w:t>1,5 км</w:t>
        </w:r>
      </w:smartTag>
      <w:r w:rsidRPr="0020276D">
        <w:rPr>
          <w:rFonts w:ascii="Arial" w:eastAsia="Times New Roman" w:hAnsi="Arial" w:cs="Arial"/>
          <w:sz w:val="24"/>
          <w:szCs w:val="16"/>
          <w:lang w:eastAsia="ar-SA"/>
        </w:rPr>
        <w:t>.  Ящик  ЯКГ — 6шт.</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Ожидаемое количество телефонов с. </w:t>
      </w:r>
      <w:r w:rsidRPr="0020276D">
        <w:rPr>
          <w:rFonts w:ascii="Arial" w:eastAsia="Times New Roman" w:hAnsi="Arial" w:cs="Arial"/>
          <w:b/>
          <w:sz w:val="24"/>
          <w:szCs w:val="16"/>
          <w:lang w:eastAsia="ar-SA"/>
        </w:rPr>
        <w:t>Нижняя Орлянка</w:t>
      </w:r>
      <w:r w:rsidRPr="0020276D">
        <w:rPr>
          <w:rFonts w:ascii="Arial" w:eastAsia="Times New Roman" w:hAnsi="Arial" w:cs="Arial"/>
          <w:sz w:val="24"/>
          <w:szCs w:val="16"/>
          <w:lang w:eastAsia="ar-SA"/>
        </w:rPr>
        <w:t>: первая очередь – 54 номеров, на расчетный срок – 131 номера. Исходя из этого, проектом предусматривается телефонизация  от существующей АТС, расположенной  в с. Нероновка по ул. Центральная 68а, с дальнейшим ее расширением.  Кабель связи прокладывается в земле и по опорам.</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Распайка кабелей выполняется в кабельных ящиках и распределительных коробках. </w:t>
      </w: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Таблица №74 </w:t>
      </w:r>
    </w:p>
    <w:tbl>
      <w:tblPr>
        <w:tblW w:w="0" w:type="auto"/>
        <w:tblInd w:w="105" w:type="dxa"/>
        <w:tblLayout w:type="fixed"/>
        <w:tblLook w:val="0000" w:firstRow="0" w:lastRow="0" w:firstColumn="0" w:lastColumn="0" w:noHBand="0" w:noVBand="0"/>
      </w:tblPr>
      <w:tblGrid>
        <w:gridCol w:w="600"/>
        <w:gridCol w:w="3612"/>
        <w:gridCol w:w="852"/>
        <w:gridCol w:w="3552"/>
        <w:gridCol w:w="760"/>
      </w:tblGrid>
      <w:tr w:rsidR="0020276D" w:rsidRPr="0020276D" w:rsidTr="00C61A80">
        <w:trPr>
          <w:cantSplit/>
          <w:trHeight w:hRule="exact" w:val="286"/>
        </w:trPr>
        <w:tc>
          <w:tcPr>
            <w:tcW w:w="600" w:type="dxa"/>
            <w:vMerge w:val="restart"/>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п/п</w:t>
            </w:r>
          </w:p>
        </w:tc>
        <w:tc>
          <w:tcPr>
            <w:tcW w:w="4464" w:type="dxa"/>
            <w:gridSpan w:val="2"/>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Расчетный срок</w:t>
            </w:r>
          </w:p>
        </w:tc>
      </w:tr>
      <w:tr w:rsidR="0020276D" w:rsidRPr="0020276D" w:rsidTr="00C61A80">
        <w:trPr>
          <w:cantSplit/>
        </w:trPr>
        <w:tc>
          <w:tcPr>
            <w:tcW w:w="600" w:type="dxa"/>
            <w:vMerge/>
            <w:tcBorders>
              <w:top w:val="single" w:sz="4" w:space="0" w:color="000000"/>
              <w:left w:val="single" w:sz="4" w:space="0" w:color="000000"/>
              <w:bottom w:val="single" w:sz="4" w:space="0" w:color="000000"/>
            </w:tcBorders>
          </w:tcPr>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Кол-во </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номе</w:t>
            </w:r>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ров</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Уплотнение существующей застройки</w:t>
            </w:r>
          </w:p>
        </w:tc>
      </w:tr>
      <w:tr w:rsidR="0020276D" w:rsidRPr="0020276D" w:rsidTr="00C61A80">
        <w:trPr>
          <w:trHeight w:val="534"/>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19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19</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30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Магазин</w:t>
            </w: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30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ФАП</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30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КБО</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№1</w:t>
            </w:r>
          </w:p>
        </w:tc>
      </w:tr>
      <w:tr w:rsidR="0020276D" w:rsidRPr="0020276D" w:rsidTr="00C61A80">
        <w:tc>
          <w:tcPr>
            <w:tcW w:w="9376" w:type="dxa"/>
            <w:gridSpan w:val="5"/>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22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22</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72 дома</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72</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№2</w:t>
            </w:r>
          </w:p>
        </w:tc>
      </w:tr>
      <w:tr w:rsidR="0020276D" w:rsidRPr="0020276D" w:rsidTr="00C61A80">
        <w:trPr>
          <w:trHeight w:val="446"/>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12 домов</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12</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446"/>
        </w:trPr>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40 домов</w:t>
            </w: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40</w:t>
            </w:r>
          </w:p>
        </w:tc>
      </w:tr>
      <w:tr w:rsidR="0020276D" w:rsidRPr="0020276D" w:rsidTr="00C61A80">
        <w:tc>
          <w:tcPr>
            <w:tcW w:w="9376" w:type="dxa"/>
            <w:gridSpan w:val="5"/>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Площадка №3</w:t>
            </w:r>
          </w:p>
        </w:tc>
      </w:tr>
      <w:tr w:rsidR="0020276D" w:rsidRPr="0020276D" w:rsidTr="00C61A80">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Усадебная застройка 17 домов</w:t>
            </w: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17</w:t>
            </w: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c>
          <w:tcPr>
            <w:tcW w:w="600"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8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552" w:type="dxa"/>
            <w:tcBorders>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r>
      <w:tr w:rsidR="0020276D" w:rsidRPr="0020276D" w:rsidTr="00C61A80">
        <w:trPr>
          <w:trHeight w:val="298"/>
        </w:trPr>
        <w:tc>
          <w:tcPr>
            <w:tcW w:w="600"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tc>
        <w:tc>
          <w:tcPr>
            <w:tcW w:w="361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Итого</w:t>
            </w:r>
          </w:p>
        </w:tc>
        <w:tc>
          <w:tcPr>
            <w:tcW w:w="8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54</w:t>
            </w:r>
          </w:p>
        </w:tc>
        <w:tc>
          <w:tcPr>
            <w:tcW w:w="3552" w:type="dxa"/>
            <w:tcBorders>
              <w:top w:val="single" w:sz="4" w:space="0" w:color="000000"/>
              <w:left w:val="single" w:sz="4" w:space="0" w:color="000000"/>
              <w:bottom w:val="single" w:sz="4" w:space="0" w:color="000000"/>
            </w:tcBorders>
          </w:tcPr>
          <w:p w:rsidR="0020276D" w:rsidRPr="0020276D" w:rsidRDefault="0020276D" w:rsidP="0020276D">
            <w:pPr>
              <w:suppressAutoHyphens/>
              <w:snapToGrid w:val="0"/>
              <w:spacing w:after="0" w:line="240" w:lineRule="auto"/>
              <w:jc w:val="both"/>
              <w:rPr>
                <w:rFonts w:ascii="Arial" w:eastAsia="Times New Roman" w:hAnsi="Arial" w:cs="Arial"/>
                <w:sz w:val="24"/>
                <w:szCs w:val="16"/>
                <w:lang w:eastAsia="ar-SA"/>
              </w:rPr>
            </w:pPr>
          </w:p>
        </w:tc>
        <w:tc>
          <w:tcPr>
            <w:tcW w:w="76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131</w:t>
            </w:r>
          </w:p>
        </w:tc>
      </w:tr>
    </w:tbl>
    <w:p w:rsidR="0020276D" w:rsidRPr="0020276D" w:rsidRDefault="0020276D" w:rsidP="0020276D">
      <w:pPr>
        <w:suppressAutoHyphens/>
        <w:snapToGrid w:val="0"/>
        <w:spacing w:after="0" w:line="240" w:lineRule="auto"/>
        <w:jc w:val="center"/>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Первая очередь: Кабель связи — 0,8км. Ящик ЯКГ — 3шт.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Расчетный срок: Кабель связи – </w:t>
      </w:r>
      <w:smartTag w:uri="urn:schemas-microsoft-com:office:smarttags" w:element="metricconverter">
        <w:smartTagPr>
          <w:attr w:name="ProductID" w:val="1,0 км"/>
        </w:smartTagPr>
        <w:r w:rsidRPr="0020276D">
          <w:rPr>
            <w:rFonts w:ascii="Arial" w:eastAsia="Times New Roman" w:hAnsi="Arial" w:cs="Arial"/>
            <w:sz w:val="24"/>
            <w:szCs w:val="16"/>
            <w:lang w:eastAsia="ar-SA"/>
          </w:rPr>
          <w:t>1,0 км</w:t>
        </w:r>
      </w:smartTag>
      <w:r w:rsidRPr="0020276D">
        <w:rPr>
          <w:rFonts w:ascii="Arial" w:eastAsia="Times New Roman" w:hAnsi="Arial" w:cs="Arial"/>
          <w:sz w:val="24"/>
          <w:szCs w:val="16"/>
          <w:lang w:eastAsia="ar-SA"/>
        </w:rPr>
        <w:t>.  Ящик  ЯКГ — 6шт.</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Телефонизация п.Новая Орлянка и п.Участок Сок осуществляется за счет сотовой связи.</w:t>
      </w:r>
    </w:p>
    <w:p w:rsidR="0020276D" w:rsidRPr="0020276D" w:rsidRDefault="0020276D" w:rsidP="0020276D">
      <w:pPr>
        <w:suppressAutoHyphens/>
        <w:spacing w:after="0" w:line="240" w:lineRule="auto"/>
        <w:ind w:left="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hyperlink w:anchor="_Toc309309110" w:history="1">
        <w:bookmarkStart w:id="217" w:name="_Toc326905748"/>
        <w:r w:rsidRPr="0020276D">
          <w:rPr>
            <w:rFonts w:ascii="Arial" w:eastAsia="Times New Roman" w:hAnsi="Arial" w:cs="Arial"/>
            <w:bCs/>
            <w:i/>
            <w:noProof/>
            <w:sz w:val="24"/>
            <w:szCs w:val="24"/>
            <w:lang w:eastAsia="ar-SA"/>
          </w:rPr>
          <w:t>3.3.2.5. Развитие транспортной инфраструктуры</w:t>
        </w:r>
        <w:bookmarkEnd w:id="217"/>
      </w:hyperlink>
    </w:p>
    <w:p w:rsidR="0020276D" w:rsidRPr="0020276D" w:rsidRDefault="0020276D" w:rsidP="0020276D">
      <w:pPr>
        <w:suppressAutoHyphens/>
        <w:spacing w:after="0" w:line="240" w:lineRule="auto"/>
        <w:ind w:firstLine="567"/>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В генеральном плане разработана схема развития транспортной инфраструктуры сельского поселения Светлодольск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Основные направления развития транспортной инфраструктуры в проекте предусматривают:</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реконструкцию и благоустройство существующих улиц и дорог;</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строительство новых улиц;</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строительство объектов обслуживания автотранспорта;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реконструкцию и строительство искусственных дорожных сооружений;</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строительство объектов для постоянного и временного хранения автотранспорта;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подключение территории новой жилой застройки к существующему общественному транспорту;</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sz w:val="24"/>
          <w:szCs w:val="16"/>
          <w:lang w:eastAsia="ar-SA"/>
        </w:rPr>
        <w:t>- строительство подъездной дороги к с.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center"/>
        <w:outlineLvl w:val="4"/>
        <w:rPr>
          <w:rFonts w:ascii="Arial" w:eastAsia="Times New Roman" w:hAnsi="Arial" w:cs="Arial"/>
          <w:bCs/>
          <w:i/>
          <w:iCs/>
          <w:sz w:val="24"/>
          <w:szCs w:val="26"/>
          <w:lang w:eastAsia="ar-SA"/>
        </w:rPr>
      </w:pPr>
      <w:bookmarkStart w:id="218" w:name="_Toc326905749"/>
      <w:r w:rsidRPr="0020276D">
        <w:rPr>
          <w:rFonts w:ascii="Arial" w:eastAsia="Times New Roman" w:hAnsi="Arial" w:cs="Arial"/>
          <w:bCs/>
          <w:i/>
          <w:iCs/>
          <w:sz w:val="24"/>
          <w:szCs w:val="26"/>
          <w:lang w:eastAsia="ar-SA"/>
        </w:rPr>
        <w:t>3.3.2.5.1. Проектируемые объекты транспортной инфраструктуры</w:t>
      </w:r>
      <w:bookmarkEnd w:id="218"/>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соответствии со Схемой территорияального планврования муниципального рйона Сергиевкий планируется реконструкция:</w:t>
      </w:r>
    </w:p>
    <w:p w:rsidR="0020276D" w:rsidRPr="0020276D" w:rsidRDefault="0020276D" w:rsidP="00A956C2">
      <w:pPr>
        <w:numPr>
          <w:ilvl w:val="0"/>
          <w:numId w:val="8"/>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автокемпинга на </w:t>
      </w:r>
      <w:smartTag w:uri="urn:schemas-microsoft-com:office:smarttags" w:element="metricconverter">
        <w:smartTagPr>
          <w:attr w:name="ProductID" w:val="1 км"/>
        </w:smartTagPr>
        <w:r w:rsidRPr="0020276D">
          <w:rPr>
            <w:rFonts w:ascii="Arial" w:eastAsia="Times New Roman" w:hAnsi="Arial" w:cs="Arial"/>
            <w:sz w:val="24"/>
            <w:szCs w:val="24"/>
            <w:lang w:eastAsia="ar-SA"/>
          </w:rPr>
          <w:t>1 км</w:t>
        </w:r>
      </w:smartTag>
      <w:r w:rsidRPr="0020276D">
        <w:rPr>
          <w:rFonts w:ascii="Arial" w:eastAsia="Times New Roman" w:hAnsi="Arial" w:cs="Arial"/>
          <w:sz w:val="24"/>
          <w:szCs w:val="24"/>
          <w:lang w:eastAsia="ar-SA"/>
        </w:rPr>
        <w:t xml:space="preserve"> а/д «Урал» - Новая Елховка;</w:t>
      </w:r>
    </w:p>
    <w:p w:rsidR="0020276D" w:rsidRPr="0020276D" w:rsidRDefault="0020276D" w:rsidP="00A956C2">
      <w:pPr>
        <w:numPr>
          <w:ilvl w:val="0"/>
          <w:numId w:val="8"/>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автокемпинга на </w:t>
      </w:r>
      <w:smartTag w:uri="urn:schemas-microsoft-com:office:smarttags" w:element="metricconverter">
        <w:smartTagPr>
          <w:attr w:name="ProductID" w:val="1 км"/>
        </w:smartTagPr>
        <w:r w:rsidRPr="0020276D">
          <w:rPr>
            <w:rFonts w:ascii="Arial" w:eastAsia="Times New Roman" w:hAnsi="Arial" w:cs="Arial"/>
            <w:sz w:val="24"/>
            <w:szCs w:val="24"/>
            <w:lang w:eastAsia="ar-SA"/>
          </w:rPr>
          <w:t>1 км</w:t>
        </w:r>
      </w:smartTag>
      <w:r w:rsidRPr="0020276D">
        <w:rPr>
          <w:rFonts w:ascii="Arial" w:eastAsia="Times New Roman" w:hAnsi="Arial" w:cs="Arial"/>
          <w:sz w:val="24"/>
          <w:szCs w:val="24"/>
          <w:lang w:eastAsia="ar-SA"/>
        </w:rPr>
        <w:t xml:space="preserve"> а/д «Урал» - Нижняя Орлянка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bookmarkStart w:id="219" w:name="_Toc326905750"/>
      <w:r w:rsidRPr="0020276D">
        <w:rPr>
          <w:rFonts w:ascii="Arial" w:eastAsia="Times New Roman" w:hAnsi="Arial" w:cs="Arial"/>
          <w:bCs/>
          <w:i/>
          <w:sz w:val="24"/>
          <w:lang w:eastAsia="ar-SA"/>
        </w:rPr>
        <w:lastRenderedPageBreak/>
        <w:t>3.4.2.5.1.1. Улично-дорожная сеть</w:t>
      </w:r>
      <w:bookmarkEnd w:id="219"/>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В границах населенного пункта принята следующая градостроительная классификация улиц и дорог.</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П.Светлодольск</w:t>
      </w:r>
    </w:p>
    <w:p w:rsidR="0020276D" w:rsidRPr="0020276D" w:rsidRDefault="0020276D" w:rsidP="0020276D">
      <w:pPr>
        <w:suppressAutoHyphens/>
        <w:spacing w:after="0" w:line="240" w:lineRule="auto"/>
        <w:ind w:firstLine="709"/>
        <w:jc w:val="right"/>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Таблица №75</w:t>
      </w:r>
    </w:p>
    <w:p w:rsidR="0020276D" w:rsidRPr="0020276D" w:rsidRDefault="0020276D" w:rsidP="0020276D">
      <w:pPr>
        <w:suppressAutoHyphens/>
        <w:spacing w:after="0" w:line="240" w:lineRule="auto"/>
        <w:ind w:firstLine="709"/>
        <w:jc w:val="both"/>
        <w:rPr>
          <w:rFonts w:ascii="Arial" w:eastAsia="Times New Roman" w:hAnsi="Arial" w:cs="Arial"/>
          <w:b/>
          <w:color w:val="000000"/>
          <w:sz w:val="24"/>
          <w:szCs w:val="16"/>
          <w:lang w:eastAsia="ar-SA"/>
        </w:rPr>
      </w:pPr>
      <w:bookmarkStart w:id="220" w:name="_Toc312493550"/>
      <w:r w:rsidRPr="0020276D">
        <w:rPr>
          <w:rFonts w:ascii="Arial" w:eastAsia="Times New Roman" w:hAnsi="Arial" w:cs="Arial"/>
          <w:b/>
          <w:color w:val="000000"/>
          <w:sz w:val="24"/>
          <w:szCs w:val="16"/>
          <w:lang w:eastAsia="ar-SA"/>
        </w:rPr>
        <w:t>Классификация улично-дорожной сети</w:t>
      </w:r>
      <w:bookmarkEnd w:id="220"/>
    </w:p>
    <w:tbl>
      <w:tblPr>
        <w:tblW w:w="9695" w:type="dxa"/>
        <w:jc w:val="center"/>
        <w:tblInd w:w="-455" w:type="dxa"/>
        <w:tblLook w:val="0000" w:firstRow="0" w:lastRow="0" w:firstColumn="0" w:lastColumn="0" w:noHBand="0" w:noVBand="0"/>
      </w:tblPr>
      <w:tblGrid>
        <w:gridCol w:w="737"/>
        <w:gridCol w:w="2042"/>
        <w:gridCol w:w="2835"/>
        <w:gridCol w:w="4081"/>
      </w:tblGrid>
      <w:tr w:rsidR="0020276D" w:rsidRPr="0020276D" w:rsidTr="00C61A80">
        <w:trPr>
          <w:jc w:val="center"/>
        </w:trPr>
        <w:tc>
          <w:tcPr>
            <w:tcW w:w="73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п/п</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Наименование улиц</w:t>
            </w:r>
          </w:p>
        </w:tc>
      </w:tr>
      <w:tr w:rsidR="0020276D" w:rsidRPr="0020276D" w:rsidTr="00C61A80">
        <w:trPr>
          <w:jc w:val="center"/>
        </w:trPr>
        <w:tc>
          <w:tcPr>
            <w:tcW w:w="73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Автодорога «Урал-Сергиевск»-Светлодольск в границах н.п.</w:t>
            </w:r>
          </w:p>
        </w:tc>
      </w:tr>
      <w:tr w:rsidR="0020276D" w:rsidRPr="0020276D" w:rsidTr="00C61A80">
        <w:trPr>
          <w:jc w:val="center"/>
        </w:trPr>
        <w:tc>
          <w:tcPr>
            <w:tcW w:w="73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Улицы  </w:t>
            </w:r>
            <w:r w:rsidRPr="0020276D">
              <w:rPr>
                <w:rFonts w:ascii="Arial" w:eastAsia="Times New Roman" w:hAnsi="Arial" w:cs="Arial"/>
                <w:lang w:eastAsia="ar-SA"/>
              </w:rPr>
              <w:t>Ленина, Комсомольская, Школьная</w:t>
            </w:r>
          </w:p>
        </w:tc>
      </w:tr>
      <w:tr w:rsidR="0020276D" w:rsidRPr="0020276D" w:rsidTr="00C61A80">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Улицы в жилой застройке</w:t>
            </w:r>
          </w:p>
        </w:tc>
      </w:tr>
      <w:tr w:rsidR="0020276D" w:rsidRPr="0020276D" w:rsidTr="00C61A80">
        <w:trPr>
          <w:cantSplit/>
          <w:jc w:val="center"/>
        </w:trPr>
        <w:tc>
          <w:tcPr>
            <w:tcW w:w="737"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3.1</w:t>
            </w:r>
          </w:p>
          <w:p w:rsidR="0020276D" w:rsidRPr="0020276D" w:rsidRDefault="0020276D" w:rsidP="0020276D">
            <w:pPr>
              <w:suppressAutoHyphens/>
              <w:spacing w:after="0" w:line="240" w:lineRule="auto"/>
              <w:jc w:val="center"/>
              <w:rPr>
                <w:rFonts w:ascii="Arial" w:eastAsia="Times New Roman" w:hAnsi="Arial" w:cs="Arial"/>
                <w:color w:val="000000"/>
                <w:lang w:eastAsia="ar-SA"/>
              </w:rPr>
            </w:pPr>
          </w:p>
          <w:p w:rsidR="0020276D" w:rsidRPr="0020276D" w:rsidRDefault="0020276D" w:rsidP="0020276D">
            <w:pPr>
              <w:suppressAutoHyphens/>
              <w:spacing w:after="0" w:line="240" w:lineRule="auto"/>
              <w:jc w:val="center"/>
              <w:rPr>
                <w:rFonts w:ascii="Arial" w:eastAsia="Times New Roman" w:hAnsi="Arial" w:cs="Arial"/>
                <w:color w:val="000000"/>
                <w:lang w:eastAsia="ar-SA"/>
              </w:rPr>
            </w:pPr>
          </w:p>
          <w:p w:rsidR="0020276D" w:rsidRPr="0020276D" w:rsidRDefault="0020276D" w:rsidP="0020276D">
            <w:pPr>
              <w:suppressAutoHyphens/>
              <w:spacing w:after="0" w:line="240" w:lineRule="auto"/>
              <w:jc w:val="center"/>
              <w:rPr>
                <w:rFonts w:ascii="Arial" w:eastAsia="Times New Roman" w:hAnsi="Arial" w:cs="Arial"/>
                <w:color w:val="000000"/>
                <w:lang w:eastAsia="ar-SA"/>
              </w:rPr>
            </w:pPr>
          </w:p>
          <w:p w:rsidR="0020276D" w:rsidRPr="0020276D" w:rsidRDefault="0020276D" w:rsidP="0020276D">
            <w:pPr>
              <w:suppressAutoHyphens/>
              <w:spacing w:after="0" w:line="240" w:lineRule="auto"/>
              <w:jc w:val="center"/>
              <w:rPr>
                <w:rFonts w:ascii="Courier New" w:eastAsia="Times New Roman" w:hAnsi="Courier New" w:cs="Courier New"/>
                <w:color w:val="000000"/>
                <w:lang w:eastAsia="ar-SA"/>
              </w:rPr>
            </w:pPr>
          </w:p>
        </w:tc>
        <w:tc>
          <w:tcPr>
            <w:tcW w:w="2042"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Улицы </w:t>
            </w:r>
            <w:r w:rsidRPr="0020276D">
              <w:rPr>
                <w:rFonts w:ascii="Arial" w:eastAsia="Times New Roman" w:hAnsi="Arial" w:cs="Arial"/>
                <w:lang w:eastAsia="ar-SA"/>
              </w:rPr>
              <w:t>Гагарина, Пионерская, Полевая, ул.№12</w:t>
            </w:r>
          </w:p>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Courier New" w:eastAsia="Times New Roman" w:hAnsi="Courier New" w:cs="Courier New"/>
                <w:color w:val="000000"/>
                <w:lang w:eastAsia="ar-SA"/>
              </w:rPr>
            </w:pPr>
            <w:r w:rsidRPr="0020276D">
              <w:rPr>
                <w:rFonts w:ascii="Arial" w:eastAsia="Times New Roman" w:hAnsi="Arial" w:cs="Arial"/>
                <w:color w:val="000000"/>
                <w:lang w:eastAsia="ar-SA"/>
              </w:rPr>
              <w:t>3.2</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Улицы  </w:t>
            </w:r>
            <w:r w:rsidRPr="0020276D">
              <w:rPr>
                <w:rFonts w:ascii="Arial" w:eastAsia="Times New Roman" w:hAnsi="Arial" w:cs="Arial"/>
                <w:lang w:eastAsia="ar-SA"/>
              </w:rPr>
              <w:t>Молодёжная, Рабочая, Новая, Джамбульская, Подгорная, Зелёная, Набережная, ул.№1-11, №13-29</w:t>
            </w:r>
          </w:p>
        </w:tc>
      </w:tr>
      <w:tr w:rsidR="0020276D" w:rsidRPr="0020276D" w:rsidTr="00C61A80">
        <w:trPr>
          <w:jc w:val="center"/>
        </w:trPr>
        <w:tc>
          <w:tcPr>
            <w:tcW w:w="73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73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2042"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bl>
    <w:p w:rsidR="0020276D" w:rsidRPr="0020276D" w:rsidRDefault="0020276D" w:rsidP="0020276D">
      <w:pPr>
        <w:suppressAutoHyphens/>
        <w:spacing w:after="0" w:line="240" w:lineRule="auto"/>
        <w:jc w:val="both"/>
        <w:rPr>
          <w:rFonts w:ascii="Arial" w:eastAsia="Times New Roman" w:hAnsi="Arial" w:cs="Arial"/>
          <w:color w:val="FF0000"/>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с. Нероновка</w:t>
      </w:r>
    </w:p>
    <w:p w:rsidR="0020276D" w:rsidRPr="0020276D" w:rsidRDefault="0020276D" w:rsidP="0020276D">
      <w:pPr>
        <w:suppressAutoHyphens/>
        <w:spacing w:after="0" w:line="240" w:lineRule="auto"/>
        <w:ind w:firstLine="709"/>
        <w:jc w:val="right"/>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 Таблица №76</w:t>
      </w:r>
    </w:p>
    <w:p w:rsidR="0020276D" w:rsidRPr="0020276D" w:rsidRDefault="0020276D" w:rsidP="0020276D">
      <w:pPr>
        <w:suppressAutoHyphens/>
        <w:spacing w:after="0" w:line="240" w:lineRule="auto"/>
        <w:ind w:firstLine="709"/>
        <w:jc w:val="both"/>
        <w:rPr>
          <w:rFonts w:ascii="Arial" w:eastAsia="Times New Roman" w:hAnsi="Arial" w:cs="Arial"/>
          <w:b/>
          <w:sz w:val="24"/>
          <w:szCs w:val="24"/>
          <w:lang w:eastAsia="ar-SA"/>
        </w:rPr>
      </w:pPr>
      <w:bookmarkStart w:id="221" w:name="_Toc311398168"/>
      <w:bookmarkStart w:id="222" w:name="_Toc312493551"/>
      <w:bookmarkEnd w:id="221"/>
      <w:r w:rsidRPr="0020276D">
        <w:rPr>
          <w:rFonts w:ascii="Arial" w:eastAsia="Times New Roman" w:hAnsi="Arial" w:cs="Arial"/>
          <w:b/>
          <w:sz w:val="24"/>
          <w:szCs w:val="24"/>
          <w:lang w:eastAsia="ar-SA"/>
        </w:rPr>
        <w:t>Классификация улично-дорожной сети</w:t>
      </w:r>
      <w:bookmarkEnd w:id="222"/>
    </w:p>
    <w:tbl>
      <w:tblPr>
        <w:tblW w:w="9626" w:type="dxa"/>
        <w:jc w:val="center"/>
        <w:tblInd w:w="-252" w:type="dxa"/>
        <w:tblLook w:val="0000" w:firstRow="0" w:lastRow="0" w:firstColumn="0" w:lastColumn="0" w:noHBand="0" w:noVBand="0"/>
      </w:tblPr>
      <w:tblGrid>
        <w:gridCol w:w="695"/>
        <w:gridCol w:w="1993"/>
        <w:gridCol w:w="2841"/>
        <w:gridCol w:w="4097"/>
      </w:tblGrid>
      <w:tr w:rsidR="0020276D" w:rsidRPr="0020276D" w:rsidTr="00C61A80">
        <w:trPr>
          <w:jc w:val="center"/>
        </w:trPr>
        <w:tc>
          <w:tcPr>
            <w:tcW w:w="69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 п/п</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Наименование улиц</w:t>
            </w:r>
          </w:p>
        </w:tc>
      </w:tr>
      <w:tr w:rsidR="0020276D" w:rsidRPr="0020276D" w:rsidTr="00C61A80">
        <w:trPr>
          <w:jc w:val="center"/>
        </w:trPr>
        <w:tc>
          <w:tcPr>
            <w:tcW w:w="69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 Автодорога «Сергиевск-Нероновка» в границах н.п.</w:t>
            </w:r>
          </w:p>
        </w:tc>
      </w:tr>
      <w:tr w:rsidR="0020276D" w:rsidRPr="0020276D" w:rsidTr="00C61A80">
        <w:trPr>
          <w:jc w:val="center"/>
        </w:trPr>
        <w:tc>
          <w:tcPr>
            <w:tcW w:w="69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Улица Центральная, ул. </w:t>
            </w:r>
          </w:p>
        </w:tc>
      </w:tr>
      <w:tr w:rsidR="0020276D" w:rsidRPr="0020276D" w:rsidTr="00C61A80">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widowControl w:val="0"/>
              <w:spacing w:after="0" w:line="240" w:lineRule="auto"/>
              <w:jc w:val="center"/>
              <w:rPr>
                <w:rFonts w:ascii="Courier New" w:eastAsia="Times New Roman" w:hAnsi="Courier New" w:cs="Courier New"/>
                <w:color w:val="000000"/>
                <w:lang w:eastAsia="ar-SA"/>
              </w:rPr>
            </w:pPr>
            <w:r w:rsidRPr="0020276D">
              <w:rPr>
                <w:rFonts w:ascii="Arial" w:eastAsia="Times New Roman" w:hAnsi="Arial" w:cs="Arial"/>
                <w:color w:val="000000"/>
                <w:lang w:eastAsia="ar-SA"/>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Улицы в жилой застройке</w:t>
            </w:r>
          </w:p>
        </w:tc>
      </w:tr>
      <w:tr w:rsidR="0020276D" w:rsidRPr="0020276D" w:rsidTr="00C61A80">
        <w:trPr>
          <w:cantSplit/>
          <w:jc w:val="center"/>
        </w:trPr>
        <w:tc>
          <w:tcPr>
            <w:tcW w:w="695"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widowControl w:val="0"/>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3.1</w:t>
            </w:r>
          </w:p>
          <w:p w:rsidR="0020276D" w:rsidRPr="0020276D" w:rsidRDefault="0020276D" w:rsidP="0020276D">
            <w:pPr>
              <w:widowControl w:val="0"/>
              <w:spacing w:after="0" w:line="240" w:lineRule="auto"/>
              <w:jc w:val="center"/>
              <w:rPr>
                <w:rFonts w:ascii="Arial" w:eastAsia="Times New Roman" w:hAnsi="Arial" w:cs="Arial"/>
                <w:color w:val="000000"/>
                <w:lang w:eastAsia="ar-SA"/>
              </w:rPr>
            </w:pPr>
          </w:p>
          <w:p w:rsidR="0020276D" w:rsidRPr="0020276D" w:rsidRDefault="0020276D" w:rsidP="0020276D">
            <w:pPr>
              <w:widowControl w:val="0"/>
              <w:suppressAutoHyphens/>
              <w:spacing w:after="0" w:line="240" w:lineRule="auto"/>
              <w:ind w:firstLine="709"/>
              <w:jc w:val="center"/>
              <w:rPr>
                <w:rFonts w:ascii="Courier New" w:eastAsia="Times New Roman" w:hAnsi="Courier New" w:cs="Courier New"/>
                <w:color w:val="000000"/>
                <w:lang w:eastAsia="ar-SA"/>
              </w:rPr>
            </w:pP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Улицы Молодежная, №9 </w:t>
            </w:r>
          </w:p>
        </w:tc>
      </w:tr>
      <w:tr w:rsidR="0020276D" w:rsidRPr="0020276D" w:rsidTr="00C61A80">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widowControl w:val="0"/>
              <w:suppressAutoHyphens/>
              <w:spacing w:after="0" w:line="240" w:lineRule="auto"/>
              <w:ind w:firstLine="709"/>
              <w:jc w:val="center"/>
              <w:rPr>
                <w:rFonts w:ascii="Courier New" w:eastAsia="Times New Roman" w:hAnsi="Courier New" w:cs="Courier New"/>
                <w:color w:val="000000"/>
                <w:lang w:eastAsia="ar-SA"/>
              </w:rPr>
            </w:pPr>
            <w:r w:rsidRPr="0020276D">
              <w:rPr>
                <w:rFonts w:ascii="Arial" w:eastAsia="Times New Roman" w:hAnsi="Arial" w:cs="Arial"/>
                <w:color w:val="000000"/>
                <w:lang w:eastAsia="ar-SA"/>
              </w:rPr>
              <w:t>33.2</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 Мира, Полевая,  ул. № 1-8, №10-12</w:t>
            </w:r>
          </w:p>
        </w:tc>
      </w:tr>
      <w:tr w:rsidR="0020276D" w:rsidRPr="0020276D" w:rsidTr="00C61A80">
        <w:trPr>
          <w:jc w:val="center"/>
        </w:trPr>
        <w:tc>
          <w:tcPr>
            <w:tcW w:w="69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69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1993"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Хозяйственный </w:t>
            </w:r>
            <w:r w:rsidRPr="0020276D">
              <w:rPr>
                <w:rFonts w:ascii="Arial" w:eastAsia="Times New Roman" w:hAnsi="Arial" w:cs="Arial"/>
                <w:color w:val="000000"/>
                <w:lang w:eastAsia="ar-SA"/>
              </w:rPr>
              <w:lastRenderedPageBreak/>
              <w:t>проезд</w:t>
            </w:r>
          </w:p>
        </w:tc>
        <w:tc>
          <w:tcPr>
            <w:tcW w:w="284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rPr>
                <w:rFonts w:ascii="Arial" w:eastAsia="Times New Roman" w:hAnsi="Arial" w:cs="Arial"/>
                <w:color w:val="000000"/>
                <w:lang w:eastAsia="ar-SA"/>
              </w:rPr>
            </w:pPr>
            <w:r w:rsidRPr="0020276D">
              <w:rPr>
                <w:rFonts w:ascii="Arial" w:eastAsia="Times New Roman" w:hAnsi="Arial" w:cs="Arial"/>
                <w:color w:val="000000"/>
                <w:lang w:eastAsia="ar-SA"/>
              </w:rPr>
              <w:lastRenderedPageBreak/>
              <w:t xml:space="preserve">Проезд к приусадебным </w:t>
            </w:r>
            <w:r w:rsidRPr="0020276D">
              <w:rPr>
                <w:rFonts w:ascii="Arial" w:eastAsia="Times New Roman" w:hAnsi="Arial" w:cs="Arial"/>
                <w:color w:val="000000"/>
                <w:lang w:eastAsia="ar-SA"/>
              </w:rPr>
              <w:lastRenderedPageBreak/>
              <w:t>участкам</w:t>
            </w:r>
          </w:p>
        </w:tc>
        <w:tc>
          <w:tcPr>
            <w:tcW w:w="409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bl>
    <w:p w:rsidR="0020276D" w:rsidRPr="0020276D" w:rsidRDefault="0020276D" w:rsidP="0020276D">
      <w:pPr>
        <w:suppressAutoHyphens/>
        <w:spacing w:after="0" w:line="240" w:lineRule="auto"/>
        <w:jc w:val="both"/>
        <w:rPr>
          <w:rFonts w:ascii="Arial" w:eastAsia="Times New Roman" w:hAnsi="Arial" w:cs="Arial"/>
          <w:color w:val="000000"/>
          <w:lang w:eastAsia="ar-SA"/>
        </w:rPr>
      </w:pPr>
    </w:p>
    <w:p w:rsidR="0020276D" w:rsidRPr="0020276D" w:rsidRDefault="0020276D" w:rsidP="0020276D">
      <w:pPr>
        <w:suppressAutoHyphens/>
        <w:spacing w:after="0" w:line="240" w:lineRule="auto"/>
        <w:jc w:val="center"/>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с. Павловка</w:t>
      </w:r>
    </w:p>
    <w:p w:rsidR="0020276D" w:rsidRPr="0020276D" w:rsidRDefault="0020276D" w:rsidP="0020276D">
      <w:pPr>
        <w:suppressAutoHyphens/>
        <w:spacing w:after="0" w:line="240" w:lineRule="auto"/>
        <w:jc w:val="right"/>
        <w:rPr>
          <w:rFonts w:ascii="Arial" w:eastAsia="Times New Roman" w:hAnsi="Arial" w:cs="Arial"/>
          <w:color w:val="000000"/>
          <w:lang w:eastAsia="ar-SA"/>
        </w:rPr>
      </w:pPr>
      <w:r w:rsidRPr="0020276D">
        <w:rPr>
          <w:rFonts w:ascii="Arial" w:eastAsia="Times New Roman" w:hAnsi="Arial" w:cs="Arial"/>
          <w:color w:val="000000"/>
          <w:lang w:eastAsia="ar-SA"/>
        </w:rPr>
        <w:t xml:space="preserve"> Таблица №77</w:t>
      </w:r>
    </w:p>
    <w:p w:rsidR="0020276D" w:rsidRPr="0020276D" w:rsidRDefault="0020276D" w:rsidP="0020276D">
      <w:pPr>
        <w:suppressAutoHyphens/>
        <w:spacing w:after="0" w:line="240" w:lineRule="auto"/>
        <w:ind w:firstLine="709"/>
        <w:jc w:val="both"/>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Классификация улично-дорожной сети</w:t>
      </w:r>
    </w:p>
    <w:tbl>
      <w:tblPr>
        <w:tblW w:w="9612" w:type="dxa"/>
        <w:jc w:val="center"/>
        <w:tblInd w:w="-165" w:type="dxa"/>
        <w:tblLook w:val="0000" w:firstRow="0" w:lastRow="0" w:firstColumn="0" w:lastColumn="0" w:noHBand="0" w:noVBand="0"/>
      </w:tblPr>
      <w:tblGrid>
        <w:gridCol w:w="679"/>
        <w:gridCol w:w="1987"/>
        <w:gridCol w:w="2835"/>
        <w:gridCol w:w="4111"/>
      </w:tblGrid>
      <w:tr w:rsidR="0020276D" w:rsidRPr="0020276D" w:rsidTr="00C61A80">
        <w:trPr>
          <w:jc w:val="center"/>
        </w:trPr>
        <w:tc>
          <w:tcPr>
            <w:tcW w:w="67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п/п</w:t>
            </w:r>
          </w:p>
        </w:tc>
        <w:tc>
          <w:tcPr>
            <w:tcW w:w="198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Наименование улиц</w:t>
            </w:r>
          </w:p>
        </w:tc>
      </w:tr>
      <w:tr w:rsidR="0020276D" w:rsidRPr="0020276D" w:rsidTr="00C61A80">
        <w:trPr>
          <w:jc w:val="center"/>
        </w:trPr>
        <w:tc>
          <w:tcPr>
            <w:tcW w:w="67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198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rPr>
          <w:jc w:val="center"/>
        </w:trPr>
        <w:tc>
          <w:tcPr>
            <w:tcW w:w="67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198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Улица Центральная</w:t>
            </w:r>
          </w:p>
        </w:tc>
      </w:tr>
      <w:tr w:rsidR="0020276D" w:rsidRPr="0020276D" w:rsidTr="00C61A80">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Улицы в жилой застройке</w:t>
            </w:r>
          </w:p>
        </w:tc>
      </w:tr>
      <w:tr w:rsidR="0020276D" w:rsidRPr="0020276D" w:rsidTr="00C61A80">
        <w:trPr>
          <w:cantSplit/>
          <w:jc w:val="center"/>
        </w:trPr>
        <w:tc>
          <w:tcPr>
            <w:tcW w:w="67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3.1</w:t>
            </w:r>
          </w:p>
        </w:tc>
        <w:tc>
          <w:tcPr>
            <w:tcW w:w="1987"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Ул.№1, №3 (от ул.Центральной до ул№1)</w:t>
            </w:r>
          </w:p>
        </w:tc>
      </w:tr>
      <w:tr w:rsidR="0020276D" w:rsidRPr="0020276D" w:rsidTr="00C61A80">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3.2</w:t>
            </w:r>
          </w:p>
        </w:tc>
        <w:tc>
          <w:tcPr>
            <w:tcW w:w="1987"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Улица  №2, №3 (от ул.№1 до ул№2), ул.№4</w:t>
            </w:r>
          </w:p>
        </w:tc>
      </w:tr>
      <w:tr w:rsidR="0020276D" w:rsidRPr="0020276D" w:rsidTr="00C61A80">
        <w:trPr>
          <w:jc w:val="center"/>
        </w:trPr>
        <w:tc>
          <w:tcPr>
            <w:tcW w:w="67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198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67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1987"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bl>
    <w:p w:rsidR="0020276D" w:rsidRPr="0020276D" w:rsidRDefault="0020276D" w:rsidP="0020276D">
      <w:pPr>
        <w:suppressAutoHyphens/>
        <w:spacing w:after="0" w:line="240" w:lineRule="auto"/>
        <w:jc w:val="both"/>
        <w:rPr>
          <w:rFonts w:ascii="Arial" w:eastAsia="Times New Roman" w:hAnsi="Arial" w:cs="Arial"/>
          <w:b/>
          <w:color w:val="000000"/>
          <w:lang w:eastAsia="ar-SA"/>
        </w:rPr>
      </w:pPr>
    </w:p>
    <w:p w:rsidR="0020276D" w:rsidRPr="0020276D" w:rsidRDefault="0020276D" w:rsidP="0020276D">
      <w:pPr>
        <w:suppressAutoHyphens/>
        <w:spacing w:after="0" w:line="240" w:lineRule="auto"/>
        <w:jc w:val="center"/>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П.Участок Сок</w:t>
      </w:r>
    </w:p>
    <w:p w:rsidR="0020276D" w:rsidRPr="0020276D" w:rsidRDefault="0020276D" w:rsidP="0020276D">
      <w:pPr>
        <w:suppressAutoHyphens/>
        <w:spacing w:after="0" w:line="240" w:lineRule="auto"/>
        <w:jc w:val="right"/>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 Таблица №78</w:t>
      </w:r>
    </w:p>
    <w:p w:rsidR="0020276D" w:rsidRPr="0020276D" w:rsidRDefault="0020276D" w:rsidP="0020276D">
      <w:pPr>
        <w:suppressAutoHyphens/>
        <w:spacing w:after="0" w:line="240" w:lineRule="auto"/>
        <w:ind w:firstLine="709"/>
        <w:jc w:val="both"/>
        <w:rPr>
          <w:rFonts w:ascii="Arial" w:eastAsia="Times New Roman" w:hAnsi="Arial" w:cs="Arial"/>
          <w:b/>
          <w:color w:val="000000"/>
          <w:sz w:val="24"/>
          <w:szCs w:val="16"/>
          <w:lang w:eastAsia="ar-SA"/>
        </w:rPr>
      </w:pPr>
      <w:r w:rsidRPr="0020276D">
        <w:rPr>
          <w:rFonts w:ascii="Arial" w:eastAsia="Times New Roman" w:hAnsi="Arial" w:cs="Arial"/>
          <w:b/>
          <w:color w:val="000000"/>
          <w:sz w:val="24"/>
          <w:szCs w:val="16"/>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9"/>
        <w:gridCol w:w="1971"/>
        <w:gridCol w:w="2820"/>
        <w:gridCol w:w="4111"/>
      </w:tblGrid>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п/п</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Наименование улиц</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xml:space="preserve">Улица Специалистов </w:t>
            </w:r>
          </w:p>
        </w:tc>
      </w:tr>
      <w:tr w:rsidR="0020276D" w:rsidRPr="0020276D" w:rsidTr="00C61A80">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cantSplit/>
          <w:jc w:val="center"/>
        </w:trPr>
        <w:tc>
          <w:tcPr>
            <w:tcW w:w="70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3.1</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Улица №1</w:t>
            </w:r>
          </w:p>
        </w:tc>
      </w:tr>
      <w:tr w:rsidR="0020276D" w:rsidRPr="0020276D" w:rsidTr="00C61A80">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3.2</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Ул.Специалистов от ул№1 до ул.Набережная,</w:t>
            </w:r>
          </w:p>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Ул.Набережная, ул.Школьная, ул.№2-4</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center"/>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bl>
    <w:p w:rsidR="0020276D" w:rsidRPr="0020276D" w:rsidRDefault="0020276D" w:rsidP="0020276D">
      <w:pPr>
        <w:suppressAutoHyphens/>
        <w:autoSpaceDE w:val="0"/>
        <w:spacing w:after="0" w:line="240" w:lineRule="auto"/>
        <w:ind w:firstLine="540"/>
        <w:jc w:val="both"/>
        <w:rPr>
          <w:rFonts w:ascii="Arial" w:eastAsia="Arial" w:hAnsi="Arial" w:cs="Arial"/>
          <w:color w:val="000000"/>
          <w:sz w:val="24"/>
          <w:szCs w:val="24"/>
          <w:lang w:eastAsia="ar-SA"/>
        </w:rPr>
      </w:pPr>
    </w:p>
    <w:p w:rsidR="0020276D" w:rsidRPr="0020276D" w:rsidRDefault="0020276D" w:rsidP="0020276D">
      <w:pPr>
        <w:suppressAutoHyphens/>
        <w:autoSpaceDE w:val="0"/>
        <w:spacing w:after="0" w:line="240" w:lineRule="auto"/>
        <w:ind w:firstLine="540"/>
        <w:jc w:val="both"/>
        <w:rPr>
          <w:rFonts w:ascii="Arial" w:eastAsia="Arial" w:hAnsi="Arial" w:cs="Arial"/>
          <w:color w:val="000000"/>
          <w:sz w:val="24"/>
          <w:szCs w:val="24"/>
          <w:lang w:eastAsia="ar-SA"/>
        </w:rPr>
      </w:pPr>
    </w:p>
    <w:p w:rsidR="0020276D" w:rsidRPr="0020276D" w:rsidRDefault="0020276D" w:rsidP="0020276D">
      <w:pPr>
        <w:suppressAutoHyphens/>
        <w:autoSpaceDE w:val="0"/>
        <w:spacing w:after="0" w:line="240" w:lineRule="auto"/>
        <w:ind w:firstLine="540"/>
        <w:jc w:val="both"/>
        <w:rPr>
          <w:rFonts w:ascii="Arial" w:eastAsia="Arial" w:hAnsi="Arial" w:cs="Arial"/>
          <w:color w:val="000000"/>
          <w:sz w:val="24"/>
          <w:szCs w:val="24"/>
          <w:lang w:eastAsia="ar-SA"/>
        </w:rPr>
      </w:pPr>
    </w:p>
    <w:p w:rsidR="0020276D" w:rsidRPr="0020276D" w:rsidRDefault="0020276D" w:rsidP="0020276D">
      <w:pPr>
        <w:widowControl w:val="0"/>
        <w:suppressAutoHyphens/>
        <w:autoSpaceDE w:val="0"/>
        <w:spacing w:after="0" w:line="240" w:lineRule="auto"/>
        <w:jc w:val="center"/>
        <w:rPr>
          <w:rFonts w:ascii="Arial" w:eastAsia="Arial" w:hAnsi="Arial" w:cs="Arial"/>
          <w:b/>
          <w:color w:val="000000"/>
          <w:sz w:val="24"/>
          <w:szCs w:val="24"/>
          <w:lang w:eastAsia="ar-SA"/>
        </w:rPr>
      </w:pPr>
      <w:r w:rsidRPr="0020276D">
        <w:rPr>
          <w:rFonts w:ascii="Arial" w:eastAsia="Arial" w:hAnsi="Arial" w:cs="Arial"/>
          <w:b/>
          <w:color w:val="000000"/>
          <w:sz w:val="24"/>
          <w:szCs w:val="24"/>
          <w:lang w:eastAsia="ar-SA"/>
        </w:rPr>
        <w:lastRenderedPageBreak/>
        <w:t>п. Новая Елховка</w:t>
      </w:r>
    </w:p>
    <w:p w:rsidR="0020276D" w:rsidRPr="0020276D" w:rsidRDefault="0020276D" w:rsidP="0020276D">
      <w:pPr>
        <w:widowControl w:val="0"/>
        <w:suppressAutoHyphens/>
        <w:autoSpaceDE w:val="0"/>
        <w:spacing w:after="0" w:line="240" w:lineRule="auto"/>
        <w:jc w:val="right"/>
        <w:rPr>
          <w:rFonts w:ascii="Arial" w:eastAsia="Arial" w:hAnsi="Arial" w:cs="Arial"/>
          <w:color w:val="000000"/>
          <w:sz w:val="24"/>
          <w:szCs w:val="24"/>
          <w:lang w:eastAsia="ar-SA"/>
        </w:rPr>
      </w:pPr>
      <w:r w:rsidRPr="0020276D">
        <w:rPr>
          <w:rFonts w:ascii="Arial" w:eastAsia="Arial" w:hAnsi="Arial" w:cs="Arial"/>
          <w:color w:val="000000"/>
          <w:sz w:val="24"/>
          <w:szCs w:val="24"/>
          <w:lang w:eastAsia="ar-SA"/>
        </w:rPr>
        <w:t xml:space="preserve"> Таблица №79</w:t>
      </w:r>
    </w:p>
    <w:p w:rsidR="0020276D" w:rsidRPr="0020276D" w:rsidRDefault="0020276D" w:rsidP="0020276D">
      <w:pPr>
        <w:widowControl w:val="0"/>
        <w:suppressAutoHyphens/>
        <w:autoSpaceDE w:val="0"/>
        <w:spacing w:after="0" w:line="240" w:lineRule="auto"/>
        <w:jc w:val="center"/>
        <w:rPr>
          <w:rFonts w:ascii="Arial" w:eastAsia="Arial" w:hAnsi="Arial" w:cs="Arial"/>
          <w:b/>
          <w:color w:val="000000"/>
          <w:sz w:val="24"/>
          <w:szCs w:val="24"/>
          <w:lang w:eastAsia="ar-SA"/>
        </w:rPr>
      </w:pPr>
      <w:r w:rsidRPr="0020276D">
        <w:rPr>
          <w:rFonts w:ascii="Arial" w:eastAsia="Arial" w:hAnsi="Arial" w:cs="Arial"/>
          <w:b/>
          <w:color w:val="000000"/>
          <w:sz w:val="24"/>
          <w:szCs w:val="24"/>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9"/>
        <w:gridCol w:w="1971"/>
        <w:gridCol w:w="2820"/>
        <w:gridCol w:w="4111"/>
      </w:tblGrid>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 п/п</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Наименование улиц</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1</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Автодорог  «Урал»-Новая Елховка» в границах н.п.</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2</w:t>
            </w:r>
          </w:p>
        </w:tc>
        <w:tc>
          <w:tcPr>
            <w:tcW w:w="1971" w:type="dxa"/>
            <w:tcBorders>
              <w:top w:val="single" w:sz="4" w:space="0" w:color="000000"/>
              <w:left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Главные улицы</w:t>
            </w:r>
          </w:p>
        </w:tc>
        <w:tc>
          <w:tcPr>
            <w:tcW w:w="2820" w:type="dxa"/>
            <w:tcBorders>
              <w:top w:val="single" w:sz="4" w:space="0" w:color="000000"/>
              <w:left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Улица Центральная</w:t>
            </w:r>
          </w:p>
        </w:tc>
      </w:tr>
      <w:tr w:rsidR="0020276D" w:rsidRPr="0020276D" w:rsidTr="00C61A80">
        <w:trPr>
          <w:cantSplit/>
          <w:jc w:val="center"/>
        </w:trPr>
        <w:tc>
          <w:tcPr>
            <w:tcW w:w="709" w:type="dxa"/>
            <w:tcBorders>
              <w:top w:val="single" w:sz="4" w:space="0" w:color="000000"/>
              <w:left w:val="single" w:sz="4" w:space="0" w:color="000000"/>
              <w:bottom w:val="single" w:sz="4" w:space="0" w:color="auto"/>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3</w:t>
            </w:r>
          </w:p>
        </w:tc>
        <w:tc>
          <w:tcPr>
            <w:tcW w:w="1971" w:type="dxa"/>
            <w:tcBorders>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Улицы в жилой застройке</w:t>
            </w:r>
          </w:p>
        </w:tc>
        <w:tc>
          <w:tcPr>
            <w:tcW w:w="2820" w:type="dxa"/>
            <w:tcBorders>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p>
        </w:tc>
        <w:tc>
          <w:tcPr>
            <w:tcW w:w="4111" w:type="dxa"/>
            <w:tcBorders>
              <w:left w:val="single" w:sz="4" w:space="0" w:color="000000"/>
              <w:bottom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p>
        </w:tc>
      </w:tr>
      <w:tr w:rsidR="0020276D" w:rsidRPr="0020276D" w:rsidTr="00C61A80">
        <w:trPr>
          <w:cantSplit/>
          <w:jc w:val="center"/>
        </w:trPr>
        <w:tc>
          <w:tcPr>
            <w:tcW w:w="709" w:type="dxa"/>
            <w:tcBorders>
              <w:top w:val="single" w:sz="4" w:space="0" w:color="auto"/>
              <w:left w:val="single" w:sz="4" w:space="0" w:color="000000"/>
              <w:bottom w:val="single" w:sz="4" w:space="0" w:color="auto"/>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3.1</w:t>
            </w:r>
          </w:p>
        </w:tc>
        <w:tc>
          <w:tcPr>
            <w:tcW w:w="1971" w:type="dxa"/>
            <w:tcBorders>
              <w:top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Ул.Луговая</w:t>
            </w:r>
          </w:p>
        </w:tc>
      </w:tr>
      <w:tr w:rsidR="0020276D" w:rsidRPr="0020276D" w:rsidTr="00C61A80">
        <w:trPr>
          <w:cantSplit/>
          <w:jc w:val="center"/>
        </w:trPr>
        <w:tc>
          <w:tcPr>
            <w:tcW w:w="709" w:type="dxa"/>
            <w:tcBorders>
              <w:top w:val="single" w:sz="4" w:space="0" w:color="auto"/>
              <w:left w:val="single" w:sz="4" w:space="0" w:color="000000"/>
              <w:bottom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3.2</w:t>
            </w:r>
          </w:p>
        </w:tc>
        <w:tc>
          <w:tcPr>
            <w:tcW w:w="1971" w:type="dxa"/>
            <w:tcBorders>
              <w:top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Второстепенные</w:t>
            </w:r>
          </w:p>
        </w:tc>
        <w:tc>
          <w:tcPr>
            <w:tcW w:w="2820" w:type="dxa"/>
            <w:tcBorders>
              <w:top w:val="single" w:sz="4" w:space="0" w:color="000000"/>
              <w:left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Связь между основными жилыми улицами</w:t>
            </w:r>
          </w:p>
        </w:tc>
        <w:tc>
          <w:tcPr>
            <w:tcW w:w="4111" w:type="dxa"/>
            <w:tcBorders>
              <w:top w:val="single" w:sz="4" w:space="0" w:color="000000"/>
              <w:lef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Ул.№1-4</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4</w:t>
            </w:r>
          </w:p>
        </w:tc>
        <w:tc>
          <w:tcPr>
            <w:tcW w:w="1971" w:type="dxa"/>
            <w:tcBorders>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Проезд</w:t>
            </w:r>
          </w:p>
        </w:tc>
        <w:tc>
          <w:tcPr>
            <w:tcW w:w="2820" w:type="dxa"/>
            <w:tcBorders>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Связь жилых домов, расположенных в глубине квартала</w:t>
            </w:r>
          </w:p>
        </w:tc>
        <w:tc>
          <w:tcPr>
            <w:tcW w:w="4111" w:type="dxa"/>
            <w:tcBorders>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5</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r w:rsidRPr="0020276D">
              <w:rPr>
                <w:rFonts w:ascii="Arial" w:eastAsia="Arial"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widowControl w:val="0"/>
              <w:suppressAutoHyphens/>
              <w:autoSpaceDE w:val="0"/>
              <w:spacing w:after="0" w:line="240" w:lineRule="auto"/>
              <w:jc w:val="both"/>
              <w:rPr>
                <w:rFonts w:ascii="Arial" w:eastAsia="Arial" w:hAnsi="Arial" w:cs="Arial"/>
                <w:color w:val="000000"/>
                <w:lang w:eastAsia="ar-SA"/>
              </w:rPr>
            </w:pPr>
          </w:p>
        </w:tc>
      </w:tr>
    </w:tbl>
    <w:p w:rsidR="0020276D" w:rsidRPr="0020276D" w:rsidRDefault="0020276D" w:rsidP="0020276D">
      <w:pPr>
        <w:suppressAutoHyphens/>
        <w:spacing w:after="0" w:line="240" w:lineRule="auto"/>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540"/>
        <w:jc w:val="center"/>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С.Нижняя Орлянка</w:t>
      </w:r>
    </w:p>
    <w:p w:rsidR="0020276D" w:rsidRPr="0020276D" w:rsidRDefault="0020276D" w:rsidP="0020276D">
      <w:pPr>
        <w:suppressAutoHyphens/>
        <w:spacing w:after="0" w:line="240" w:lineRule="auto"/>
        <w:ind w:firstLine="540"/>
        <w:jc w:val="right"/>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Таблица №80 </w:t>
      </w:r>
    </w:p>
    <w:p w:rsidR="0020276D" w:rsidRPr="0020276D" w:rsidRDefault="0020276D" w:rsidP="0020276D">
      <w:pPr>
        <w:suppressAutoHyphens/>
        <w:spacing w:after="0" w:line="240" w:lineRule="auto"/>
        <w:ind w:firstLine="540"/>
        <w:rPr>
          <w:rFonts w:ascii="Arial" w:eastAsia="Times New Roman" w:hAnsi="Arial" w:cs="Arial"/>
          <w:b/>
          <w:color w:val="000000"/>
          <w:sz w:val="24"/>
          <w:szCs w:val="24"/>
          <w:lang w:eastAsia="ar-SA"/>
        </w:rPr>
      </w:pPr>
      <w:r w:rsidRPr="0020276D">
        <w:rPr>
          <w:rFonts w:ascii="Arial" w:eastAsia="Times New Roman" w:hAnsi="Arial" w:cs="Arial"/>
          <w:b/>
          <w:color w:val="000000"/>
          <w:sz w:val="24"/>
          <w:szCs w:val="24"/>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9"/>
        <w:gridCol w:w="1971"/>
        <w:gridCol w:w="2820"/>
        <w:gridCol w:w="4111"/>
      </w:tblGrid>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 п/п</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Наименование улиц</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1</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Улица Центральная</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2</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w:t>
            </w:r>
          </w:p>
        </w:tc>
      </w:tr>
      <w:tr w:rsidR="0020276D" w:rsidRPr="0020276D" w:rsidTr="00C61A80">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3</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cantSplit/>
          <w:jc w:val="center"/>
        </w:trPr>
        <w:tc>
          <w:tcPr>
            <w:tcW w:w="709" w:type="dxa"/>
            <w:tcBorders>
              <w:top w:val="single" w:sz="4" w:space="0" w:color="auto"/>
              <w:left w:val="single" w:sz="4" w:space="0" w:color="000000"/>
              <w:bottom w:val="single" w:sz="4" w:space="0" w:color="auto"/>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3.1</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Ул.№5</w:t>
            </w:r>
          </w:p>
        </w:tc>
      </w:tr>
      <w:tr w:rsidR="0020276D" w:rsidRPr="0020276D" w:rsidTr="00C61A80">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3.2</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Ул.1-4, ул.№6-8</w:t>
            </w: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4</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r w:rsidR="0020276D" w:rsidRPr="0020276D" w:rsidTr="00C61A80">
        <w:trPr>
          <w:jc w:val="center"/>
        </w:trPr>
        <w:tc>
          <w:tcPr>
            <w:tcW w:w="709"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5</w:t>
            </w:r>
          </w:p>
        </w:tc>
        <w:tc>
          <w:tcPr>
            <w:tcW w:w="197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r w:rsidRPr="0020276D">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20276D" w:rsidRPr="0020276D" w:rsidRDefault="0020276D" w:rsidP="0020276D">
            <w:pPr>
              <w:suppressAutoHyphens/>
              <w:spacing w:after="0" w:line="240" w:lineRule="auto"/>
              <w:jc w:val="both"/>
              <w:rPr>
                <w:rFonts w:ascii="Arial" w:eastAsia="Times New Roman" w:hAnsi="Arial" w:cs="Arial"/>
                <w:color w:val="000000"/>
                <w:lang w:eastAsia="ar-SA"/>
              </w:rPr>
            </w:pPr>
          </w:p>
        </w:tc>
      </w:tr>
    </w:tbl>
    <w:p w:rsidR="0020276D" w:rsidRPr="0020276D" w:rsidRDefault="0020276D" w:rsidP="0020276D">
      <w:pPr>
        <w:suppressAutoHyphens/>
        <w:spacing w:after="0" w:line="240" w:lineRule="auto"/>
        <w:ind w:firstLine="540"/>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Генеральным планом предусматривается развитие улично-дорожной сети:</w:t>
      </w:r>
    </w:p>
    <w:p w:rsidR="0020276D" w:rsidRPr="0020276D" w:rsidRDefault="0020276D" w:rsidP="0020276D">
      <w:pPr>
        <w:suppressAutoHyphens/>
        <w:spacing w:after="0" w:line="240" w:lineRule="auto"/>
        <w:ind w:firstLine="709"/>
        <w:jc w:val="center"/>
        <w:rPr>
          <w:rFonts w:ascii="Arial" w:eastAsia="Times New Roman" w:hAnsi="Arial" w:cs="Arial"/>
          <w:b/>
          <w:color w:val="000000"/>
          <w:sz w:val="24"/>
          <w:szCs w:val="24"/>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color w:val="000000"/>
          <w:sz w:val="24"/>
          <w:szCs w:val="24"/>
          <w:u w:val="single"/>
          <w:lang w:eastAsia="ar-SA"/>
        </w:rPr>
      </w:pPr>
      <w:r w:rsidRPr="0020276D">
        <w:rPr>
          <w:rFonts w:ascii="Arial" w:eastAsia="Times New Roman" w:hAnsi="Arial" w:cs="Arial"/>
          <w:b/>
          <w:color w:val="000000"/>
          <w:sz w:val="24"/>
          <w:szCs w:val="24"/>
          <w:u w:val="single"/>
          <w:lang w:eastAsia="ar-SA"/>
        </w:rPr>
        <w:t>п.Светлодольск</w:t>
      </w:r>
    </w:p>
    <w:p w:rsidR="0020276D" w:rsidRPr="0020276D" w:rsidRDefault="0020276D" w:rsidP="0020276D">
      <w:pPr>
        <w:suppressAutoHyphens/>
        <w:spacing w:after="0" w:line="240" w:lineRule="auto"/>
        <w:jc w:val="both"/>
        <w:rPr>
          <w:rFonts w:ascii="Arial" w:eastAsia="Times New Roman" w:hAnsi="Arial" w:cs="Arial"/>
          <w:color w:val="000000"/>
          <w:sz w:val="24"/>
          <w:szCs w:val="24"/>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color w:val="000000"/>
          <w:sz w:val="24"/>
          <w:szCs w:val="24"/>
          <w:lang w:eastAsia="ar-SA"/>
        </w:rPr>
      </w:pPr>
      <w:r w:rsidRPr="0020276D">
        <w:rPr>
          <w:rFonts w:ascii="Arial" w:eastAsia="Times New Roman" w:hAnsi="Arial" w:cs="Arial"/>
          <w:b/>
          <w:i/>
          <w:color w:val="000000"/>
          <w:sz w:val="24"/>
          <w:szCs w:val="24"/>
          <w:lang w:eastAsia="ar-SA"/>
        </w:rPr>
        <w:lastRenderedPageBreak/>
        <w:t>Строительство улиц в существующей застройке, 1 очередь строительства:</w:t>
      </w:r>
    </w:p>
    <w:p w:rsidR="0020276D" w:rsidRPr="0020276D" w:rsidRDefault="0020276D" w:rsidP="0020276D">
      <w:pPr>
        <w:suppressAutoHyphens/>
        <w:spacing w:after="0" w:line="240" w:lineRule="auto"/>
        <w:ind w:left="1418"/>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№1 - </w:t>
      </w:r>
      <w:smartTag w:uri="urn:schemas-microsoft-com:office:smarttags" w:element="metricconverter">
        <w:smartTagPr>
          <w:attr w:name="ProductID" w:val="0,15 км"/>
        </w:smartTagPr>
        <w:r w:rsidRPr="0020276D">
          <w:rPr>
            <w:rFonts w:ascii="Arial" w:eastAsia="Times New Roman" w:hAnsi="Arial" w:cs="Arial"/>
            <w:sz w:val="24"/>
            <w:szCs w:val="24"/>
            <w:lang w:eastAsia="ar-SA"/>
          </w:rPr>
          <w:t>0,15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rPr>
          <w:rFonts w:ascii="Arial" w:eastAsia="Times New Roman" w:hAnsi="Arial" w:cs="Arial"/>
          <w:sz w:val="24"/>
          <w:szCs w:val="24"/>
          <w:lang w:eastAsia="ar-SA"/>
        </w:rPr>
      </w:pP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Всего: </w:t>
      </w:r>
      <w:smartTag w:uri="urn:schemas-microsoft-com:office:smarttags" w:element="metricconverter">
        <w:smartTagPr>
          <w:attr w:name="ProductID" w:val="0,15 км"/>
        </w:smartTagPr>
        <w:r w:rsidRPr="0020276D">
          <w:rPr>
            <w:rFonts w:ascii="Arial" w:eastAsia="Times New Roman" w:hAnsi="Arial" w:cs="Arial"/>
            <w:sz w:val="24"/>
            <w:szCs w:val="24"/>
            <w:lang w:eastAsia="ar-SA"/>
          </w:rPr>
          <w:t>0,15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№2,  1 очередь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Джомоульской – </w:t>
      </w:r>
      <w:smartTag w:uri="urn:schemas-microsoft-com:office:smarttags" w:element="metricconverter">
        <w:smartTagPr>
          <w:attr w:name="ProductID" w:val="0,2 км"/>
        </w:smartTagPr>
        <w:r w:rsidRPr="0020276D">
          <w:rPr>
            <w:rFonts w:ascii="Arial" w:eastAsia="Times New Roman" w:hAnsi="Arial" w:cs="Arial"/>
            <w:sz w:val="24"/>
            <w:szCs w:val="24"/>
            <w:lang w:eastAsia="ar-SA"/>
          </w:rPr>
          <w:t>0,2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Новой – </w:t>
      </w:r>
      <w:smartTag w:uri="urn:schemas-microsoft-com:office:smarttags" w:element="metricconverter">
        <w:smartTagPr>
          <w:attr w:name="ProductID" w:val="0,25 км"/>
        </w:smartTagPr>
        <w:r w:rsidRPr="0020276D">
          <w:rPr>
            <w:rFonts w:ascii="Arial" w:eastAsia="Times New Roman" w:hAnsi="Arial" w:cs="Arial"/>
            <w:sz w:val="24"/>
            <w:szCs w:val="24"/>
            <w:lang w:eastAsia="ar-SA"/>
          </w:rPr>
          <w:t>0,25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№2 -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№3 –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№4 – </w:t>
      </w:r>
      <w:smartTag w:uri="urn:schemas-microsoft-com:office:smarttags" w:element="metricconverter">
        <w:smartTagPr>
          <w:attr w:name="ProductID" w:val="0,12 км"/>
        </w:smartTagPr>
        <w:r w:rsidRPr="0020276D">
          <w:rPr>
            <w:rFonts w:ascii="Arial" w:eastAsia="Times New Roman" w:hAnsi="Arial" w:cs="Arial"/>
            <w:sz w:val="24"/>
            <w:szCs w:val="24"/>
            <w:lang w:eastAsia="ar-SA"/>
          </w:rPr>
          <w:t>0,12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Всего: </w:t>
      </w:r>
      <w:smartTag w:uri="urn:schemas-microsoft-com:office:smarttags" w:element="metricconverter">
        <w:smartTagPr>
          <w:attr w:name="ProductID" w:val="1,21 км"/>
        </w:smartTagPr>
        <w:r w:rsidRPr="0020276D">
          <w:rPr>
            <w:rFonts w:ascii="Arial" w:eastAsia="Times New Roman" w:hAnsi="Arial" w:cs="Arial"/>
            <w:sz w:val="24"/>
            <w:szCs w:val="24"/>
            <w:lang w:eastAsia="ar-SA"/>
          </w:rPr>
          <w:t>1,21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8" w:firstLine="709"/>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№3, 1 очередь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Новой – </w:t>
      </w:r>
      <w:smartTag w:uri="urn:schemas-microsoft-com:office:smarttags" w:element="metricconverter">
        <w:smartTagPr>
          <w:attr w:name="ProductID" w:val="0,3 км"/>
        </w:smartTagPr>
        <w:r w:rsidRPr="0020276D">
          <w:rPr>
            <w:rFonts w:ascii="Arial" w:eastAsia="Times New Roman" w:hAnsi="Arial" w:cs="Arial"/>
            <w:sz w:val="24"/>
            <w:szCs w:val="24"/>
            <w:lang w:eastAsia="ar-SA"/>
          </w:rPr>
          <w:t>0,3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№5 – </w:t>
      </w:r>
      <w:smartTag w:uri="urn:schemas-microsoft-com:office:smarttags" w:element="metricconverter">
        <w:smartTagPr>
          <w:attr w:name="ProductID" w:val="0,37 км"/>
        </w:smartTagPr>
        <w:r w:rsidRPr="0020276D">
          <w:rPr>
            <w:rFonts w:ascii="Arial" w:eastAsia="Times New Roman" w:hAnsi="Arial" w:cs="Arial"/>
            <w:sz w:val="24"/>
            <w:szCs w:val="24"/>
            <w:lang w:eastAsia="ar-SA"/>
          </w:rPr>
          <w:t>0,37 км</w:t>
        </w:r>
      </w:smartTag>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№6 – </w:t>
      </w:r>
      <w:smartTag w:uri="urn:schemas-microsoft-com:office:smarttags" w:element="metricconverter">
        <w:smartTagPr>
          <w:attr w:name="ProductID" w:val="0,38 км"/>
        </w:smartTagPr>
        <w:r w:rsidRPr="0020276D">
          <w:rPr>
            <w:rFonts w:ascii="Arial" w:eastAsia="Times New Roman" w:hAnsi="Arial" w:cs="Arial"/>
            <w:sz w:val="24"/>
            <w:szCs w:val="24"/>
            <w:lang w:eastAsia="ar-SA"/>
          </w:rPr>
          <w:t>0,38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№7 – </w:t>
      </w:r>
      <w:smartTag w:uri="urn:schemas-microsoft-com:office:smarttags" w:element="metricconverter">
        <w:smartTagPr>
          <w:attr w:name="ProductID" w:val="0,4 км"/>
        </w:smartTagPr>
        <w:r w:rsidRPr="0020276D">
          <w:rPr>
            <w:rFonts w:ascii="Arial" w:eastAsia="Times New Roman" w:hAnsi="Arial" w:cs="Arial"/>
            <w:sz w:val="24"/>
            <w:szCs w:val="24"/>
            <w:lang w:eastAsia="ar-SA"/>
          </w:rPr>
          <w:t>0,4 км</w:t>
        </w:r>
      </w:smartTag>
      <w:r w:rsidRPr="0020276D">
        <w:rPr>
          <w:rFonts w:ascii="Arial" w:eastAsia="Times New Roman" w:hAnsi="Arial" w:cs="Arial"/>
          <w:sz w:val="24"/>
          <w:szCs w:val="24"/>
          <w:lang w:eastAsia="ar-SA"/>
        </w:rPr>
        <w:t xml:space="preserve">; </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№8 – </w:t>
      </w:r>
      <w:smartTag w:uri="urn:schemas-microsoft-com:office:smarttags" w:element="metricconverter">
        <w:smartTagPr>
          <w:attr w:name="ProductID" w:val="0,25 км"/>
        </w:smartTagPr>
        <w:r w:rsidRPr="0020276D">
          <w:rPr>
            <w:rFonts w:ascii="Arial" w:eastAsia="Times New Roman" w:hAnsi="Arial" w:cs="Arial"/>
            <w:sz w:val="24"/>
            <w:szCs w:val="24"/>
            <w:lang w:eastAsia="ar-SA"/>
          </w:rPr>
          <w:t>0,25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Всего: </w:t>
      </w:r>
      <w:smartTag w:uri="urn:schemas-microsoft-com:office:smarttags" w:element="metricconverter">
        <w:smartTagPr>
          <w:attr w:name="ProductID" w:val="1,7 км"/>
        </w:smartTagPr>
        <w:r w:rsidRPr="0020276D">
          <w:rPr>
            <w:rFonts w:ascii="Arial" w:eastAsia="Times New Roman" w:hAnsi="Arial" w:cs="Arial"/>
            <w:sz w:val="24"/>
            <w:szCs w:val="24"/>
            <w:lang w:eastAsia="ar-SA"/>
          </w:rPr>
          <w:t>1,7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№4, 1 очередь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№9 –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10 – </w:t>
      </w:r>
      <w:smartTag w:uri="urn:schemas-microsoft-com:office:smarttags" w:element="metricconverter">
        <w:smartTagPr>
          <w:attr w:name="ProductID" w:val="0,15 км"/>
        </w:smartTagPr>
        <w:r w:rsidRPr="0020276D">
          <w:rPr>
            <w:rFonts w:ascii="Arial" w:eastAsia="Times New Roman" w:hAnsi="Arial" w:cs="Arial"/>
            <w:sz w:val="24"/>
            <w:szCs w:val="24"/>
            <w:lang w:eastAsia="ar-SA"/>
          </w:rPr>
          <w:t>0,15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11 – </w:t>
      </w:r>
      <w:smartTag w:uri="urn:schemas-microsoft-com:office:smarttags" w:element="metricconverter">
        <w:smartTagPr>
          <w:attr w:name="ProductID" w:val="0,15 км"/>
        </w:smartTagPr>
        <w:r w:rsidRPr="0020276D">
          <w:rPr>
            <w:rFonts w:ascii="Arial" w:eastAsia="Times New Roman" w:hAnsi="Arial" w:cs="Arial"/>
            <w:sz w:val="24"/>
            <w:szCs w:val="24"/>
            <w:lang w:eastAsia="ar-SA"/>
          </w:rPr>
          <w:t>0,15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Всего: </w:t>
      </w:r>
      <w:smartTag w:uri="urn:schemas-microsoft-com:office:smarttags" w:element="metricconverter">
        <w:smartTagPr>
          <w:attr w:name="ProductID" w:val="0,62 км"/>
        </w:smartTagPr>
        <w:r w:rsidRPr="0020276D">
          <w:rPr>
            <w:rFonts w:ascii="Arial" w:eastAsia="Times New Roman" w:hAnsi="Arial" w:cs="Arial"/>
            <w:sz w:val="24"/>
            <w:szCs w:val="24"/>
            <w:lang w:eastAsia="ar-SA"/>
          </w:rPr>
          <w:t>0,62 км</w:t>
        </w:r>
      </w:smartTag>
      <w:r w:rsidRPr="0020276D">
        <w:rPr>
          <w:rFonts w:ascii="Arial" w:eastAsia="Times New Roman" w:hAnsi="Arial" w:cs="Arial"/>
          <w:color w:val="FF0000"/>
          <w:sz w:val="24"/>
          <w:szCs w:val="24"/>
          <w:lang w:eastAsia="ar-SA"/>
        </w:rPr>
        <w:t>.</w:t>
      </w:r>
    </w:p>
    <w:p w:rsidR="0020276D" w:rsidRPr="0020276D" w:rsidRDefault="0020276D" w:rsidP="0020276D">
      <w:pPr>
        <w:suppressAutoHyphens/>
        <w:spacing w:after="0" w:line="240" w:lineRule="auto"/>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№5, расчетный срок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Пионерской– </w:t>
      </w:r>
      <w:smartTag w:uri="urn:schemas-microsoft-com:office:smarttags" w:element="metricconverter">
        <w:smartTagPr>
          <w:attr w:name="ProductID" w:val="0,45 км"/>
        </w:smartTagPr>
        <w:r w:rsidRPr="0020276D">
          <w:rPr>
            <w:rFonts w:ascii="Arial" w:eastAsia="Times New Roman" w:hAnsi="Arial" w:cs="Arial"/>
            <w:sz w:val="24"/>
            <w:szCs w:val="24"/>
            <w:lang w:eastAsia="ar-SA"/>
          </w:rPr>
          <w:t>0,45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12 – </w:t>
      </w:r>
      <w:smartTag w:uri="urn:schemas-microsoft-com:office:smarttags" w:element="metricconverter">
        <w:smartTagPr>
          <w:attr w:name="ProductID" w:val="0,36 км"/>
        </w:smartTagPr>
        <w:r w:rsidRPr="0020276D">
          <w:rPr>
            <w:rFonts w:ascii="Arial" w:eastAsia="Times New Roman" w:hAnsi="Arial" w:cs="Arial"/>
            <w:sz w:val="24"/>
            <w:szCs w:val="24"/>
            <w:lang w:eastAsia="ar-SA"/>
          </w:rPr>
          <w:t>0,36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15 – </w:t>
      </w:r>
      <w:smartTag w:uri="urn:schemas-microsoft-com:office:smarttags" w:element="metricconverter">
        <w:smartTagPr>
          <w:attr w:name="ProductID" w:val="0,17 км"/>
        </w:smartTagPr>
        <w:r w:rsidRPr="0020276D">
          <w:rPr>
            <w:rFonts w:ascii="Arial" w:eastAsia="Times New Roman" w:hAnsi="Arial" w:cs="Arial"/>
            <w:sz w:val="24"/>
            <w:szCs w:val="24"/>
            <w:lang w:eastAsia="ar-SA"/>
          </w:rPr>
          <w:t>0,17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14 – </w:t>
      </w:r>
      <w:smartTag w:uri="urn:schemas-microsoft-com:office:smarttags" w:element="metricconverter">
        <w:smartTagPr>
          <w:attr w:name="ProductID" w:val="0,07 км"/>
        </w:smartTagPr>
        <w:r w:rsidRPr="0020276D">
          <w:rPr>
            <w:rFonts w:ascii="Arial" w:eastAsia="Times New Roman" w:hAnsi="Arial" w:cs="Arial"/>
            <w:sz w:val="24"/>
            <w:szCs w:val="24"/>
            <w:lang w:eastAsia="ar-SA"/>
          </w:rPr>
          <w:t>0,07 км</w:t>
        </w:r>
      </w:smartTag>
      <w:r w:rsidRPr="0020276D">
        <w:rPr>
          <w:rFonts w:ascii="Arial" w:eastAsia="Times New Roman" w:hAnsi="Arial" w:cs="Arial"/>
          <w:sz w:val="24"/>
          <w:szCs w:val="24"/>
          <w:lang w:eastAsia="ar-SA"/>
        </w:rPr>
        <w:t>;</w:t>
      </w:r>
    </w:p>
    <w:p w:rsidR="0020276D" w:rsidRPr="0020276D" w:rsidRDefault="0020276D" w:rsidP="0020276D">
      <w:pPr>
        <w:tabs>
          <w:tab w:val="left" w:pos="4680"/>
        </w:tabs>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13 – </w:t>
      </w:r>
      <w:smartTag w:uri="urn:schemas-microsoft-com:office:smarttags" w:element="metricconverter">
        <w:smartTagPr>
          <w:attr w:name="ProductID" w:val="0,46 км"/>
        </w:smartTagPr>
        <w:r w:rsidRPr="0020276D">
          <w:rPr>
            <w:rFonts w:ascii="Arial" w:eastAsia="Times New Roman" w:hAnsi="Arial" w:cs="Arial"/>
            <w:sz w:val="24"/>
            <w:szCs w:val="24"/>
            <w:lang w:eastAsia="ar-SA"/>
          </w:rPr>
          <w:t>0,46 км</w:t>
        </w:r>
      </w:smartTag>
      <w:r w:rsidRPr="0020276D">
        <w:rPr>
          <w:rFonts w:ascii="Arial" w:eastAsia="Times New Roman" w:hAnsi="Arial" w:cs="Arial"/>
          <w:sz w:val="24"/>
          <w:szCs w:val="24"/>
          <w:lang w:eastAsia="ar-SA"/>
        </w:rPr>
        <w:t>.</w:t>
      </w:r>
      <w:r w:rsidRPr="0020276D">
        <w:rPr>
          <w:rFonts w:ascii="Arial" w:eastAsia="Times New Roman" w:hAnsi="Arial" w:cs="Arial"/>
          <w:sz w:val="24"/>
          <w:szCs w:val="24"/>
          <w:lang w:eastAsia="ar-SA"/>
        </w:rPr>
        <w:tab/>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Всего: </w:t>
      </w:r>
      <w:smartTag w:uri="urn:schemas-microsoft-com:office:smarttags" w:element="metricconverter">
        <w:smartTagPr>
          <w:attr w:name="ProductID" w:val="1,51 км"/>
        </w:smartTagPr>
        <w:r w:rsidRPr="0020276D">
          <w:rPr>
            <w:rFonts w:ascii="Arial" w:eastAsia="Times New Roman" w:hAnsi="Arial" w:cs="Arial"/>
            <w:sz w:val="24"/>
            <w:szCs w:val="24"/>
            <w:lang w:eastAsia="ar-SA"/>
          </w:rPr>
          <w:t>1,51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24"/>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№6, расчетный срок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Пионерской– </w:t>
      </w:r>
      <w:smartTag w:uri="urn:schemas-microsoft-com:office:smarttags" w:element="metricconverter">
        <w:smartTagPr>
          <w:attr w:name="ProductID" w:val="0,45 км"/>
        </w:smartTagPr>
        <w:r w:rsidRPr="0020276D">
          <w:rPr>
            <w:rFonts w:ascii="Arial" w:eastAsia="Times New Roman" w:hAnsi="Arial" w:cs="Arial"/>
            <w:sz w:val="24"/>
            <w:szCs w:val="24"/>
            <w:lang w:eastAsia="ar-SA"/>
          </w:rPr>
          <w:t>0,45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13 – </w:t>
      </w:r>
      <w:smartTag w:uri="urn:schemas-microsoft-com:office:smarttags" w:element="metricconverter">
        <w:smartTagPr>
          <w:attr w:name="ProductID" w:val="0,53 км"/>
        </w:smartTagPr>
        <w:r w:rsidRPr="0020276D">
          <w:rPr>
            <w:rFonts w:ascii="Arial" w:eastAsia="Times New Roman" w:hAnsi="Arial" w:cs="Arial"/>
            <w:sz w:val="24"/>
            <w:szCs w:val="24"/>
            <w:lang w:eastAsia="ar-SA"/>
          </w:rPr>
          <w:t>0,53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ул. № 14 – 0,51км;</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15 – </w:t>
      </w:r>
      <w:smartTag w:uri="urn:schemas-microsoft-com:office:smarttags" w:element="metricconverter">
        <w:smartTagPr>
          <w:attr w:name="ProductID" w:val="0,51 км"/>
        </w:smartTagPr>
        <w:r w:rsidRPr="0020276D">
          <w:rPr>
            <w:rFonts w:ascii="Arial" w:eastAsia="Times New Roman" w:hAnsi="Arial" w:cs="Arial"/>
            <w:sz w:val="24"/>
            <w:szCs w:val="24"/>
            <w:lang w:eastAsia="ar-SA"/>
          </w:rPr>
          <w:t>0,51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16 – </w:t>
      </w:r>
      <w:smartTag w:uri="urn:schemas-microsoft-com:office:smarttags" w:element="metricconverter">
        <w:smartTagPr>
          <w:attr w:name="ProductID" w:val="0,51 км"/>
        </w:smartTagPr>
        <w:r w:rsidRPr="0020276D">
          <w:rPr>
            <w:rFonts w:ascii="Arial" w:eastAsia="Times New Roman" w:hAnsi="Arial" w:cs="Arial"/>
            <w:sz w:val="24"/>
            <w:szCs w:val="24"/>
            <w:lang w:eastAsia="ar-SA"/>
          </w:rPr>
          <w:t>0,51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17 – </w:t>
      </w:r>
      <w:smartTag w:uri="urn:schemas-microsoft-com:office:smarttags" w:element="metricconverter">
        <w:smartTagPr>
          <w:attr w:name="ProductID" w:val="0,51 км"/>
        </w:smartTagPr>
        <w:r w:rsidRPr="0020276D">
          <w:rPr>
            <w:rFonts w:ascii="Arial" w:eastAsia="Times New Roman" w:hAnsi="Arial" w:cs="Arial"/>
            <w:sz w:val="24"/>
            <w:szCs w:val="24"/>
            <w:lang w:eastAsia="ar-SA"/>
          </w:rPr>
          <w:t>0,51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18 – </w:t>
      </w:r>
      <w:smartTag w:uri="urn:schemas-microsoft-com:office:smarttags" w:element="metricconverter">
        <w:smartTagPr>
          <w:attr w:name="ProductID" w:val="0,51 км"/>
        </w:smartTagPr>
        <w:r w:rsidRPr="0020276D">
          <w:rPr>
            <w:rFonts w:ascii="Arial" w:eastAsia="Times New Roman" w:hAnsi="Arial" w:cs="Arial"/>
            <w:sz w:val="24"/>
            <w:szCs w:val="24"/>
            <w:lang w:eastAsia="ar-SA"/>
          </w:rPr>
          <w:t>0,51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20 – </w:t>
      </w:r>
      <w:smartTag w:uri="urn:schemas-microsoft-com:office:smarttags" w:element="metricconverter">
        <w:smartTagPr>
          <w:attr w:name="ProductID" w:val="0,8 км"/>
        </w:smartTagPr>
        <w:r w:rsidRPr="0020276D">
          <w:rPr>
            <w:rFonts w:ascii="Arial" w:eastAsia="Times New Roman" w:hAnsi="Arial" w:cs="Arial"/>
            <w:sz w:val="24"/>
            <w:szCs w:val="24"/>
            <w:lang w:eastAsia="ar-SA"/>
          </w:rPr>
          <w:t>0,8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21 – </w:t>
      </w:r>
      <w:smartTag w:uri="urn:schemas-microsoft-com:office:smarttags" w:element="metricconverter">
        <w:smartTagPr>
          <w:attr w:name="ProductID" w:val="0,78 км"/>
        </w:smartTagPr>
        <w:r w:rsidRPr="0020276D">
          <w:rPr>
            <w:rFonts w:ascii="Arial" w:eastAsia="Times New Roman" w:hAnsi="Arial" w:cs="Arial"/>
            <w:sz w:val="24"/>
            <w:szCs w:val="24"/>
            <w:lang w:eastAsia="ar-SA"/>
          </w:rPr>
          <w:t>0,78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Всего: </w:t>
      </w:r>
      <w:smartTag w:uri="urn:schemas-microsoft-com:office:smarttags" w:element="metricconverter">
        <w:smartTagPr>
          <w:attr w:name="ProductID" w:val="5,11 км"/>
        </w:smartTagPr>
        <w:r w:rsidRPr="0020276D">
          <w:rPr>
            <w:rFonts w:ascii="Arial" w:eastAsia="Times New Roman" w:hAnsi="Arial" w:cs="Arial"/>
            <w:sz w:val="24"/>
            <w:szCs w:val="24"/>
            <w:lang w:eastAsia="ar-SA"/>
          </w:rPr>
          <w:t>5,11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24"/>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lastRenderedPageBreak/>
        <w:t>Строительство улиц на Площадке №7, расчетный срок строительства:</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продолжение ул. Пионерской – </w:t>
      </w:r>
      <w:smartTag w:uri="urn:schemas-microsoft-com:office:smarttags" w:element="metricconverter">
        <w:smartTagPr>
          <w:attr w:name="ProductID" w:val="0,1 км"/>
        </w:smartTagPr>
        <w:r w:rsidRPr="0020276D">
          <w:rPr>
            <w:rFonts w:ascii="Arial" w:eastAsia="Times New Roman" w:hAnsi="Arial" w:cs="Arial"/>
            <w:sz w:val="24"/>
            <w:szCs w:val="24"/>
            <w:lang w:eastAsia="ar-SA"/>
          </w:rPr>
          <w:t>0,1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17 –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19 – </w:t>
      </w:r>
      <w:smartTag w:uri="urn:schemas-microsoft-com:office:smarttags" w:element="metricconverter">
        <w:smartTagPr>
          <w:attr w:name="ProductID" w:val="0,29 км"/>
        </w:smartTagPr>
        <w:r w:rsidRPr="0020276D">
          <w:rPr>
            <w:rFonts w:ascii="Arial" w:eastAsia="Times New Roman" w:hAnsi="Arial" w:cs="Arial"/>
            <w:sz w:val="24"/>
            <w:szCs w:val="24"/>
            <w:lang w:eastAsia="ar-SA"/>
          </w:rPr>
          <w:t>0,29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22 – </w:t>
      </w:r>
      <w:smartTag w:uri="urn:schemas-microsoft-com:office:smarttags" w:element="metricconverter">
        <w:smartTagPr>
          <w:attr w:name="ProductID" w:val="0,35 км"/>
        </w:smartTagPr>
        <w:r w:rsidRPr="0020276D">
          <w:rPr>
            <w:rFonts w:ascii="Arial" w:eastAsia="Times New Roman" w:hAnsi="Arial" w:cs="Arial"/>
            <w:sz w:val="24"/>
            <w:szCs w:val="24"/>
            <w:lang w:eastAsia="ar-SA"/>
          </w:rPr>
          <w:t>0,35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23 – </w:t>
      </w:r>
      <w:smartTag w:uri="urn:schemas-microsoft-com:office:smarttags" w:element="metricconverter">
        <w:smartTagPr>
          <w:attr w:name="ProductID" w:val="0,35 км"/>
        </w:smartTagPr>
        <w:r w:rsidRPr="0020276D">
          <w:rPr>
            <w:rFonts w:ascii="Arial" w:eastAsia="Times New Roman" w:hAnsi="Arial" w:cs="Arial"/>
            <w:sz w:val="24"/>
            <w:szCs w:val="24"/>
            <w:lang w:eastAsia="ar-SA"/>
          </w:rPr>
          <w:t>0,35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Всего: 1,31км.</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24"/>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Строительство улиц на Площадке №8,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12 – </w:t>
      </w:r>
      <w:smartTag w:uri="urn:schemas-microsoft-com:office:smarttags" w:element="metricconverter">
        <w:smartTagPr>
          <w:attr w:name="ProductID" w:val="0,75 км"/>
        </w:smartTagPr>
        <w:r w:rsidRPr="0020276D">
          <w:rPr>
            <w:rFonts w:ascii="Arial" w:eastAsia="Times New Roman" w:hAnsi="Arial" w:cs="Arial"/>
            <w:sz w:val="24"/>
            <w:szCs w:val="24"/>
            <w:lang w:eastAsia="ar-SA"/>
          </w:rPr>
          <w:t>0,75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ул. № 24 – 0,47км;</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25 – </w:t>
      </w:r>
      <w:smartTag w:uri="urn:schemas-microsoft-com:office:smarttags" w:element="metricconverter">
        <w:smartTagPr>
          <w:attr w:name="ProductID" w:val="0,46 км"/>
        </w:smartTagPr>
        <w:r w:rsidRPr="0020276D">
          <w:rPr>
            <w:rFonts w:ascii="Arial" w:eastAsia="Times New Roman" w:hAnsi="Arial" w:cs="Arial"/>
            <w:sz w:val="24"/>
            <w:szCs w:val="24"/>
            <w:lang w:eastAsia="ar-SA"/>
          </w:rPr>
          <w:t>0,46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26 – </w:t>
      </w:r>
      <w:smartTag w:uri="urn:schemas-microsoft-com:office:smarttags" w:element="metricconverter">
        <w:smartTagPr>
          <w:attr w:name="ProductID" w:val="0,45 км"/>
        </w:smartTagPr>
        <w:r w:rsidRPr="0020276D">
          <w:rPr>
            <w:rFonts w:ascii="Arial" w:eastAsia="Times New Roman" w:hAnsi="Arial" w:cs="Arial"/>
            <w:sz w:val="24"/>
            <w:szCs w:val="24"/>
            <w:lang w:eastAsia="ar-SA"/>
          </w:rPr>
          <w:t>0,45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27 – </w:t>
      </w:r>
      <w:smartTag w:uri="urn:schemas-microsoft-com:office:smarttags" w:element="metricconverter">
        <w:smartTagPr>
          <w:attr w:name="ProductID" w:val="0,43 км"/>
        </w:smartTagPr>
        <w:r w:rsidRPr="0020276D">
          <w:rPr>
            <w:rFonts w:ascii="Arial" w:eastAsia="Times New Roman" w:hAnsi="Arial" w:cs="Arial"/>
            <w:sz w:val="24"/>
            <w:szCs w:val="24"/>
            <w:lang w:eastAsia="ar-SA"/>
          </w:rPr>
          <w:t>0,43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28 – </w:t>
      </w:r>
      <w:smartTag w:uri="urn:schemas-microsoft-com:office:smarttags" w:element="metricconverter">
        <w:smartTagPr>
          <w:attr w:name="ProductID" w:val="0,38 км"/>
        </w:smartTagPr>
        <w:r w:rsidRPr="0020276D">
          <w:rPr>
            <w:rFonts w:ascii="Arial" w:eastAsia="Times New Roman" w:hAnsi="Arial" w:cs="Arial"/>
            <w:sz w:val="24"/>
            <w:szCs w:val="24"/>
            <w:lang w:eastAsia="ar-SA"/>
          </w:rPr>
          <w:t>0,38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29 – </w:t>
      </w:r>
      <w:smartTag w:uri="urn:schemas-microsoft-com:office:smarttags" w:element="metricconverter">
        <w:smartTagPr>
          <w:attr w:name="ProductID" w:val="0,38 км"/>
        </w:smartTagPr>
        <w:r w:rsidRPr="0020276D">
          <w:rPr>
            <w:rFonts w:ascii="Arial" w:eastAsia="Times New Roman" w:hAnsi="Arial" w:cs="Arial"/>
            <w:sz w:val="24"/>
            <w:szCs w:val="24"/>
            <w:lang w:eastAsia="ar-SA"/>
          </w:rPr>
          <w:t>0,38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Всего: </w:t>
      </w:r>
      <w:smartTag w:uri="urn:schemas-microsoft-com:office:smarttags" w:element="metricconverter">
        <w:smartTagPr>
          <w:attr w:name="ProductID" w:val="3,32 км"/>
        </w:smartTagPr>
        <w:r w:rsidRPr="0020276D">
          <w:rPr>
            <w:rFonts w:ascii="Arial" w:eastAsia="Times New Roman" w:hAnsi="Arial" w:cs="Arial"/>
            <w:sz w:val="24"/>
            <w:szCs w:val="24"/>
            <w:lang w:eastAsia="ar-SA"/>
          </w:rPr>
          <w:t>3,32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24"/>
          <w:lang w:eastAsia="ar-SA"/>
        </w:rPr>
      </w:pPr>
      <w:r w:rsidRPr="0020276D">
        <w:rPr>
          <w:rFonts w:ascii="Arial" w:eastAsia="Times New Roman" w:hAnsi="Arial" w:cs="Arial"/>
          <w:i/>
          <w:sz w:val="24"/>
          <w:szCs w:val="24"/>
          <w:lang w:eastAsia="ar-SA"/>
        </w:rPr>
        <w:t xml:space="preserve">Ориентировочно общая протяженность планируемых новых улиц п.Светлодольск составит </w:t>
      </w:r>
      <w:smartTag w:uri="urn:schemas-microsoft-com:office:smarttags" w:element="metricconverter">
        <w:smartTagPr>
          <w:attr w:name="ProductID" w:val="14,74 км"/>
        </w:smartTagPr>
        <w:r w:rsidRPr="0020276D">
          <w:rPr>
            <w:rFonts w:ascii="Arial" w:eastAsia="Times New Roman" w:hAnsi="Arial" w:cs="Arial"/>
            <w:b/>
            <w:i/>
            <w:sz w:val="24"/>
            <w:szCs w:val="24"/>
            <w:lang w:eastAsia="ar-SA"/>
          </w:rPr>
          <w:t>14,74</w:t>
        </w:r>
        <w:r w:rsidRPr="0020276D">
          <w:rPr>
            <w:rFonts w:ascii="Arial" w:eastAsia="Times New Roman" w:hAnsi="Arial" w:cs="Arial"/>
            <w:i/>
            <w:sz w:val="24"/>
            <w:szCs w:val="24"/>
            <w:lang w:eastAsia="ar-SA"/>
          </w:rPr>
          <w:t xml:space="preserve"> </w:t>
        </w:r>
        <w:r w:rsidRPr="0020276D">
          <w:rPr>
            <w:rFonts w:ascii="Arial" w:eastAsia="Times New Roman" w:hAnsi="Arial" w:cs="Arial"/>
            <w:b/>
            <w:i/>
            <w:sz w:val="24"/>
            <w:szCs w:val="24"/>
            <w:lang w:eastAsia="ar-SA"/>
          </w:rPr>
          <w:t>км</w:t>
        </w:r>
      </w:smartTag>
      <w:r w:rsidRPr="0020276D">
        <w:rPr>
          <w:rFonts w:ascii="Arial" w:eastAsia="Times New Roman" w:hAnsi="Arial" w:cs="Arial"/>
          <w:b/>
          <w:i/>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color w:val="000000"/>
          <w:sz w:val="24"/>
          <w:szCs w:val="16"/>
          <w:u w:val="single"/>
          <w:lang w:eastAsia="ar-SA"/>
        </w:rPr>
      </w:pPr>
      <w:r w:rsidRPr="0020276D">
        <w:rPr>
          <w:rFonts w:ascii="Arial" w:eastAsia="Times New Roman" w:hAnsi="Arial" w:cs="Arial"/>
          <w:b/>
          <w:color w:val="000000"/>
          <w:sz w:val="24"/>
          <w:szCs w:val="16"/>
          <w:u w:val="single"/>
          <w:lang w:eastAsia="ar-SA"/>
        </w:rPr>
        <w:t>С.Нероновка</w:t>
      </w:r>
    </w:p>
    <w:p w:rsidR="0020276D" w:rsidRPr="0020276D" w:rsidRDefault="0020276D" w:rsidP="0020276D">
      <w:pPr>
        <w:suppressAutoHyphens/>
        <w:spacing w:after="0" w:line="240" w:lineRule="auto"/>
        <w:ind w:firstLine="709"/>
        <w:jc w:val="both"/>
        <w:rPr>
          <w:rFonts w:ascii="Arial" w:eastAsia="Times New Roman" w:hAnsi="Arial" w:cs="Arial"/>
          <w:b/>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№1,  1 очередь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продолжение ул.Молодежная - </w:t>
      </w:r>
      <w:smartTag w:uri="urn:schemas-microsoft-com:office:smarttags" w:element="metricconverter">
        <w:smartTagPr>
          <w:attr w:name="ProductID" w:val="0,7 км"/>
        </w:smartTagPr>
        <w:r w:rsidRPr="0020276D">
          <w:rPr>
            <w:rFonts w:ascii="Arial" w:eastAsia="Times New Roman" w:hAnsi="Arial" w:cs="Arial"/>
            <w:sz w:val="24"/>
            <w:szCs w:val="16"/>
            <w:lang w:eastAsia="ar-SA"/>
          </w:rPr>
          <w:t>0,7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продолжение ул.Полевая - </w:t>
      </w:r>
      <w:smartTag w:uri="urn:schemas-microsoft-com:office:smarttags" w:element="metricconverter">
        <w:smartTagPr>
          <w:attr w:name="ProductID" w:val="0,8 км"/>
        </w:smartTagPr>
        <w:r w:rsidRPr="0020276D">
          <w:rPr>
            <w:rFonts w:ascii="Arial" w:eastAsia="Times New Roman" w:hAnsi="Arial" w:cs="Arial"/>
            <w:sz w:val="24"/>
            <w:szCs w:val="16"/>
            <w:lang w:eastAsia="ar-SA"/>
          </w:rPr>
          <w:t>0,8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№1 - </w:t>
      </w:r>
      <w:smartTag w:uri="urn:schemas-microsoft-com:office:smarttags" w:element="metricconverter">
        <w:smartTagPr>
          <w:attr w:name="ProductID" w:val="0,25 км"/>
        </w:smartTagPr>
        <w:r w:rsidRPr="0020276D">
          <w:rPr>
            <w:rFonts w:ascii="Arial" w:eastAsia="Times New Roman" w:hAnsi="Arial" w:cs="Arial"/>
            <w:sz w:val="24"/>
            <w:szCs w:val="16"/>
            <w:lang w:eastAsia="ar-SA"/>
          </w:rPr>
          <w:t>0,25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№2 - </w:t>
      </w:r>
      <w:smartTag w:uri="urn:schemas-microsoft-com:office:smarttags" w:element="metricconverter">
        <w:smartTagPr>
          <w:attr w:name="ProductID" w:val="0,3 км"/>
        </w:smartTagPr>
        <w:r w:rsidRPr="0020276D">
          <w:rPr>
            <w:rFonts w:ascii="Arial" w:eastAsia="Times New Roman" w:hAnsi="Arial" w:cs="Arial"/>
            <w:sz w:val="24"/>
            <w:szCs w:val="16"/>
            <w:lang w:eastAsia="ar-SA"/>
          </w:rPr>
          <w:t>0,3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2,05 км"/>
        </w:smartTagPr>
        <w:r w:rsidRPr="0020276D">
          <w:rPr>
            <w:rFonts w:ascii="Arial" w:eastAsia="Times New Roman" w:hAnsi="Arial" w:cs="Arial"/>
            <w:sz w:val="24"/>
            <w:szCs w:val="16"/>
            <w:lang w:eastAsia="ar-SA"/>
          </w:rPr>
          <w:t>2,05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№2,  1 очередь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продолжение ул.Молодежная – 0,25м;</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№3 - </w:t>
      </w:r>
      <w:smartTag w:uri="urn:schemas-microsoft-com:office:smarttags" w:element="metricconverter">
        <w:smartTagPr>
          <w:attr w:name="ProductID" w:val="0,15 км"/>
        </w:smartTagPr>
        <w:r w:rsidRPr="0020276D">
          <w:rPr>
            <w:rFonts w:ascii="Arial" w:eastAsia="Times New Roman" w:hAnsi="Arial" w:cs="Arial"/>
            <w:sz w:val="24"/>
            <w:szCs w:val="16"/>
            <w:lang w:eastAsia="ar-SA"/>
          </w:rPr>
          <w:t>0,15 км</w:t>
        </w:r>
      </w:smartTag>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4 км"/>
        </w:smartTagPr>
        <w:r w:rsidRPr="0020276D">
          <w:rPr>
            <w:rFonts w:ascii="Arial" w:eastAsia="Times New Roman" w:hAnsi="Arial" w:cs="Arial"/>
            <w:sz w:val="24"/>
            <w:szCs w:val="16"/>
            <w:lang w:eastAsia="ar-SA"/>
          </w:rPr>
          <w:t>0,4 км</w:t>
        </w:r>
      </w:smartTag>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№3,  расчетный срок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продолжение ул.Полевая – </w:t>
      </w:r>
      <w:smartTag w:uri="urn:schemas-microsoft-com:office:smarttags" w:element="metricconverter">
        <w:smartTagPr>
          <w:attr w:name="ProductID" w:val="0,23 км"/>
        </w:smartTagPr>
        <w:r w:rsidRPr="0020276D">
          <w:rPr>
            <w:rFonts w:ascii="Arial" w:eastAsia="Times New Roman" w:hAnsi="Arial" w:cs="Arial"/>
            <w:sz w:val="24"/>
            <w:szCs w:val="16"/>
            <w:lang w:eastAsia="ar-SA"/>
          </w:rPr>
          <w:t>0,23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№3 - </w:t>
      </w:r>
      <w:smartTag w:uri="urn:schemas-microsoft-com:office:smarttags" w:element="metricconverter">
        <w:smartTagPr>
          <w:attr w:name="ProductID" w:val="0,1 км"/>
        </w:smartTagPr>
        <w:r w:rsidRPr="0020276D">
          <w:rPr>
            <w:rFonts w:ascii="Arial" w:eastAsia="Times New Roman" w:hAnsi="Arial" w:cs="Arial"/>
            <w:sz w:val="24"/>
            <w:szCs w:val="16"/>
            <w:lang w:eastAsia="ar-SA"/>
          </w:rPr>
          <w:t>0,1 км</w:t>
        </w:r>
      </w:smartTag>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 ул. №4 - </w:t>
      </w:r>
      <w:smartTag w:uri="urn:schemas-microsoft-com:office:smarttags" w:element="metricconverter">
        <w:smartTagPr>
          <w:attr w:name="ProductID" w:val="0,23 км"/>
        </w:smartTagPr>
        <w:r w:rsidRPr="0020276D">
          <w:rPr>
            <w:rFonts w:ascii="Arial" w:eastAsia="Times New Roman" w:hAnsi="Arial" w:cs="Arial"/>
            <w:sz w:val="24"/>
            <w:szCs w:val="16"/>
            <w:lang w:eastAsia="ar-SA"/>
          </w:rPr>
          <w:t>0,23 км</w:t>
        </w:r>
      </w:smartTag>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0,56 км"/>
        </w:smartTagPr>
        <w:r w:rsidRPr="0020276D">
          <w:rPr>
            <w:rFonts w:ascii="Arial" w:eastAsia="Times New Roman" w:hAnsi="Arial" w:cs="Arial"/>
            <w:sz w:val="24"/>
            <w:szCs w:val="16"/>
            <w:lang w:eastAsia="ar-SA"/>
          </w:rPr>
          <w:t>0,56 км</w:t>
        </w:r>
      </w:smartTag>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№4,  расчетный срок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продолжение ул.Мира – </w:t>
      </w:r>
      <w:smartTag w:uri="urn:schemas-microsoft-com:office:smarttags" w:element="metricconverter">
        <w:smartTagPr>
          <w:attr w:name="ProductID" w:val="1,03 км"/>
        </w:smartTagPr>
        <w:r w:rsidRPr="0020276D">
          <w:rPr>
            <w:rFonts w:ascii="Arial" w:eastAsia="Times New Roman" w:hAnsi="Arial" w:cs="Arial"/>
            <w:sz w:val="24"/>
            <w:szCs w:val="16"/>
            <w:lang w:eastAsia="ar-SA"/>
          </w:rPr>
          <w:t>1,03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продолжение ул.Полевая - 1,0км.</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№5 - </w:t>
      </w:r>
      <w:smartTag w:uri="urn:schemas-microsoft-com:office:smarttags" w:element="metricconverter">
        <w:smartTagPr>
          <w:attr w:name="ProductID" w:val="0,22 км"/>
        </w:smartTagPr>
        <w:r w:rsidRPr="0020276D">
          <w:rPr>
            <w:rFonts w:ascii="Arial" w:eastAsia="Times New Roman" w:hAnsi="Arial" w:cs="Arial"/>
            <w:sz w:val="24"/>
            <w:szCs w:val="16"/>
            <w:lang w:eastAsia="ar-SA"/>
          </w:rPr>
          <w:t>0,22 км</w:t>
        </w:r>
      </w:smartTag>
      <w:r w:rsidRPr="0020276D">
        <w:rPr>
          <w:rFonts w:ascii="Arial" w:eastAsia="Times New Roman" w:hAnsi="Arial" w:cs="Arial"/>
          <w:sz w:val="24"/>
          <w:szCs w:val="16"/>
          <w:lang w:eastAsia="ar-SA"/>
        </w:rPr>
        <w:t>.</w:t>
      </w:r>
      <w:r w:rsidRPr="0020276D">
        <w:rPr>
          <w:rFonts w:ascii="Arial" w:eastAsia="Times New Roman" w:hAnsi="Arial" w:cs="Arial"/>
          <w:color w:val="FF0000"/>
          <w:sz w:val="24"/>
          <w:szCs w:val="16"/>
          <w:lang w:eastAsia="ar-SA"/>
        </w:rPr>
        <w:t xml:space="preserve"> </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№6 – </w:t>
      </w:r>
      <w:smartTag w:uri="urn:schemas-microsoft-com:office:smarttags" w:element="metricconverter">
        <w:smartTagPr>
          <w:attr w:name="ProductID" w:val="1,0 км"/>
        </w:smartTagPr>
        <w:r w:rsidRPr="0020276D">
          <w:rPr>
            <w:rFonts w:ascii="Arial" w:eastAsia="Times New Roman" w:hAnsi="Arial" w:cs="Arial"/>
            <w:sz w:val="24"/>
            <w:szCs w:val="16"/>
            <w:lang w:eastAsia="ar-SA"/>
          </w:rPr>
          <w:t>1,0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lastRenderedPageBreak/>
        <w:t xml:space="preserve">- ул. №7 - </w:t>
      </w:r>
      <w:smartTag w:uri="urn:schemas-microsoft-com:office:smarttags" w:element="metricconverter">
        <w:smartTagPr>
          <w:attr w:name="ProductID" w:val="0,24 км"/>
        </w:smartTagPr>
        <w:r w:rsidRPr="0020276D">
          <w:rPr>
            <w:rFonts w:ascii="Arial" w:eastAsia="Times New Roman" w:hAnsi="Arial" w:cs="Arial"/>
            <w:sz w:val="24"/>
            <w:szCs w:val="16"/>
            <w:lang w:eastAsia="ar-SA"/>
          </w:rPr>
          <w:t>0,24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№8 - </w:t>
      </w:r>
      <w:smartTag w:uri="urn:schemas-microsoft-com:office:smarttags" w:element="metricconverter">
        <w:smartTagPr>
          <w:attr w:name="ProductID" w:val="0,22 км"/>
        </w:smartTagPr>
        <w:r w:rsidRPr="0020276D">
          <w:rPr>
            <w:rFonts w:ascii="Arial" w:eastAsia="Times New Roman" w:hAnsi="Arial" w:cs="Arial"/>
            <w:sz w:val="24"/>
            <w:szCs w:val="16"/>
            <w:lang w:eastAsia="ar-SA"/>
          </w:rPr>
          <w:t>0,22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ул. №9 - </w:t>
      </w:r>
      <w:smartTag w:uri="urn:schemas-microsoft-com:office:smarttags" w:element="metricconverter">
        <w:smartTagPr>
          <w:attr w:name="ProductID" w:val="0,26 км"/>
        </w:smartTagPr>
        <w:r w:rsidRPr="0020276D">
          <w:rPr>
            <w:rFonts w:ascii="Arial" w:eastAsia="Times New Roman" w:hAnsi="Arial" w:cs="Arial"/>
            <w:sz w:val="24"/>
            <w:szCs w:val="16"/>
            <w:lang w:eastAsia="ar-SA"/>
          </w:rPr>
          <w:t>0,26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3,97 км"/>
        </w:smartTagPr>
        <w:r w:rsidRPr="0020276D">
          <w:rPr>
            <w:rFonts w:ascii="Arial" w:eastAsia="Times New Roman" w:hAnsi="Arial" w:cs="Arial"/>
            <w:sz w:val="24"/>
            <w:szCs w:val="16"/>
            <w:lang w:eastAsia="ar-SA"/>
          </w:rPr>
          <w:t>3,97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r w:rsidRPr="0020276D">
        <w:rPr>
          <w:rFonts w:ascii="Arial" w:eastAsia="Times New Roman" w:hAnsi="Arial" w:cs="Arial"/>
          <w:i/>
          <w:sz w:val="24"/>
          <w:szCs w:val="16"/>
          <w:lang w:eastAsia="ar-SA"/>
        </w:rPr>
        <w:t>Ориентировочно общая протяженность планируемых новых улиц в с. Нероновка составит</w:t>
      </w:r>
      <w:r w:rsidRPr="0020276D">
        <w:rPr>
          <w:rFonts w:ascii="Arial" w:eastAsia="Times New Roman" w:hAnsi="Arial" w:cs="Arial"/>
          <w:i/>
          <w:color w:val="FF0000"/>
          <w:sz w:val="24"/>
          <w:szCs w:val="16"/>
          <w:lang w:eastAsia="ar-SA"/>
        </w:rPr>
        <w:t xml:space="preserve"> </w:t>
      </w:r>
      <w:smartTag w:uri="urn:schemas-microsoft-com:office:smarttags" w:element="metricconverter">
        <w:smartTagPr>
          <w:attr w:name="ProductID" w:val="6,98 км"/>
        </w:smartTagPr>
        <w:r w:rsidRPr="0020276D">
          <w:rPr>
            <w:rFonts w:ascii="Arial" w:eastAsia="Times New Roman" w:hAnsi="Arial" w:cs="Arial"/>
            <w:b/>
            <w:i/>
            <w:sz w:val="24"/>
            <w:szCs w:val="16"/>
            <w:lang w:eastAsia="ar-SA"/>
          </w:rPr>
          <w:t>6,98</w:t>
        </w:r>
        <w:r w:rsidRPr="0020276D">
          <w:rPr>
            <w:rFonts w:ascii="Arial" w:eastAsia="Times New Roman" w:hAnsi="Arial" w:cs="Arial"/>
            <w:i/>
            <w:sz w:val="24"/>
            <w:szCs w:val="16"/>
            <w:lang w:eastAsia="ar-SA"/>
          </w:rPr>
          <w:t xml:space="preserve"> </w:t>
        </w:r>
        <w:r w:rsidRPr="0020276D">
          <w:rPr>
            <w:rFonts w:ascii="Arial" w:eastAsia="Times New Roman" w:hAnsi="Arial" w:cs="Arial"/>
            <w:b/>
            <w:i/>
            <w:sz w:val="24"/>
            <w:szCs w:val="16"/>
            <w:lang w:eastAsia="ar-SA"/>
          </w:rPr>
          <w:t>км</w:t>
        </w:r>
      </w:smartTag>
      <w:r w:rsidRPr="0020276D">
        <w:rPr>
          <w:rFonts w:ascii="Arial" w:eastAsia="Times New Roman" w:hAnsi="Arial" w:cs="Arial"/>
          <w:i/>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С.Павловка</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u w:val="single"/>
          <w:lang w:eastAsia="ar-SA"/>
        </w:rPr>
      </w:pPr>
    </w:p>
    <w:p w:rsidR="0020276D" w:rsidRPr="0020276D" w:rsidRDefault="0020276D" w:rsidP="0020276D">
      <w:pPr>
        <w:tabs>
          <w:tab w:val="left" w:pos="3000"/>
        </w:tabs>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№1,  1 очередь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№1 - </w:t>
      </w:r>
      <w:smartTag w:uri="urn:schemas-microsoft-com:office:smarttags" w:element="metricconverter">
        <w:smartTagPr>
          <w:attr w:name="ProductID" w:val="0,2 км"/>
        </w:smartTagPr>
        <w:r w:rsidRPr="0020276D">
          <w:rPr>
            <w:rFonts w:ascii="Arial" w:eastAsia="Times New Roman" w:hAnsi="Arial" w:cs="Arial"/>
            <w:sz w:val="24"/>
            <w:szCs w:val="16"/>
            <w:lang w:eastAsia="ar-SA"/>
          </w:rPr>
          <w:t>0,2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№3 - </w:t>
      </w:r>
      <w:smartTag w:uri="urn:schemas-microsoft-com:office:smarttags" w:element="metricconverter">
        <w:smartTagPr>
          <w:attr w:name="ProductID" w:val="0,21 км"/>
        </w:smartTagPr>
        <w:r w:rsidRPr="0020276D">
          <w:rPr>
            <w:rFonts w:ascii="Arial" w:eastAsia="Times New Roman" w:hAnsi="Arial" w:cs="Arial"/>
            <w:sz w:val="24"/>
            <w:szCs w:val="16"/>
            <w:lang w:eastAsia="ar-SA"/>
          </w:rPr>
          <w:t>0,21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№4 - </w:t>
      </w:r>
      <w:smartTag w:uri="urn:schemas-microsoft-com:office:smarttags" w:element="metricconverter">
        <w:smartTagPr>
          <w:attr w:name="ProductID" w:val="0,22 км"/>
        </w:smartTagPr>
        <w:r w:rsidRPr="0020276D">
          <w:rPr>
            <w:rFonts w:ascii="Arial" w:eastAsia="Times New Roman" w:hAnsi="Arial" w:cs="Arial"/>
            <w:sz w:val="24"/>
            <w:szCs w:val="16"/>
            <w:lang w:eastAsia="ar-SA"/>
          </w:rPr>
          <w:t>0,22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63 км"/>
        </w:smartTagPr>
        <w:r w:rsidRPr="0020276D">
          <w:rPr>
            <w:rFonts w:ascii="Arial" w:eastAsia="Times New Roman" w:hAnsi="Arial" w:cs="Arial"/>
            <w:sz w:val="24"/>
            <w:szCs w:val="16"/>
            <w:lang w:eastAsia="ar-SA"/>
          </w:rPr>
          <w:t>0,63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№2,  расчетный срок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№1 – </w:t>
      </w:r>
      <w:smartTag w:uri="urn:schemas-microsoft-com:office:smarttags" w:element="metricconverter">
        <w:smartTagPr>
          <w:attr w:name="ProductID" w:val="1,15 км"/>
        </w:smartTagPr>
        <w:r w:rsidRPr="0020276D">
          <w:rPr>
            <w:rFonts w:ascii="Arial" w:eastAsia="Times New Roman" w:hAnsi="Arial" w:cs="Arial"/>
            <w:sz w:val="24"/>
            <w:szCs w:val="16"/>
            <w:lang w:eastAsia="ar-SA"/>
          </w:rPr>
          <w:t>1,15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1,15 км"/>
        </w:smartTagPr>
        <w:r w:rsidRPr="0020276D">
          <w:rPr>
            <w:rFonts w:ascii="Arial" w:eastAsia="Times New Roman" w:hAnsi="Arial" w:cs="Arial"/>
            <w:sz w:val="24"/>
            <w:szCs w:val="16"/>
            <w:lang w:eastAsia="ar-SA"/>
          </w:rPr>
          <w:t>1,15 км</w:t>
        </w:r>
      </w:smartTag>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№3,  расчетный срок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№2 - </w:t>
      </w:r>
      <w:smartTag w:uri="urn:schemas-microsoft-com:office:smarttags" w:element="metricconverter">
        <w:smartTagPr>
          <w:attr w:name="ProductID" w:val="0,45 км"/>
        </w:smartTagPr>
        <w:r w:rsidRPr="0020276D">
          <w:rPr>
            <w:rFonts w:ascii="Arial" w:eastAsia="Times New Roman" w:hAnsi="Arial" w:cs="Arial"/>
            <w:sz w:val="24"/>
            <w:szCs w:val="16"/>
            <w:lang w:eastAsia="ar-SA"/>
          </w:rPr>
          <w:t>0,45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№3 - </w:t>
      </w:r>
      <w:smartTag w:uri="urn:schemas-microsoft-com:office:smarttags" w:element="metricconverter">
        <w:smartTagPr>
          <w:attr w:name="ProductID" w:val="0,11 км"/>
        </w:smartTagPr>
        <w:r w:rsidRPr="0020276D">
          <w:rPr>
            <w:rFonts w:ascii="Arial" w:eastAsia="Times New Roman" w:hAnsi="Arial" w:cs="Arial"/>
            <w:sz w:val="24"/>
            <w:szCs w:val="16"/>
            <w:lang w:eastAsia="ar-SA"/>
          </w:rPr>
          <w:t>0,11 км</w:t>
        </w:r>
      </w:smartTag>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№4 - </w:t>
      </w:r>
      <w:smartTag w:uri="urn:schemas-microsoft-com:office:smarttags" w:element="metricconverter">
        <w:smartTagPr>
          <w:attr w:name="ProductID" w:val="0,11 км"/>
        </w:smartTagPr>
        <w:r w:rsidRPr="0020276D">
          <w:rPr>
            <w:rFonts w:ascii="Arial" w:eastAsia="Times New Roman" w:hAnsi="Arial" w:cs="Arial"/>
            <w:sz w:val="24"/>
            <w:szCs w:val="16"/>
            <w:lang w:eastAsia="ar-SA"/>
          </w:rPr>
          <w:t>0,11 км</w:t>
        </w:r>
      </w:smartTag>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67 км"/>
        </w:smartTagPr>
        <w:r w:rsidRPr="0020276D">
          <w:rPr>
            <w:rFonts w:ascii="Arial" w:eastAsia="Times New Roman" w:hAnsi="Arial" w:cs="Arial"/>
            <w:sz w:val="24"/>
            <w:szCs w:val="16"/>
            <w:lang w:eastAsia="ar-SA"/>
          </w:rPr>
          <w:t>0,67 км</w:t>
        </w:r>
      </w:smartTag>
    </w:p>
    <w:p w:rsidR="0020276D" w:rsidRPr="0020276D" w:rsidRDefault="0020276D" w:rsidP="0020276D">
      <w:pPr>
        <w:suppressAutoHyphens/>
        <w:spacing w:after="0" w:line="240" w:lineRule="auto"/>
        <w:ind w:left="708"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№4,  расчетный срок строительства:</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ул. №1 - </w:t>
      </w:r>
      <w:smartTag w:uri="urn:schemas-microsoft-com:office:smarttags" w:element="metricconverter">
        <w:smartTagPr>
          <w:attr w:name="ProductID" w:val="0,63 км"/>
        </w:smartTagPr>
        <w:r w:rsidRPr="0020276D">
          <w:rPr>
            <w:rFonts w:ascii="Arial" w:eastAsia="Times New Roman" w:hAnsi="Arial" w:cs="Arial"/>
            <w:sz w:val="24"/>
            <w:szCs w:val="16"/>
            <w:lang w:eastAsia="ar-SA"/>
          </w:rPr>
          <w:t>0,63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8" w:firstLine="709"/>
        <w:jc w:val="both"/>
        <w:rPr>
          <w:rFonts w:ascii="Arial" w:eastAsia="Times New Roman" w:hAnsi="Arial" w:cs="Arial"/>
          <w:sz w:val="24"/>
          <w:szCs w:val="16"/>
          <w:lang w:eastAsia="ar-SA"/>
        </w:rPr>
      </w:pPr>
      <w:r w:rsidRPr="0020276D">
        <w:rPr>
          <w:rFonts w:ascii="Arial" w:eastAsia="Times New Roman" w:hAnsi="Arial" w:cs="Arial"/>
          <w:i/>
          <w:color w:val="FF0000"/>
          <w:sz w:val="24"/>
          <w:szCs w:val="16"/>
          <w:lang w:eastAsia="ar-SA"/>
        </w:rPr>
        <w:tab/>
      </w: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0,63 км"/>
        </w:smartTagPr>
        <w:r w:rsidRPr="0020276D">
          <w:rPr>
            <w:rFonts w:ascii="Arial" w:eastAsia="Times New Roman" w:hAnsi="Arial" w:cs="Arial"/>
            <w:sz w:val="24"/>
            <w:szCs w:val="16"/>
            <w:lang w:eastAsia="ar-SA"/>
          </w:rPr>
          <w:t>0,63 км</w:t>
        </w:r>
      </w:smartTag>
    </w:p>
    <w:p w:rsidR="0020276D" w:rsidRPr="0020276D" w:rsidRDefault="0020276D" w:rsidP="0020276D">
      <w:pPr>
        <w:tabs>
          <w:tab w:val="left" w:pos="1940"/>
        </w:tabs>
        <w:suppressAutoHyphens/>
        <w:spacing w:after="0" w:line="240" w:lineRule="auto"/>
        <w:ind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color w:val="FF0000"/>
          <w:sz w:val="24"/>
          <w:szCs w:val="16"/>
          <w:lang w:eastAsia="ar-SA"/>
        </w:rPr>
      </w:pPr>
      <w:r w:rsidRPr="0020276D">
        <w:rPr>
          <w:rFonts w:ascii="Arial" w:eastAsia="Times New Roman" w:hAnsi="Arial" w:cs="Arial"/>
          <w:i/>
          <w:sz w:val="24"/>
          <w:szCs w:val="16"/>
          <w:lang w:eastAsia="ar-SA"/>
        </w:rPr>
        <w:t xml:space="preserve">Ориентировочно общая протяженность планируемых новых улиц на первую очередь строительства в с.Павловка составит   </w:t>
      </w:r>
      <w:smartTag w:uri="urn:schemas-microsoft-com:office:smarttags" w:element="metricconverter">
        <w:smartTagPr>
          <w:attr w:name="ProductID" w:val="3,08 км"/>
        </w:smartTagPr>
        <w:r w:rsidRPr="0020276D">
          <w:rPr>
            <w:rFonts w:ascii="Arial" w:eastAsia="Times New Roman" w:hAnsi="Arial" w:cs="Arial"/>
            <w:b/>
            <w:i/>
            <w:sz w:val="24"/>
            <w:szCs w:val="16"/>
            <w:lang w:eastAsia="ar-SA"/>
          </w:rPr>
          <w:t>3,08 км</w:t>
        </w:r>
      </w:smartTag>
      <w:r w:rsidRPr="0020276D">
        <w:rPr>
          <w:rFonts w:ascii="Arial" w:eastAsia="Times New Roman" w:hAnsi="Arial" w:cs="Arial"/>
          <w:b/>
          <w:i/>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b/>
          <w:color w:val="FF0000"/>
          <w:sz w:val="24"/>
          <w:szCs w:val="16"/>
          <w:lang w:eastAsia="ar-SA"/>
        </w:rPr>
      </w:pPr>
    </w:p>
    <w:p w:rsidR="0020276D" w:rsidRPr="0020276D" w:rsidRDefault="0020276D" w:rsidP="0020276D">
      <w:pPr>
        <w:suppressAutoHyphens/>
        <w:spacing w:after="0" w:line="240" w:lineRule="auto"/>
        <w:ind w:firstLine="704"/>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П.Участок Сок</w:t>
      </w:r>
    </w:p>
    <w:p w:rsidR="0020276D" w:rsidRPr="0020276D" w:rsidRDefault="0020276D" w:rsidP="0020276D">
      <w:pPr>
        <w:suppressAutoHyphens/>
        <w:spacing w:after="0" w:line="240" w:lineRule="auto"/>
        <w:ind w:left="1413"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№1, 1 очередь строительства:</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 – </w:t>
      </w:r>
      <w:smartTag w:uri="urn:schemas-microsoft-com:office:smarttags" w:element="metricconverter">
        <w:smartTagPr>
          <w:attr w:name="ProductID" w:val="0,63 км"/>
        </w:smartTagPr>
        <w:r w:rsidRPr="0020276D">
          <w:rPr>
            <w:rFonts w:ascii="Arial" w:eastAsia="Times New Roman" w:hAnsi="Arial" w:cs="Arial"/>
            <w:sz w:val="24"/>
            <w:szCs w:val="24"/>
            <w:lang w:eastAsia="ar-SA"/>
          </w:rPr>
          <w:t>0,63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3 – </w:t>
      </w:r>
      <w:smartTag w:uri="urn:schemas-microsoft-com:office:smarttags" w:element="metricconverter">
        <w:smartTagPr>
          <w:attr w:name="ProductID" w:val="0,05 км"/>
        </w:smartTagPr>
        <w:r w:rsidRPr="0020276D">
          <w:rPr>
            <w:rFonts w:ascii="Arial" w:eastAsia="Times New Roman" w:hAnsi="Arial" w:cs="Arial"/>
            <w:sz w:val="24"/>
            <w:szCs w:val="24"/>
            <w:lang w:eastAsia="ar-SA"/>
          </w:rPr>
          <w:t>0,05 км</w:t>
        </w:r>
      </w:smartTag>
      <w:r w:rsidRPr="0020276D">
        <w:rPr>
          <w:rFonts w:ascii="Arial" w:eastAsia="Times New Roman" w:hAnsi="Arial" w:cs="Arial"/>
          <w:sz w:val="24"/>
          <w:szCs w:val="24"/>
          <w:lang w:eastAsia="ar-SA"/>
        </w:rPr>
        <w:t>;</w:t>
      </w:r>
    </w:p>
    <w:p w:rsidR="0020276D" w:rsidRPr="0020276D" w:rsidRDefault="0020276D" w:rsidP="0020276D">
      <w:pPr>
        <w:tabs>
          <w:tab w:val="left" w:pos="1930"/>
        </w:tabs>
        <w:suppressAutoHyphens/>
        <w:spacing w:after="0" w:line="240" w:lineRule="auto"/>
        <w:ind w:firstLine="144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0,68 км"/>
        </w:smartTagPr>
        <w:r w:rsidRPr="0020276D">
          <w:rPr>
            <w:rFonts w:ascii="Arial" w:eastAsia="Times New Roman" w:hAnsi="Arial" w:cs="Arial"/>
            <w:sz w:val="24"/>
            <w:szCs w:val="16"/>
            <w:lang w:eastAsia="ar-SA"/>
          </w:rPr>
          <w:t>0,68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№2,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2 – </w:t>
      </w:r>
      <w:smartTag w:uri="urn:schemas-microsoft-com:office:smarttags" w:element="metricconverter">
        <w:smartTagPr>
          <w:attr w:name="ProductID" w:val="0,35 км"/>
        </w:smartTagPr>
        <w:r w:rsidRPr="0020276D">
          <w:rPr>
            <w:rFonts w:ascii="Arial" w:eastAsia="Times New Roman" w:hAnsi="Arial" w:cs="Arial"/>
            <w:sz w:val="24"/>
            <w:szCs w:val="24"/>
            <w:lang w:eastAsia="ar-SA"/>
          </w:rPr>
          <w:t>0,35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3</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35 км"/>
        </w:smartTagPr>
        <w:r w:rsidRPr="0020276D">
          <w:rPr>
            <w:rFonts w:ascii="Arial" w:eastAsia="Times New Roman" w:hAnsi="Arial" w:cs="Arial"/>
            <w:sz w:val="24"/>
            <w:szCs w:val="24"/>
            <w:lang w:eastAsia="ar-SA"/>
          </w:rPr>
          <w:t>0,35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4 – </w:t>
      </w:r>
      <w:smartTag w:uri="urn:schemas-microsoft-com:office:smarttags" w:element="metricconverter">
        <w:smartTagPr>
          <w:attr w:name="ProductID" w:val="0,36 км"/>
        </w:smartTagPr>
        <w:r w:rsidRPr="0020276D">
          <w:rPr>
            <w:rFonts w:ascii="Arial" w:eastAsia="Times New Roman" w:hAnsi="Arial" w:cs="Arial"/>
            <w:sz w:val="24"/>
            <w:szCs w:val="24"/>
            <w:lang w:eastAsia="ar-SA"/>
          </w:rPr>
          <w:t>0,36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1,06 км"/>
        </w:smartTagPr>
        <w:r w:rsidRPr="0020276D">
          <w:rPr>
            <w:rFonts w:ascii="Arial" w:eastAsia="Times New Roman" w:hAnsi="Arial" w:cs="Arial"/>
            <w:sz w:val="24"/>
            <w:szCs w:val="16"/>
            <w:lang w:eastAsia="ar-SA"/>
          </w:rPr>
          <w:t>1,06 км</w:t>
        </w:r>
      </w:smartTag>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№3,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2 – </w:t>
      </w:r>
      <w:smartTag w:uri="urn:schemas-microsoft-com:office:smarttags" w:element="metricconverter">
        <w:smartTagPr>
          <w:attr w:name="ProductID" w:val="0,24 км"/>
        </w:smartTagPr>
        <w:r w:rsidRPr="0020276D">
          <w:rPr>
            <w:rFonts w:ascii="Arial" w:eastAsia="Times New Roman" w:hAnsi="Arial" w:cs="Arial"/>
            <w:sz w:val="24"/>
            <w:szCs w:val="24"/>
            <w:lang w:eastAsia="ar-SA"/>
          </w:rPr>
          <w:t>0,24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3</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36 км"/>
        </w:smartTagPr>
        <w:r w:rsidRPr="0020276D">
          <w:rPr>
            <w:rFonts w:ascii="Arial" w:eastAsia="Times New Roman" w:hAnsi="Arial" w:cs="Arial"/>
            <w:sz w:val="24"/>
            <w:szCs w:val="24"/>
            <w:lang w:eastAsia="ar-SA"/>
          </w:rPr>
          <w:t>0,36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i/>
          <w:color w:val="FF0000"/>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6 км"/>
        </w:smartTagPr>
        <w:r w:rsidRPr="0020276D">
          <w:rPr>
            <w:rFonts w:ascii="Arial" w:eastAsia="Times New Roman" w:hAnsi="Arial" w:cs="Arial"/>
            <w:sz w:val="24"/>
            <w:szCs w:val="16"/>
            <w:lang w:eastAsia="ar-SA"/>
          </w:rPr>
          <w:t>0,6 км</w:t>
        </w:r>
      </w:smartTag>
    </w:p>
    <w:p w:rsidR="0020276D" w:rsidRPr="0020276D" w:rsidRDefault="0020276D" w:rsidP="0020276D">
      <w:pPr>
        <w:suppressAutoHyphens/>
        <w:spacing w:after="0" w:line="240" w:lineRule="auto"/>
        <w:ind w:left="709"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Ориентировочно общая протяженность планируемых новых улиц в п.Участок Сок составит - </w:t>
      </w:r>
      <w:smartTag w:uri="urn:schemas-microsoft-com:office:smarttags" w:element="metricconverter">
        <w:smartTagPr>
          <w:attr w:name="ProductID" w:val="2,34 км"/>
        </w:smartTagPr>
        <w:r w:rsidRPr="0020276D">
          <w:rPr>
            <w:rFonts w:ascii="Arial" w:eastAsia="Times New Roman" w:hAnsi="Arial" w:cs="Arial"/>
            <w:b/>
            <w:i/>
            <w:sz w:val="24"/>
            <w:szCs w:val="16"/>
            <w:lang w:eastAsia="ar-SA"/>
          </w:rPr>
          <w:t>2,34 км</w:t>
        </w:r>
      </w:smartTag>
      <w:r w:rsidRPr="0020276D">
        <w:rPr>
          <w:rFonts w:ascii="Arial" w:eastAsia="Times New Roman" w:hAnsi="Arial" w:cs="Arial"/>
          <w:b/>
          <w:i/>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left="709" w:firstLine="709"/>
        <w:jc w:val="center"/>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П.Новая Елховка</w:t>
      </w: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№1, 1 очередь строительства:</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1 – </w:t>
      </w:r>
      <w:smartTag w:uri="urn:schemas-microsoft-com:office:smarttags" w:element="metricconverter">
        <w:smartTagPr>
          <w:attr w:name="ProductID" w:val="0,309 км"/>
        </w:smartTagPr>
        <w:r w:rsidRPr="0020276D">
          <w:rPr>
            <w:rFonts w:ascii="Arial" w:eastAsia="Times New Roman" w:hAnsi="Arial" w:cs="Arial"/>
            <w:sz w:val="24"/>
            <w:szCs w:val="24"/>
            <w:lang w:eastAsia="ar-SA"/>
          </w:rPr>
          <w:t>0,309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309 км"/>
        </w:smartTagPr>
        <w:r w:rsidRPr="0020276D">
          <w:rPr>
            <w:rFonts w:ascii="Arial" w:eastAsia="Times New Roman" w:hAnsi="Arial" w:cs="Arial"/>
            <w:sz w:val="24"/>
            <w:szCs w:val="16"/>
            <w:lang w:eastAsia="ar-SA"/>
          </w:rPr>
          <w:t>0,309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№2,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2</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265 км"/>
        </w:smartTagPr>
        <w:r w:rsidRPr="0020276D">
          <w:rPr>
            <w:rFonts w:ascii="Arial" w:eastAsia="Times New Roman" w:hAnsi="Arial" w:cs="Arial"/>
            <w:sz w:val="24"/>
            <w:szCs w:val="24"/>
            <w:lang w:eastAsia="ar-SA"/>
          </w:rPr>
          <w:t>0,265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3 – </w:t>
      </w:r>
      <w:smartTag w:uri="urn:schemas-microsoft-com:office:smarttags" w:element="metricconverter">
        <w:smartTagPr>
          <w:attr w:name="ProductID" w:val="0,31 км"/>
        </w:smartTagPr>
        <w:r w:rsidRPr="0020276D">
          <w:rPr>
            <w:rFonts w:ascii="Arial" w:eastAsia="Times New Roman" w:hAnsi="Arial" w:cs="Arial"/>
            <w:sz w:val="24"/>
            <w:szCs w:val="24"/>
            <w:lang w:eastAsia="ar-SA"/>
          </w:rPr>
          <w:t>0,31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4 – </w:t>
      </w:r>
      <w:smartTag w:uri="urn:schemas-microsoft-com:office:smarttags" w:element="metricconverter">
        <w:smartTagPr>
          <w:attr w:name="ProductID" w:val="0,307 км"/>
        </w:smartTagPr>
        <w:r w:rsidRPr="0020276D">
          <w:rPr>
            <w:rFonts w:ascii="Arial" w:eastAsia="Times New Roman" w:hAnsi="Arial" w:cs="Arial"/>
            <w:sz w:val="24"/>
            <w:szCs w:val="24"/>
            <w:lang w:eastAsia="ar-SA"/>
          </w:rPr>
          <w:t>0,307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Всего: </w:t>
      </w:r>
      <w:smartTag w:uri="urn:schemas-microsoft-com:office:smarttags" w:element="metricconverter">
        <w:smartTagPr>
          <w:attr w:name="ProductID" w:val="0,882 км"/>
        </w:smartTagPr>
        <w:r w:rsidRPr="0020276D">
          <w:rPr>
            <w:rFonts w:ascii="Arial" w:eastAsia="Times New Roman" w:hAnsi="Arial" w:cs="Arial"/>
            <w:sz w:val="24"/>
            <w:szCs w:val="16"/>
            <w:lang w:eastAsia="ar-SA"/>
          </w:rPr>
          <w:t>0,882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i/>
          <w:sz w:val="24"/>
          <w:szCs w:val="16"/>
          <w:lang w:eastAsia="ar-SA"/>
        </w:rPr>
        <w:t xml:space="preserve">Ориентировочно общая протяженность планируемых новых улиц в п.Новая Елховка составит - </w:t>
      </w:r>
      <w:r w:rsidRPr="0020276D">
        <w:rPr>
          <w:rFonts w:ascii="Arial" w:eastAsia="Times New Roman" w:hAnsi="Arial" w:cs="Arial"/>
          <w:b/>
          <w:sz w:val="24"/>
          <w:szCs w:val="16"/>
          <w:lang w:eastAsia="ar-SA"/>
        </w:rPr>
        <w:t>1,191</w:t>
      </w:r>
      <w:r w:rsidRPr="0020276D">
        <w:rPr>
          <w:rFonts w:ascii="Arial" w:eastAsia="Times New Roman" w:hAnsi="Arial" w:cs="Arial"/>
          <w:b/>
          <w:i/>
          <w:sz w:val="24"/>
          <w:szCs w:val="16"/>
          <w:lang w:eastAsia="ar-SA"/>
        </w:rPr>
        <w:t>км</w:t>
      </w:r>
      <w:r w:rsidRPr="0020276D">
        <w:rPr>
          <w:rFonts w:ascii="Arial" w:eastAsia="Times New Roman" w:hAnsi="Arial" w:cs="Arial"/>
          <w:i/>
          <w:sz w:val="24"/>
          <w:szCs w:val="16"/>
          <w:lang w:eastAsia="ar-SA"/>
        </w:rPr>
        <w:t>.</w:t>
      </w:r>
    </w:p>
    <w:p w:rsidR="0020276D" w:rsidRPr="0020276D" w:rsidRDefault="0020276D" w:rsidP="0020276D">
      <w:pPr>
        <w:suppressAutoHyphens/>
        <w:spacing w:after="0" w:line="240" w:lineRule="auto"/>
        <w:ind w:firstLine="704"/>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4"/>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С.Нижняя Орлянка</w:t>
      </w:r>
    </w:p>
    <w:p w:rsidR="0020276D" w:rsidRPr="0020276D" w:rsidRDefault="0020276D" w:rsidP="0020276D">
      <w:pPr>
        <w:suppressAutoHyphens/>
        <w:spacing w:after="0" w:line="240" w:lineRule="auto"/>
        <w:ind w:firstLine="704"/>
        <w:jc w:val="both"/>
        <w:rPr>
          <w:rFonts w:ascii="Arial" w:eastAsia="Times New Roman" w:hAnsi="Arial" w:cs="Arial"/>
          <w:b/>
          <w:i/>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в существующей застройке, 1 очередь строительства:</w:t>
      </w:r>
    </w:p>
    <w:p w:rsidR="0020276D" w:rsidRPr="0020276D" w:rsidRDefault="0020276D" w:rsidP="0020276D">
      <w:pPr>
        <w:suppressAutoHyphens/>
        <w:spacing w:after="0" w:line="240" w:lineRule="auto"/>
        <w:ind w:left="704" w:firstLine="704"/>
        <w:jc w:val="both"/>
        <w:rPr>
          <w:rFonts w:ascii="Arial" w:eastAsia="Times New Roman" w:hAnsi="Arial" w:cs="Arial"/>
          <w:color w:val="FF0000"/>
          <w:sz w:val="24"/>
          <w:szCs w:val="16"/>
          <w:lang w:eastAsia="ar-SA"/>
        </w:rPr>
      </w:pPr>
      <w:r w:rsidRPr="0020276D">
        <w:rPr>
          <w:rFonts w:ascii="Arial" w:eastAsia="Times New Roman" w:hAnsi="Arial" w:cs="Arial"/>
          <w:sz w:val="24"/>
          <w:szCs w:val="16"/>
          <w:lang w:eastAsia="ar-SA"/>
        </w:rPr>
        <w:t xml:space="preserve">- продолжение ул. Центральная – </w:t>
      </w:r>
      <w:smartTag w:uri="urn:schemas-microsoft-com:office:smarttags" w:element="metricconverter">
        <w:smartTagPr>
          <w:attr w:name="ProductID" w:val="0,22 км"/>
        </w:smartTagPr>
        <w:r w:rsidRPr="0020276D">
          <w:rPr>
            <w:rFonts w:ascii="Arial" w:eastAsia="Times New Roman" w:hAnsi="Arial" w:cs="Arial"/>
            <w:sz w:val="24"/>
            <w:szCs w:val="16"/>
            <w:lang w:eastAsia="ar-SA"/>
          </w:rPr>
          <w:t>0,22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4"/>
        <w:jc w:val="both"/>
        <w:rPr>
          <w:rFonts w:ascii="Arial" w:eastAsia="Times New Roman" w:hAnsi="Arial" w:cs="Arial"/>
          <w:sz w:val="24"/>
          <w:szCs w:val="16"/>
          <w:lang w:eastAsia="ar-SA"/>
        </w:rPr>
      </w:pP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0,22 км"/>
        </w:smartTagPr>
        <w:r w:rsidRPr="0020276D">
          <w:rPr>
            <w:rFonts w:ascii="Arial" w:eastAsia="Times New Roman" w:hAnsi="Arial" w:cs="Arial"/>
            <w:sz w:val="24"/>
            <w:szCs w:val="16"/>
            <w:lang w:eastAsia="ar-SA"/>
          </w:rPr>
          <w:t>0,22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1413"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№3,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1 – </w:t>
      </w:r>
      <w:smartTag w:uri="urn:schemas-microsoft-com:office:smarttags" w:element="metricconverter">
        <w:smartTagPr>
          <w:attr w:name="ProductID" w:val="0,36 км"/>
        </w:smartTagPr>
        <w:r w:rsidRPr="0020276D">
          <w:rPr>
            <w:rFonts w:ascii="Arial" w:eastAsia="Times New Roman" w:hAnsi="Arial" w:cs="Arial"/>
            <w:sz w:val="24"/>
            <w:szCs w:val="24"/>
            <w:lang w:eastAsia="ar-SA"/>
          </w:rPr>
          <w:t>0,36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2</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37 км"/>
        </w:smartTagPr>
        <w:r w:rsidRPr="0020276D">
          <w:rPr>
            <w:rFonts w:ascii="Arial" w:eastAsia="Times New Roman" w:hAnsi="Arial" w:cs="Arial"/>
            <w:sz w:val="24"/>
            <w:szCs w:val="24"/>
            <w:lang w:eastAsia="ar-SA"/>
          </w:rPr>
          <w:t>0,37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3 – </w:t>
      </w:r>
      <w:smartTag w:uri="urn:schemas-microsoft-com:office:smarttags" w:element="metricconverter">
        <w:smartTagPr>
          <w:attr w:name="ProductID" w:val="0,38 км"/>
        </w:smartTagPr>
        <w:r w:rsidRPr="0020276D">
          <w:rPr>
            <w:rFonts w:ascii="Arial" w:eastAsia="Times New Roman" w:hAnsi="Arial" w:cs="Arial"/>
            <w:sz w:val="24"/>
            <w:szCs w:val="24"/>
            <w:lang w:eastAsia="ar-SA"/>
          </w:rPr>
          <w:t>0,38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4 –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5</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32 км"/>
        </w:smartTagPr>
        <w:r w:rsidRPr="0020276D">
          <w:rPr>
            <w:rFonts w:ascii="Arial" w:eastAsia="Times New Roman" w:hAnsi="Arial" w:cs="Arial"/>
            <w:sz w:val="24"/>
            <w:szCs w:val="24"/>
            <w:lang w:eastAsia="ar-SA"/>
          </w:rPr>
          <w:t>0,32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1,75 км"/>
        </w:smartTagPr>
        <w:r w:rsidRPr="0020276D">
          <w:rPr>
            <w:rFonts w:ascii="Arial" w:eastAsia="Times New Roman" w:hAnsi="Arial" w:cs="Arial"/>
            <w:sz w:val="24"/>
            <w:szCs w:val="16"/>
            <w:lang w:eastAsia="ar-SA"/>
          </w:rPr>
          <w:t>1,75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t>Строительство улиц на Площадке №4,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1 – </w:t>
      </w:r>
      <w:smartTag w:uri="urn:schemas-microsoft-com:office:smarttags" w:element="metricconverter">
        <w:smartTagPr>
          <w:attr w:name="ProductID" w:val="0,26 км"/>
        </w:smartTagPr>
        <w:r w:rsidRPr="0020276D">
          <w:rPr>
            <w:rFonts w:ascii="Arial" w:eastAsia="Times New Roman" w:hAnsi="Arial" w:cs="Arial"/>
            <w:sz w:val="24"/>
            <w:szCs w:val="24"/>
            <w:lang w:eastAsia="ar-SA"/>
          </w:rPr>
          <w:t>0,26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2</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27 км"/>
        </w:smartTagPr>
        <w:r w:rsidRPr="0020276D">
          <w:rPr>
            <w:rFonts w:ascii="Arial" w:eastAsia="Times New Roman" w:hAnsi="Arial" w:cs="Arial"/>
            <w:sz w:val="24"/>
            <w:szCs w:val="24"/>
            <w:lang w:eastAsia="ar-SA"/>
          </w:rPr>
          <w:t>0,27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3 – </w:t>
      </w:r>
      <w:smartTag w:uri="urn:schemas-microsoft-com:office:smarttags" w:element="metricconverter">
        <w:smartTagPr>
          <w:attr w:name="ProductID" w:val="0,3 км"/>
        </w:smartTagPr>
        <w:r w:rsidRPr="0020276D">
          <w:rPr>
            <w:rFonts w:ascii="Arial" w:eastAsia="Times New Roman" w:hAnsi="Arial" w:cs="Arial"/>
            <w:sz w:val="24"/>
            <w:szCs w:val="24"/>
            <w:lang w:eastAsia="ar-SA"/>
          </w:rPr>
          <w:t>0,3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6 – </w:t>
      </w:r>
      <w:smartTag w:uri="urn:schemas-microsoft-com:office:smarttags" w:element="metricconverter">
        <w:smartTagPr>
          <w:attr w:name="ProductID" w:val="0,25 км"/>
        </w:smartTagPr>
        <w:r w:rsidRPr="0020276D">
          <w:rPr>
            <w:rFonts w:ascii="Arial" w:eastAsia="Times New Roman" w:hAnsi="Arial" w:cs="Arial"/>
            <w:sz w:val="24"/>
            <w:szCs w:val="24"/>
            <w:lang w:eastAsia="ar-SA"/>
          </w:rPr>
          <w:t>0,25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1,08 км"/>
        </w:smartTagPr>
        <w:r w:rsidRPr="0020276D">
          <w:rPr>
            <w:rFonts w:ascii="Arial" w:eastAsia="Times New Roman" w:hAnsi="Arial" w:cs="Arial"/>
            <w:sz w:val="24"/>
            <w:szCs w:val="16"/>
            <w:lang w:eastAsia="ar-SA"/>
          </w:rPr>
          <w:t>1,08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i/>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sz w:val="24"/>
          <w:szCs w:val="16"/>
          <w:lang w:eastAsia="ar-SA"/>
        </w:rPr>
      </w:pPr>
      <w:r w:rsidRPr="0020276D">
        <w:rPr>
          <w:rFonts w:ascii="Arial" w:eastAsia="Times New Roman" w:hAnsi="Arial" w:cs="Arial"/>
          <w:b/>
          <w:i/>
          <w:sz w:val="24"/>
          <w:szCs w:val="16"/>
          <w:lang w:eastAsia="ar-SA"/>
        </w:rPr>
        <w:lastRenderedPageBreak/>
        <w:t>Строительство улиц на Площадке №5,  расчетный срок строительства:</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xml:space="preserve">- ул. № 1 – </w:t>
      </w:r>
      <w:smartTag w:uri="urn:schemas-microsoft-com:office:smarttags" w:element="metricconverter">
        <w:smartTagPr>
          <w:attr w:name="ProductID" w:val="0,26 км"/>
        </w:smartTagPr>
        <w:r w:rsidRPr="0020276D">
          <w:rPr>
            <w:rFonts w:ascii="Arial" w:eastAsia="Times New Roman" w:hAnsi="Arial" w:cs="Arial"/>
            <w:sz w:val="24"/>
            <w:szCs w:val="24"/>
            <w:lang w:eastAsia="ar-SA"/>
          </w:rPr>
          <w:t>0,26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 ул. № 7</w:t>
      </w:r>
      <w:r w:rsidRPr="0020276D">
        <w:rPr>
          <w:rFonts w:ascii="Arial" w:eastAsia="Times New Roman" w:hAnsi="Arial" w:cs="Arial"/>
          <w:color w:val="FF0000"/>
          <w:sz w:val="24"/>
          <w:szCs w:val="24"/>
          <w:lang w:eastAsia="ar-SA"/>
        </w:rPr>
        <w:t xml:space="preserve"> </w:t>
      </w:r>
      <w:r w:rsidRPr="0020276D">
        <w:rPr>
          <w:rFonts w:ascii="Arial" w:eastAsia="Times New Roman" w:hAnsi="Arial" w:cs="Arial"/>
          <w:sz w:val="24"/>
          <w:szCs w:val="24"/>
          <w:lang w:eastAsia="ar-SA"/>
        </w:rPr>
        <w:t xml:space="preserve">– </w:t>
      </w:r>
      <w:smartTag w:uri="urn:schemas-microsoft-com:office:smarttags" w:element="metricconverter">
        <w:smartTagPr>
          <w:attr w:name="ProductID" w:val="0,12 км"/>
        </w:smartTagPr>
        <w:r w:rsidRPr="0020276D">
          <w:rPr>
            <w:rFonts w:ascii="Arial" w:eastAsia="Times New Roman" w:hAnsi="Arial" w:cs="Arial"/>
            <w:sz w:val="24"/>
            <w:szCs w:val="24"/>
            <w:lang w:eastAsia="ar-SA"/>
          </w:rPr>
          <w:t>0,12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1416"/>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 ул. № 8 – </w:t>
      </w:r>
      <w:smartTag w:uri="urn:schemas-microsoft-com:office:smarttags" w:element="metricconverter">
        <w:smartTagPr>
          <w:attr w:name="ProductID" w:val="0,26 км"/>
        </w:smartTagPr>
        <w:r w:rsidRPr="0020276D">
          <w:rPr>
            <w:rFonts w:ascii="Arial" w:eastAsia="Times New Roman" w:hAnsi="Arial" w:cs="Arial"/>
            <w:sz w:val="24"/>
            <w:szCs w:val="24"/>
            <w:lang w:eastAsia="ar-SA"/>
          </w:rPr>
          <w:t>0,26 км</w:t>
        </w:r>
      </w:smartTag>
      <w:r w:rsidRPr="0020276D">
        <w:rPr>
          <w:rFonts w:ascii="Arial" w:eastAsia="Times New Roman" w:hAnsi="Arial" w:cs="Arial"/>
          <w:sz w:val="24"/>
          <w:szCs w:val="24"/>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color w:val="FF0000"/>
          <w:sz w:val="24"/>
          <w:szCs w:val="16"/>
          <w:lang w:eastAsia="ar-SA"/>
        </w:rPr>
        <w:t xml:space="preserve">  </w:t>
      </w:r>
      <w:r w:rsidRPr="0020276D">
        <w:rPr>
          <w:rFonts w:ascii="Arial" w:eastAsia="Times New Roman" w:hAnsi="Arial" w:cs="Arial"/>
          <w:sz w:val="24"/>
          <w:szCs w:val="16"/>
          <w:lang w:eastAsia="ar-SA"/>
        </w:rPr>
        <w:t xml:space="preserve">Всего: </w:t>
      </w:r>
      <w:smartTag w:uri="urn:schemas-microsoft-com:office:smarttags" w:element="metricconverter">
        <w:smartTagPr>
          <w:attr w:name="ProductID" w:val="0,64 км"/>
        </w:smartTagPr>
        <w:r w:rsidRPr="0020276D">
          <w:rPr>
            <w:rFonts w:ascii="Arial" w:eastAsia="Times New Roman" w:hAnsi="Arial" w:cs="Arial"/>
            <w:sz w:val="24"/>
            <w:szCs w:val="16"/>
            <w:lang w:eastAsia="ar-SA"/>
          </w:rPr>
          <w:t>0,64 км</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4"/>
        <w:jc w:val="both"/>
        <w:rPr>
          <w:rFonts w:ascii="Arial" w:eastAsia="Times New Roman" w:hAnsi="Arial" w:cs="Arial"/>
          <w:i/>
          <w:color w:val="FF0000"/>
          <w:sz w:val="24"/>
          <w:szCs w:val="16"/>
          <w:lang w:eastAsia="ar-SA"/>
        </w:rPr>
      </w:pPr>
    </w:p>
    <w:p w:rsidR="0020276D" w:rsidRPr="0020276D" w:rsidRDefault="0020276D" w:rsidP="0020276D">
      <w:pPr>
        <w:tabs>
          <w:tab w:val="left" w:pos="2500"/>
        </w:tabs>
        <w:suppressAutoHyphens/>
        <w:spacing w:after="0" w:line="240" w:lineRule="auto"/>
        <w:ind w:firstLine="704"/>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 xml:space="preserve">Ориентировочно общая протяженность планируемых новых улиц в с.Нижняя Орлянка составит – </w:t>
      </w:r>
      <w:smartTag w:uri="urn:schemas-microsoft-com:office:smarttags" w:element="metricconverter">
        <w:smartTagPr>
          <w:attr w:name="ProductID" w:val="3,69 км"/>
        </w:smartTagPr>
        <w:r w:rsidRPr="0020276D">
          <w:rPr>
            <w:rFonts w:ascii="Arial" w:eastAsia="Times New Roman" w:hAnsi="Arial" w:cs="Arial"/>
            <w:b/>
            <w:i/>
            <w:sz w:val="24"/>
            <w:szCs w:val="16"/>
            <w:lang w:eastAsia="ar-SA"/>
          </w:rPr>
          <w:t>3,69 км</w:t>
        </w:r>
      </w:smartTag>
      <w:r w:rsidRPr="0020276D">
        <w:rPr>
          <w:rFonts w:ascii="Arial" w:eastAsia="Times New Roman" w:hAnsi="Arial" w:cs="Arial"/>
          <w:b/>
          <w:i/>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color w:val="FF0000"/>
          <w:sz w:val="24"/>
          <w:szCs w:val="16"/>
          <w:lang w:eastAsia="ar-SA"/>
        </w:rPr>
      </w:pPr>
    </w:p>
    <w:p w:rsidR="0020276D" w:rsidRPr="0020276D" w:rsidRDefault="0020276D" w:rsidP="0020276D">
      <w:pPr>
        <w:suppressAutoHyphens/>
        <w:spacing w:after="0" w:line="240" w:lineRule="auto"/>
        <w:ind w:firstLine="704"/>
        <w:jc w:val="both"/>
        <w:rPr>
          <w:rFonts w:ascii="Arial" w:eastAsia="Times New Roman" w:hAnsi="Arial" w:cs="Arial"/>
          <w:b/>
          <w:i/>
          <w:color w:val="FF0000"/>
          <w:sz w:val="24"/>
          <w:szCs w:val="16"/>
          <w:lang w:eastAsia="ar-SA"/>
        </w:rPr>
      </w:pPr>
      <w:r w:rsidRPr="0020276D">
        <w:rPr>
          <w:rFonts w:ascii="Arial" w:eastAsia="Times New Roman" w:hAnsi="Arial" w:cs="Arial"/>
          <w:b/>
          <w:i/>
          <w:sz w:val="24"/>
          <w:szCs w:val="16"/>
          <w:lang w:eastAsia="ar-SA"/>
        </w:rPr>
        <w:t xml:space="preserve">Ориентировочно общая протяженность планируемых новых улиц в с.п. Светлодольск составит – </w:t>
      </w:r>
      <w:smartTag w:uri="urn:schemas-microsoft-com:office:smarttags" w:element="metricconverter">
        <w:smartTagPr>
          <w:attr w:name="ProductID" w:val="32,211 км"/>
        </w:smartTagPr>
        <w:r w:rsidRPr="0020276D">
          <w:rPr>
            <w:rFonts w:ascii="Arial" w:eastAsia="Times New Roman" w:hAnsi="Arial" w:cs="Arial"/>
            <w:b/>
            <w:i/>
            <w:sz w:val="24"/>
            <w:szCs w:val="16"/>
            <w:lang w:eastAsia="ar-SA"/>
          </w:rPr>
          <w:t>32,211 км</w:t>
        </w:r>
      </w:smartTag>
      <w:r w:rsidRPr="0020276D">
        <w:rPr>
          <w:rFonts w:ascii="Arial" w:eastAsia="Times New Roman" w:hAnsi="Arial" w:cs="Arial"/>
          <w:b/>
          <w:i/>
          <w:sz w:val="24"/>
          <w:szCs w:val="16"/>
          <w:lang w:eastAsia="ar-SA"/>
        </w:rPr>
        <w:t>.</w:t>
      </w:r>
    </w:p>
    <w:p w:rsidR="0020276D" w:rsidRPr="0020276D" w:rsidRDefault="0020276D" w:rsidP="0020276D">
      <w:pPr>
        <w:suppressAutoHyphens/>
        <w:spacing w:after="0" w:line="240" w:lineRule="auto"/>
        <w:ind w:left="709"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20276D" w:rsidRPr="0020276D" w:rsidRDefault="0020276D" w:rsidP="0020276D">
      <w:pPr>
        <w:tabs>
          <w:tab w:val="left" w:pos="1740"/>
        </w:tabs>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bookmarkStart w:id="223" w:name="_Toc326905751"/>
      <w:r w:rsidRPr="0020276D">
        <w:rPr>
          <w:rFonts w:ascii="Arial" w:eastAsia="Times New Roman" w:hAnsi="Arial" w:cs="Arial"/>
          <w:bCs/>
          <w:i/>
          <w:sz w:val="24"/>
          <w:lang w:eastAsia="ar-SA"/>
        </w:rPr>
        <w:t>3.4.2.5.1.2. Искусственные дорожные сооружения</w:t>
      </w:r>
      <w:bookmarkEnd w:id="223"/>
    </w:p>
    <w:p w:rsidR="0020276D" w:rsidRPr="0020276D" w:rsidRDefault="0020276D" w:rsidP="0020276D">
      <w:pPr>
        <w:suppressAutoHyphens/>
        <w:spacing w:after="0" w:line="240" w:lineRule="auto"/>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20276D" w:rsidRPr="0020276D" w:rsidRDefault="0020276D" w:rsidP="0020276D">
      <w:pPr>
        <w:suppressAutoHyphens/>
        <w:spacing w:after="0" w:line="240" w:lineRule="auto"/>
        <w:ind w:firstLine="709"/>
        <w:jc w:val="both"/>
        <w:rPr>
          <w:rFonts w:ascii="Arial" w:eastAsia="Times New Roman" w:hAnsi="Arial" w:cs="Arial"/>
          <w:b/>
          <w:color w:val="000000"/>
          <w:sz w:val="24"/>
          <w:szCs w:val="24"/>
          <w:shd w:val="clear" w:color="auto" w:fill="FFFF00"/>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Генеральным планом не предусматривается реконструкция автомобильных мостов.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before="240" w:after="60" w:line="240" w:lineRule="auto"/>
        <w:jc w:val="both"/>
        <w:outlineLvl w:val="5"/>
        <w:rPr>
          <w:rFonts w:ascii="Arial" w:eastAsia="Times New Roman" w:hAnsi="Arial" w:cs="Arial"/>
          <w:bCs/>
          <w:i/>
          <w:sz w:val="24"/>
          <w:lang w:eastAsia="ar-SA"/>
        </w:rPr>
      </w:pPr>
      <w:bookmarkStart w:id="224" w:name="_Toc326905752"/>
      <w:r w:rsidRPr="0020276D">
        <w:rPr>
          <w:rFonts w:ascii="Arial" w:eastAsia="Times New Roman" w:hAnsi="Arial" w:cs="Arial"/>
          <w:bCs/>
          <w:i/>
          <w:sz w:val="24"/>
          <w:lang w:eastAsia="ar-SA"/>
        </w:rPr>
        <w:t>3.4.2.5.1.3. Сооружения и предприятия для хранения и технического обслуживания транспортных средств</w:t>
      </w:r>
      <w:bookmarkEnd w:id="224"/>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20276D">
        <w:rPr>
          <w:rFonts w:ascii="Arial" w:eastAsia="Times New Roman" w:hAnsi="Arial" w:cs="Arial"/>
          <w:b/>
          <w:color w:val="000000"/>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Расчетный парк автомобилей в сельском поселении Светлодольск составит:</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 на </w:t>
      </w:r>
      <w:r w:rsidRPr="0020276D">
        <w:rPr>
          <w:rFonts w:ascii="Arial" w:eastAsia="Times New Roman" w:hAnsi="Arial" w:cs="Arial"/>
          <w:color w:val="000000"/>
          <w:sz w:val="24"/>
          <w:szCs w:val="24"/>
          <w:lang w:val="en-US" w:eastAsia="ar-SA"/>
        </w:rPr>
        <w:t>I</w:t>
      </w:r>
      <w:r w:rsidRPr="0020276D">
        <w:rPr>
          <w:rFonts w:ascii="Arial" w:eastAsia="Times New Roman" w:hAnsi="Arial" w:cs="Arial"/>
          <w:color w:val="000000"/>
          <w:sz w:val="24"/>
          <w:szCs w:val="24"/>
          <w:lang w:eastAsia="ar-SA"/>
        </w:rPr>
        <w:t xml:space="preserve"> очередь (</w:t>
      </w:r>
      <w:r w:rsidRPr="0020276D">
        <w:rPr>
          <w:rFonts w:ascii="Arial" w:eastAsia="Times New Roman" w:hAnsi="Arial" w:cs="Arial"/>
          <w:b/>
          <w:i/>
          <w:sz w:val="24"/>
          <w:szCs w:val="24"/>
          <w:lang w:eastAsia="ar-SA"/>
        </w:rPr>
        <w:t xml:space="preserve">3203 </w:t>
      </w:r>
      <w:r w:rsidRPr="0020276D">
        <w:rPr>
          <w:rFonts w:ascii="Arial" w:eastAsia="Times New Roman" w:hAnsi="Arial" w:cs="Arial"/>
          <w:color w:val="000000"/>
          <w:sz w:val="24"/>
          <w:szCs w:val="16"/>
          <w:lang w:eastAsia="ar-SA"/>
        </w:rPr>
        <w:t>человек)</w:t>
      </w:r>
      <w:r w:rsidRPr="0020276D">
        <w:rPr>
          <w:rFonts w:ascii="Arial" w:eastAsia="Times New Roman" w:hAnsi="Arial" w:cs="Arial"/>
          <w:color w:val="000000"/>
          <w:sz w:val="24"/>
          <w:szCs w:val="24"/>
          <w:lang w:eastAsia="ar-SA"/>
        </w:rPr>
        <w:t xml:space="preserve"> строительства - 960 автомобилей;</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на расчетный срок (</w:t>
      </w:r>
      <w:r w:rsidRPr="0020276D">
        <w:rPr>
          <w:rFonts w:ascii="Arial" w:eastAsia="Times New Roman" w:hAnsi="Arial" w:cs="Arial"/>
          <w:b/>
          <w:i/>
          <w:sz w:val="24"/>
          <w:szCs w:val="24"/>
          <w:lang w:eastAsia="ar-SA"/>
        </w:rPr>
        <w:t>5 864</w:t>
      </w:r>
      <w:r w:rsidRPr="0020276D">
        <w:rPr>
          <w:rFonts w:ascii="Arial" w:eastAsia="Times New Roman" w:hAnsi="Arial" w:cs="Arial"/>
          <w:color w:val="000000"/>
          <w:sz w:val="24"/>
          <w:szCs w:val="24"/>
          <w:lang w:eastAsia="ar-SA"/>
        </w:rPr>
        <w:t xml:space="preserve"> </w:t>
      </w:r>
      <w:r w:rsidRPr="0020276D">
        <w:rPr>
          <w:rFonts w:ascii="Arial" w:eastAsia="Times New Roman" w:hAnsi="Arial" w:cs="Arial"/>
          <w:color w:val="000000"/>
          <w:sz w:val="24"/>
          <w:szCs w:val="16"/>
          <w:lang w:eastAsia="ar-SA"/>
        </w:rPr>
        <w:t xml:space="preserve"> человек) </w:t>
      </w:r>
      <w:r w:rsidRPr="0020276D">
        <w:rPr>
          <w:rFonts w:ascii="Arial" w:eastAsia="Times New Roman" w:hAnsi="Arial" w:cs="Arial"/>
          <w:color w:val="000000"/>
          <w:sz w:val="24"/>
          <w:szCs w:val="24"/>
          <w:lang w:eastAsia="ar-SA"/>
        </w:rPr>
        <w:t xml:space="preserve"> - 1 760 автомобилей.</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lastRenderedPageBreak/>
        <w:t xml:space="preserve">- на </w:t>
      </w:r>
      <w:r w:rsidRPr="0020276D">
        <w:rPr>
          <w:rFonts w:ascii="Arial" w:eastAsia="Times New Roman" w:hAnsi="Arial" w:cs="Arial"/>
          <w:color w:val="000000"/>
          <w:sz w:val="24"/>
          <w:szCs w:val="24"/>
          <w:lang w:val="en-US" w:eastAsia="ar-SA"/>
        </w:rPr>
        <w:t>I</w:t>
      </w:r>
      <w:r w:rsidRPr="0020276D">
        <w:rPr>
          <w:rFonts w:ascii="Arial" w:eastAsia="Times New Roman" w:hAnsi="Arial" w:cs="Arial"/>
          <w:color w:val="000000"/>
          <w:sz w:val="24"/>
          <w:szCs w:val="24"/>
          <w:lang w:eastAsia="ar-SA"/>
        </w:rPr>
        <w:t xml:space="preserve"> очередь строительства - 864 машино-мест;</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на расчетный срок  - 1584 машино-мест.</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color w:val="000000"/>
          <w:sz w:val="24"/>
          <w:szCs w:val="24"/>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20276D" w:rsidRPr="0020276D" w:rsidRDefault="0020276D" w:rsidP="0020276D">
      <w:pPr>
        <w:suppressAutoHyphens/>
        <w:spacing w:after="0" w:line="240" w:lineRule="auto"/>
        <w:ind w:firstLine="709"/>
        <w:jc w:val="both"/>
        <w:rPr>
          <w:rFonts w:ascii="Arial" w:eastAsia="Times New Roman" w:hAnsi="Arial" w:cs="Arial"/>
          <w:color w:val="FF0000"/>
          <w:sz w:val="24"/>
          <w:szCs w:val="24"/>
          <w:lang w:eastAsia="ar-SA"/>
        </w:rPr>
      </w:pPr>
    </w:p>
    <w:p w:rsidR="0020276D" w:rsidRPr="0020276D" w:rsidRDefault="0020276D" w:rsidP="0020276D">
      <w:pPr>
        <w:suppressAutoHyphens/>
        <w:spacing w:after="0" w:line="240" w:lineRule="auto"/>
        <w:ind w:firstLine="284"/>
        <w:jc w:val="both"/>
        <w:rPr>
          <w:rFonts w:ascii="Arial" w:eastAsia="Times New Roman" w:hAnsi="Arial" w:cs="Arial"/>
          <w:sz w:val="24"/>
          <w:szCs w:val="16"/>
          <w:lang w:eastAsia="ar-SA"/>
        </w:rPr>
      </w:pPr>
      <w:r w:rsidRPr="0020276D">
        <w:rPr>
          <w:rFonts w:ascii="Arial" w:eastAsia="Times New Roman" w:hAnsi="Arial" w:cs="Arial"/>
          <w:sz w:val="24"/>
          <w:szCs w:val="24"/>
          <w:lang w:eastAsia="ar-SA"/>
        </w:rPr>
        <w:t xml:space="preserve">Для обслуживания расчетного парка автомобилей необходимы </w:t>
      </w:r>
      <w:r w:rsidRPr="0020276D">
        <w:rPr>
          <w:rFonts w:ascii="Arial" w:eastAsia="Times New Roman" w:hAnsi="Arial" w:cs="Arial"/>
          <w:sz w:val="24"/>
          <w:szCs w:val="24"/>
          <w:u w:val="single"/>
          <w:lang w:eastAsia="ar-SA"/>
        </w:rPr>
        <w:t>объекты технического обслуживания.</w:t>
      </w:r>
      <w:r w:rsidRPr="0020276D">
        <w:rPr>
          <w:rFonts w:ascii="Arial" w:eastAsia="Times New Roman" w:hAnsi="Arial" w:cs="Arial"/>
          <w:sz w:val="24"/>
          <w:szCs w:val="24"/>
          <w:lang w:eastAsia="ar-SA"/>
        </w:rPr>
        <w:t xml:space="preserve"> В соответствии со СНиП 2.07.01-89* п.6.41.</w:t>
      </w:r>
      <w:r w:rsidRPr="0020276D">
        <w:rPr>
          <w:rFonts w:ascii="Arial" w:eastAsia="Times New Roman" w:hAnsi="Arial" w:cs="Arial"/>
          <w:sz w:val="24"/>
          <w:szCs w:val="16"/>
          <w:lang w:eastAsia="ar-SA"/>
        </w:rPr>
        <w:t xml:space="preserve"> </w:t>
      </w:r>
      <w:r w:rsidRPr="0020276D">
        <w:rPr>
          <w:rFonts w:ascii="Arial" w:eastAsia="Times New Roman" w:hAnsi="Arial" w:cs="Arial"/>
          <w:color w:val="000000"/>
          <w:sz w:val="24"/>
          <w:szCs w:val="24"/>
          <w:lang w:eastAsia="ar-SA"/>
        </w:rPr>
        <w:t>из расчета 1 топливо-раздаточная колонка на 1200 легковых автомобилей на расчетный срок необходима только 1 колонка АЗС.</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r w:rsidRPr="0020276D">
        <w:rPr>
          <w:rFonts w:ascii="Arial" w:eastAsia="Times New Roman" w:hAnsi="Arial" w:cs="Arial"/>
          <w:lang w:eastAsia="ar-SA"/>
        </w:rPr>
        <w:t>На территории с.п.Светлодольск уже действует АЗС ООО «Лукойл-Урал нефтепродукт».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bookmarkStart w:id="225" w:name="_Toc326905753"/>
      <w:r w:rsidRPr="0020276D">
        <w:rPr>
          <w:rFonts w:ascii="Arial" w:eastAsia="Times New Roman" w:hAnsi="Arial" w:cs="Arial"/>
          <w:bCs/>
          <w:i/>
          <w:sz w:val="24"/>
          <w:szCs w:val="24"/>
          <w:lang w:eastAsia="ar-SA"/>
        </w:rPr>
        <w:t>3</w:t>
      </w:r>
      <w:r w:rsidRPr="0020276D">
        <w:rPr>
          <w:rFonts w:ascii="Arial" w:eastAsia="Times New Roman" w:hAnsi="Arial" w:cs="Arial"/>
          <w:bCs/>
          <w:i/>
          <w:sz w:val="28"/>
          <w:szCs w:val="28"/>
          <w:lang w:eastAsia="ar-SA"/>
        </w:rPr>
        <w:t>.</w:t>
      </w:r>
      <w:hyperlink w:anchor="_Toc309309111" w:history="1">
        <w:r w:rsidRPr="0020276D">
          <w:rPr>
            <w:rFonts w:ascii="Arial" w:eastAsia="Times New Roman" w:hAnsi="Arial" w:cs="Arial"/>
            <w:bCs/>
            <w:i/>
            <w:noProof/>
            <w:sz w:val="24"/>
            <w:szCs w:val="24"/>
            <w:lang w:eastAsia="ar-SA"/>
          </w:rPr>
          <w:t>3.2.6.  Развитие рекреационной зоны</w:t>
        </w:r>
        <w:bookmarkEnd w:id="225"/>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Одним из вопросов местного значения поселения является создание условий для массового отдыха жителей сельского поселения, с этой целью генеральным планом предусмотрено развитие рекреационной зоны.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её состав входят земельные участки занятые озеленёнными территориями общего пользования (скверы, парки, бульвары), участки объектов физической культуры и спорта, отдыха и туризма, а также естественные природные ландшафты. </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Предусматривается создание системы </w:t>
      </w:r>
      <w:r w:rsidRPr="0020276D">
        <w:rPr>
          <w:rFonts w:ascii="Arial" w:eastAsia="Times New Roman" w:hAnsi="Arial" w:cs="Arial"/>
          <w:sz w:val="24"/>
          <w:szCs w:val="16"/>
          <w:u w:val="single"/>
          <w:lang w:eastAsia="ar-SA"/>
        </w:rPr>
        <w:t>озеленённых территорий общего пользования.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Расчётная площадь объектов озеленения общего пользования (из расчёта </w:t>
      </w:r>
      <w:smartTag w:uri="urn:schemas-microsoft-com:office:smarttags" w:element="metricconverter">
        <w:smartTagPr>
          <w:attr w:name="ProductID" w:val="12 кв. м"/>
        </w:smartTagPr>
        <w:r w:rsidRPr="0020276D">
          <w:rPr>
            <w:rFonts w:ascii="Arial" w:eastAsia="Times New Roman" w:hAnsi="Arial" w:cs="Arial"/>
            <w:sz w:val="24"/>
            <w:szCs w:val="16"/>
            <w:lang w:eastAsia="ar-SA"/>
          </w:rPr>
          <w:t>12 кв. м</w:t>
        </w:r>
      </w:smartTag>
      <w:r w:rsidRPr="0020276D">
        <w:rPr>
          <w:rFonts w:ascii="Arial" w:eastAsia="Times New Roman" w:hAnsi="Arial" w:cs="Arial"/>
          <w:sz w:val="24"/>
          <w:szCs w:val="16"/>
          <w:lang w:eastAsia="ar-SA"/>
        </w:rPr>
        <w:t xml:space="preserve"> на 1 человека для сельских поселений) составляет: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w:t>
      </w:r>
      <w:r w:rsidRPr="0020276D">
        <w:rPr>
          <w:rFonts w:ascii="Arial" w:eastAsia="Times New Roman" w:hAnsi="Arial" w:cs="Arial"/>
          <w:b/>
          <w:sz w:val="24"/>
          <w:szCs w:val="16"/>
          <w:lang w:eastAsia="ar-SA"/>
        </w:rPr>
        <w:t xml:space="preserve"> </w:t>
      </w:r>
      <w:r w:rsidRPr="0020276D">
        <w:rPr>
          <w:rFonts w:ascii="Arial" w:eastAsia="Times New Roman" w:hAnsi="Arial" w:cs="Arial"/>
          <w:sz w:val="24"/>
          <w:szCs w:val="16"/>
          <w:lang w:eastAsia="ar-SA"/>
        </w:rPr>
        <w:t xml:space="preserve">на 1 очередь строительства </w:t>
      </w:r>
      <w:smartTag w:uri="urn:schemas-microsoft-com:office:smarttags" w:element="metricconverter">
        <w:smartTagPr>
          <w:attr w:name="ProductID" w:val="3,84 га"/>
        </w:smartTagPr>
        <w:r w:rsidRPr="0020276D">
          <w:rPr>
            <w:rFonts w:ascii="Arial" w:eastAsia="Times New Roman" w:hAnsi="Arial" w:cs="Arial"/>
            <w:sz w:val="24"/>
            <w:szCs w:val="16"/>
            <w:lang w:eastAsia="ar-SA"/>
          </w:rPr>
          <w:t>3,84 га</w:t>
        </w:r>
      </w:smartTag>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на расчётный срок </w:t>
      </w:r>
      <w:smartTag w:uri="urn:schemas-microsoft-com:office:smarttags" w:element="metricconverter">
        <w:smartTagPr>
          <w:attr w:name="ProductID" w:val="7,037 га"/>
        </w:smartTagPr>
        <w:r w:rsidRPr="0020276D">
          <w:rPr>
            <w:rFonts w:ascii="Arial" w:eastAsia="Times New Roman" w:hAnsi="Arial" w:cs="Arial"/>
            <w:sz w:val="24"/>
            <w:szCs w:val="16"/>
            <w:lang w:eastAsia="ar-SA"/>
          </w:rPr>
          <w:t>7,037 га</w:t>
        </w:r>
      </w:smartTag>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Генеральным планом предусматривается: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п.Светлодольск</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1 очередь строительства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организация парка по улице Рабочей, площадью </w:t>
      </w:r>
      <w:smartTag w:uri="urn:schemas-microsoft-com:office:smarttags" w:element="metricconverter">
        <w:smartTagPr>
          <w:attr w:name="ProductID" w:val="2,9 га"/>
        </w:smartTagPr>
        <w:r w:rsidRPr="0020276D">
          <w:rPr>
            <w:rFonts w:ascii="Arial" w:eastAsia="Times New Roman" w:hAnsi="Arial" w:cs="Arial"/>
            <w:sz w:val="24"/>
            <w:szCs w:val="16"/>
            <w:lang w:eastAsia="ar-SA"/>
          </w:rPr>
          <w:t>2,9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№5</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площадью </w:t>
      </w:r>
      <w:smartTag w:uri="urn:schemas-microsoft-com:office:smarttags" w:element="metricconverter">
        <w:smartTagPr>
          <w:attr w:name="ProductID" w:val="1,5 га"/>
        </w:smartTagPr>
        <w:r w:rsidRPr="0020276D">
          <w:rPr>
            <w:rFonts w:ascii="Arial" w:eastAsia="Times New Roman" w:hAnsi="Arial" w:cs="Arial"/>
            <w:sz w:val="24"/>
            <w:szCs w:val="16"/>
            <w:lang w:eastAsia="ar-SA"/>
          </w:rPr>
          <w:t>1,5 га</w:t>
        </w:r>
      </w:smartTag>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№6</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скверов, площадью </w:t>
      </w:r>
      <w:smartTag w:uri="urn:schemas-microsoft-com:office:smarttags" w:element="metricconverter">
        <w:smartTagPr>
          <w:attr w:name="ProductID" w:val="0,11 га"/>
        </w:smartTagPr>
        <w:r w:rsidRPr="0020276D">
          <w:rPr>
            <w:rFonts w:ascii="Arial" w:eastAsia="Times New Roman" w:hAnsi="Arial" w:cs="Arial"/>
            <w:sz w:val="24"/>
            <w:szCs w:val="16"/>
            <w:lang w:eastAsia="ar-SA"/>
          </w:rPr>
          <w:t>0,11 га</w:t>
        </w:r>
      </w:smartTag>
      <w:r w:rsidRPr="0020276D">
        <w:rPr>
          <w:rFonts w:ascii="Arial" w:eastAsia="Times New Roman" w:hAnsi="Arial" w:cs="Arial"/>
          <w:sz w:val="24"/>
          <w:szCs w:val="16"/>
          <w:lang w:eastAsia="ar-SA"/>
        </w:rPr>
        <w:t xml:space="preserve"> и </w:t>
      </w:r>
      <w:smartTag w:uri="urn:schemas-microsoft-com:office:smarttags" w:element="metricconverter">
        <w:smartTagPr>
          <w:attr w:name="ProductID" w:val="0,06 га"/>
        </w:smartTagPr>
        <w:r w:rsidRPr="0020276D">
          <w:rPr>
            <w:rFonts w:ascii="Arial" w:eastAsia="Times New Roman" w:hAnsi="Arial" w:cs="Arial"/>
            <w:sz w:val="24"/>
            <w:szCs w:val="16"/>
            <w:lang w:eastAsia="ar-SA"/>
          </w:rPr>
          <w:t>0,06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left" w:pos="1240"/>
        </w:tabs>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Итого в п.Светлодольск озеленение составит </w:t>
      </w:r>
      <w:smartTag w:uri="urn:schemas-microsoft-com:office:smarttags" w:element="metricconverter">
        <w:smartTagPr>
          <w:attr w:name="ProductID" w:val="4,57 га"/>
        </w:smartTagPr>
        <w:r w:rsidRPr="0020276D">
          <w:rPr>
            <w:rFonts w:ascii="Arial" w:eastAsia="Times New Roman" w:hAnsi="Arial" w:cs="Arial"/>
            <w:b/>
            <w:color w:val="000000"/>
            <w:sz w:val="24"/>
            <w:szCs w:val="16"/>
            <w:lang w:eastAsia="ar-SA"/>
          </w:rPr>
          <w:t>4,57</w:t>
        </w:r>
        <w:r w:rsidRPr="0020276D">
          <w:rPr>
            <w:rFonts w:ascii="Arial" w:eastAsia="Times New Roman" w:hAnsi="Arial" w:cs="Arial"/>
            <w:color w:val="000000"/>
            <w:sz w:val="24"/>
            <w:szCs w:val="16"/>
            <w:lang w:eastAsia="ar-SA"/>
          </w:rPr>
          <w:t xml:space="preserve">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lastRenderedPageBreak/>
        <w:t>С.Нероновка</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1 очередь строительства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№1</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площадью </w:t>
      </w:r>
      <w:smartTag w:uri="urn:schemas-microsoft-com:office:smarttags" w:element="metricconverter">
        <w:smartTagPr>
          <w:attr w:name="ProductID" w:val="0.4 га"/>
        </w:smartTagPr>
        <w:r w:rsidRPr="0020276D">
          <w:rPr>
            <w:rFonts w:ascii="Arial" w:eastAsia="Times New Roman" w:hAnsi="Arial" w:cs="Arial"/>
            <w:sz w:val="24"/>
            <w:szCs w:val="16"/>
            <w:lang w:eastAsia="ar-SA"/>
          </w:rPr>
          <w:t>0.4 га</w:t>
        </w:r>
      </w:smartTag>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№3</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площадью </w:t>
      </w:r>
      <w:smartTag w:uri="urn:schemas-microsoft-com:office:smarttags" w:element="metricconverter">
        <w:smartTagPr>
          <w:attr w:name="ProductID" w:val="0.68 га"/>
        </w:smartTagPr>
        <w:r w:rsidRPr="0020276D">
          <w:rPr>
            <w:rFonts w:ascii="Arial" w:eastAsia="Times New Roman" w:hAnsi="Arial" w:cs="Arial"/>
            <w:sz w:val="24"/>
            <w:szCs w:val="16"/>
            <w:lang w:eastAsia="ar-SA"/>
          </w:rPr>
          <w:t>0.68 га</w:t>
        </w:r>
      </w:smartTag>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№4</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бульвара, площадью </w:t>
      </w:r>
      <w:smartTag w:uri="urn:schemas-microsoft-com:office:smarttags" w:element="metricconverter">
        <w:smartTagPr>
          <w:attr w:name="ProductID" w:val="0.8 га"/>
        </w:smartTagPr>
        <w:r w:rsidRPr="0020276D">
          <w:rPr>
            <w:rFonts w:ascii="Arial" w:eastAsia="Times New Roman" w:hAnsi="Arial" w:cs="Arial"/>
            <w:sz w:val="24"/>
            <w:szCs w:val="16"/>
            <w:lang w:eastAsia="ar-SA"/>
          </w:rPr>
          <w:t>0.8 га</w:t>
        </w:r>
      </w:smartTag>
    </w:p>
    <w:p w:rsidR="0020276D" w:rsidRPr="0020276D" w:rsidRDefault="0020276D" w:rsidP="0020276D">
      <w:pPr>
        <w:tabs>
          <w:tab w:val="left" w:pos="1240"/>
        </w:tabs>
        <w:suppressAutoHyphens/>
        <w:spacing w:after="0" w:line="240" w:lineRule="auto"/>
        <w:jc w:val="both"/>
        <w:rPr>
          <w:rFonts w:ascii="Arial" w:eastAsia="Times New Roman" w:hAnsi="Arial" w:cs="Arial"/>
          <w:color w:val="000000"/>
          <w:sz w:val="24"/>
          <w:szCs w:val="16"/>
          <w:lang w:eastAsia="ar-SA"/>
        </w:rPr>
      </w:pPr>
    </w:p>
    <w:p w:rsidR="0020276D" w:rsidRPr="0020276D" w:rsidRDefault="0020276D" w:rsidP="0020276D">
      <w:pPr>
        <w:tabs>
          <w:tab w:val="left" w:pos="1240"/>
        </w:tabs>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Итого в с.Нероновка озеленение составит </w:t>
      </w:r>
      <w:smartTag w:uri="urn:schemas-microsoft-com:office:smarttags" w:element="metricconverter">
        <w:smartTagPr>
          <w:attr w:name="ProductID" w:val="1,88 га"/>
        </w:smartTagPr>
        <w:r w:rsidRPr="0020276D">
          <w:rPr>
            <w:rFonts w:ascii="Arial" w:eastAsia="Times New Roman" w:hAnsi="Arial" w:cs="Arial"/>
            <w:b/>
            <w:color w:val="000000"/>
            <w:sz w:val="24"/>
            <w:szCs w:val="16"/>
            <w:lang w:eastAsia="ar-SA"/>
          </w:rPr>
          <w:t>1,88</w:t>
        </w:r>
        <w:r w:rsidRPr="0020276D">
          <w:rPr>
            <w:rFonts w:ascii="Arial" w:eastAsia="Times New Roman" w:hAnsi="Arial" w:cs="Arial"/>
            <w:color w:val="000000"/>
            <w:sz w:val="24"/>
            <w:szCs w:val="16"/>
            <w:lang w:eastAsia="ar-SA"/>
          </w:rPr>
          <w:t xml:space="preserve"> га</w:t>
        </w:r>
      </w:smartTag>
    </w:p>
    <w:p w:rsidR="0020276D" w:rsidRPr="0020276D" w:rsidRDefault="0020276D" w:rsidP="0020276D">
      <w:pPr>
        <w:tabs>
          <w:tab w:val="left" w:pos="1250"/>
        </w:tabs>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С.Павловка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№2</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площадью </w:t>
      </w:r>
      <w:smartTag w:uri="urn:schemas-microsoft-com:office:smarttags" w:element="metricconverter">
        <w:smartTagPr>
          <w:attr w:name="ProductID" w:val="0.4 га"/>
        </w:smartTagPr>
        <w:r w:rsidRPr="0020276D">
          <w:rPr>
            <w:rFonts w:ascii="Arial" w:eastAsia="Times New Roman" w:hAnsi="Arial" w:cs="Arial"/>
            <w:sz w:val="24"/>
            <w:szCs w:val="16"/>
            <w:lang w:eastAsia="ar-SA"/>
          </w:rPr>
          <w:t>0.4 га</w:t>
        </w:r>
      </w:smartTag>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С.Нижняя Орлянка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№4</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по ул.Центральная, площадью </w:t>
      </w:r>
      <w:smartTag w:uri="urn:schemas-microsoft-com:office:smarttags" w:element="metricconverter">
        <w:smartTagPr>
          <w:attr w:name="ProductID" w:val="1,04 га"/>
        </w:smartTagPr>
        <w:r w:rsidRPr="0020276D">
          <w:rPr>
            <w:rFonts w:ascii="Arial" w:eastAsia="Times New Roman" w:hAnsi="Arial" w:cs="Arial"/>
            <w:sz w:val="24"/>
            <w:szCs w:val="16"/>
            <w:lang w:eastAsia="ar-SA"/>
          </w:rPr>
          <w:t>1,04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С.Новая Елховка</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1 очередь строительства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по улице Луговая, площадью </w:t>
      </w:r>
      <w:smartTag w:uri="urn:schemas-microsoft-com:office:smarttags" w:element="metricconverter">
        <w:smartTagPr>
          <w:attr w:name="ProductID" w:val="0,25 га"/>
        </w:smartTagPr>
        <w:r w:rsidRPr="0020276D">
          <w:rPr>
            <w:rFonts w:ascii="Arial" w:eastAsia="Times New Roman" w:hAnsi="Arial" w:cs="Arial"/>
            <w:sz w:val="24"/>
            <w:szCs w:val="16"/>
            <w:lang w:eastAsia="ar-SA"/>
          </w:rPr>
          <w:t>0,25 га</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jc w:val="both"/>
        <w:rPr>
          <w:rFonts w:ascii="Arial" w:eastAsia="Times New Roman" w:hAnsi="Arial" w:cs="Arial"/>
          <w:color w:val="000000"/>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п.Участок Сок</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№3</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сквера по улице Специалистов, площадью </w:t>
      </w:r>
      <w:smartTag w:uri="urn:schemas-microsoft-com:office:smarttags" w:element="metricconverter">
        <w:smartTagPr>
          <w:attr w:name="ProductID" w:val="0,55 га"/>
        </w:smartTagPr>
        <w:r w:rsidRPr="0020276D">
          <w:rPr>
            <w:rFonts w:ascii="Arial" w:eastAsia="Times New Roman" w:hAnsi="Arial" w:cs="Arial"/>
            <w:sz w:val="24"/>
            <w:szCs w:val="16"/>
            <w:lang w:eastAsia="ar-SA"/>
          </w:rPr>
          <w:t>0,55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№4</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бульвара, площадью 0.38 и </w:t>
      </w:r>
      <w:smartTag w:uri="urn:schemas-microsoft-com:office:smarttags" w:element="metricconverter">
        <w:smartTagPr>
          <w:attr w:name="ProductID" w:val="0,08 га"/>
        </w:smartTagPr>
        <w:r w:rsidRPr="0020276D">
          <w:rPr>
            <w:rFonts w:ascii="Arial" w:eastAsia="Times New Roman" w:hAnsi="Arial" w:cs="Arial"/>
            <w:sz w:val="24"/>
            <w:szCs w:val="16"/>
            <w:lang w:eastAsia="ar-SA"/>
          </w:rPr>
          <w:t>0,08 га</w:t>
        </w:r>
      </w:smartTag>
    </w:p>
    <w:p w:rsidR="0020276D" w:rsidRPr="0020276D" w:rsidRDefault="0020276D" w:rsidP="0020276D">
      <w:pPr>
        <w:tabs>
          <w:tab w:val="left" w:pos="1240"/>
        </w:tabs>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Итого в п.Участок Сок озеленение составит </w:t>
      </w:r>
      <w:smartTag w:uri="urn:schemas-microsoft-com:office:smarttags" w:element="metricconverter">
        <w:smartTagPr>
          <w:attr w:name="ProductID" w:val="1,01 га"/>
        </w:smartTagPr>
        <w:r w:rsidRPr="0020276D">
          <w:rPr>
            <w:rFonts w:ascii="Arial" w:eastAsia="Times New Roman" w:hAnsi="Arial" w:cs="Arial"/>
            <w:b/>
            <w:color w:val="000000"/>
            <w:sz w:val="24"/>
            <w:szCs w:val="16"/>
            <w:lang w:eastAsia="ar-SA"/>
          </w:rPr>
          <w:t>1,01</w:t>
        </w:r>
        <w:r w:rsidRPr="0020276D">
          <w:rPr>
            <w:rFonts w:ascii="Arial" w:eastAsia="Times New Roman" w:hAnsi="Arial" w:cs="Arial"/>
            <w:color w:val="000000"/>
            <w:sz w:val="24"/>
            <w:szCs w:val="16"/>
            <w:lang w:eastAsia="ar-SA"/>
          </w:rPr>
          <w:t xml:space="preserve"> га</w:t>
        </w:r>
      </w:smartTag>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Площадь озеленённых территорий общего пользования составит:</w:t>
      </w: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на 1 очередь строительства – </w:t>
      </w:r>
      <w:smartTag w:uri="urn:schemas-microsoft-com:office:smarttags" w:element="metricconverter">
        <w:smartTagPr>
          <w:attr w:name="ProductID" w:val="3,55 га"/>
        </w:smartTagPr>
        <w:r w:rsidRPr="0020276D">
          <w:rPr>
            <w:rFonts w:ascii="Arial" w:eastAsia="Times New Roman" w:hAnsi="Arial" w:cs="Arial"/>
            <w:sz w:val="24"/>
            <w:szCs w:val="16"/>
            <w:lang w:eastAsia="ar-SA"/>
          </w:rPr>
          <w:t>3,55 га</w:t>
        </w:r>
      </w:smartTag>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на расчётный срок – </w:t>
      </w:r>
      <w:smartTag w:uri="urn:schemas-microsoft-com:office:smarttags" w:element="metricconverter">
        <w:smartTagPr>
          <w:attr w:name="ProductID" w:val="9,15 га"/>
        </w:smartTagPr>
        <w:r w:rsidRPr="0020276D">
          <w:rPr>
            <w:rFonts w:ascii="Arial" w:eastAsia="Times New Roman" w:hAnsi="Arial" w:cs="Arial"/>
            <w:sz w:val="24"/>
            <w:szCs w:val="16"/>
            <w:lang w:eastAsia="ar-SA"/>
          </w:rPr>
          <w:t>9,15 га</w:t>
        </w:r>
      </w:smartTag>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расчёте на одного жителя:</w:t>
      </w: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на 1 очередь строительства – 11.08 м</w:t>
      </w:r>
      <w:r w:rsidRPr="0020276D">
        <w:rPr>
          <w:rFonts w:ascii="Arial" w:eastAsia="Times New Roman" w:hAnsi="Arial" w:cs="Arial"/>
          <w:sz w:val="24"/>
          <w:szCs w:val="16"/>
          <w:vertAlign w:val="superscript"/>
          <w:lang w:eastAsia="ar-SA"/>
        </w:rPr>
        <w:t>2</w:t>
      </w:r>
      <w:r w:rsidRPr="0020276D">
        <w:rPr>
          <w:rFonts w:ascii="Arial" w:eastAsia="Times New Roman" w:hAnsi="Arial" w:cs="Arial"/>
          <w:sz w:val="24"/>
          <w:szCs w:val="16"/>
          <w:lang w:eastAsia="ar-SA"/>
        </w:rPr>
        <w:t>/чел</w:t>
      </w: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на расчётный срок – 15,6 м</w:t>
      </w:r>
      <w:r w:rsidRPr="0020276D">
        <w:rPr>
          <w:rFonts w:ascii="Arial" w:eastAsia="Times New Roman" w:hAnsi="Arial" w:cs="Arial"/>
          <w:sz w:val="24"/>
          <w:szCs w:val="16"/>
          <w:vertAlign w:val="superscript"/>
          <w:lang w:eastAsia="ar-SA"/>
        </w:rPr>
        <w:t>2</w:t>
      </w:r>
      <w:r w:rsidRPr="0020276D">
        <w:rPr>
          <w:rFonts w:ascii="Arial" w:eastAsia="Times New Roman" w:hAnsi="Arial" w:cs="Arial"/>
          <w:sz w:val="24"/>
          <w:szCs w:val="16"/>
          <w:lang w:eastAsia="ar-SA"/>
        </w:rPr>
        <w:t>/чел</w:t>
      </w: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Предусматривается создание системы </w:t>
      </w:r>
      <w:r w:rsidRPr="0020276D">
        <w:rPr>
          <w:rFonts w:ascii="Arial" w:eastAsia="Times New Roman" w:hAnsi="Arial" w:cs="Arial"/>
          <w:sz w:val="24"/>
          <w:szCs w:val="16"/>
          <w:u w:val="single"/>
          <w:lang w:eastAsia="ar-SA"/>
        </w:rPr>
        <w:t>открытых спортивных сооружений:</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№5</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стадиона площадью </w:t>
      </w:r>
      <w:smartTag w:uri="urn:schemas-microsoft-com:office:smarttags" w:element="metricconverter">
        <w:smartTagPr>
          <w:attr w:name="ProductID" w:val="1,2 га"/>
        </w:smartTagPr>
        <w:r w:rsidRPr="0020276D">
          <w:rPr>
            <w:rFonts w:ascii="Arial" w:eastAsia="Times New Roman" w:hAnsi="Arial" w:cs="Arial"/>
            <w:sz w:val="24"/>
            <w:szCs w:val="16"/>
            <w:lang w:eastAsia="ar-SA"/>
          </w:rPr>
          <w:t>1,2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С.Нероновка</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r w:rsidRPr="0020276D">
        <w:rPr>
          <w:rFonts w:ascii="Arial" w:eastAsia="Times New Roman" w:hAnsi="Arial" w:cs="Arial"/>
          <w:b/>
          <w:sz w:val="24"/>
          <w:szCs w:val="16"/>
          <w:lang w:eastAsia="ar-SA"/>
        </w:rPr>
        <w:t>Расчетный срок строительства</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№3</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w:t>
      </w:r>
      <w:r w:rsidRPr="0020276D">
        <w:rPr>
          <w:rFonts w:ascii="Arial" w:eastAsia="Times New Roman" w:hAnsi="Arial" w:cs="Arial"/>
          <w:bCs/>
          <w:iCs/>
          <w:sz w:val="24"/>
          <w:szCs w:val="16"/>
          <w:lang w:eastAsia="ar-SA"/>
        </w:rPr>
        <w:t xml:space="preserve">плоскостного спортивного сооружения площадью </w:t>
      </w:r>
      <w:smartTag w:uri="urn:schemas-microsoft-com:office:smarttags" w:element="metricconverter">
        <w:smartTagPr>
          <w:attr w:name="ProductID" w:val="0,6 га"/>
        </w:smartTagPr>
        <w:r w:rsidRPr="0020276D">
          <w:rPr>
            <w:rFonts w:ascii="Arial" w:eastAsia="Times New Roman" w:hAnsi="Arial" w:cs="Arial"/>
            <w:bCs/>
            <w:iCs/>
            <w:sz w:val="24"/>
            <w:szCs w:val="16"/>
            <w:lang w:eastAsia="ar-SA"/>
          </w:rPr>
          <w:t>0,6 га</w:t>
        </w:r>
      </w:smartTag>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п.Участок Сок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
          <w:sz w:val="24"/>
          <w:szCs w:val="16"/>
          <w:lang w:eastAsia="ar-SA"/>
        </w:rPr>
        <w:t>расчётный срок</w:t>
      </w:r>
      <w:r w:rsidRPr="0020276D">
        <w:rPr>
          <w:rFonts w:ascii="Arial" w:eastAsia="Times New Roman" w:hAnsi="Arial" w:cs="Arial"/>
          <w:sz w:val="24"/>
          <w:szCs w:val="16"/>
          <w:lang w:eastAsia="ar-SA"/>
        </w:rPr>
        <w:t xml:space="preserve"> </w:t>
      </w:r>
      <w:r w:rsidRPr="0020276D">
        <w:rPr>
          <w:rFonts w:ascii="Arial" w:eastAsia="Times New Roman" w:hAnsi="Arial" w:cs="Arial"/>
          <w:b/>
          <w:sz w:val="24"/>
          <w:szCs w:val="16"/>
          <w:lang w:eastAsia="ar-SA"/>
        </w:rPr>
        <w:t>строительства</w:t>
      </w:r>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i/>
          <w:sz w:val="24"/>
          <w:szCs w:val="16"/>
          <w:lang w:eastAsia="ar-SA"/>
        </w:rPr>
      </w:pPr>
      <w:r w:rsidRPr="0020276D">
        <w:rPr>
          <w:rFonts w:ascii="Arial" w:eastAsia="Times New Roman" w:hAnsi="Arial" w:cs="Arial"/>
          <w:i/>
          <w:sz w:val="24"/>
          <w:szCs w:val="16"/>
          <w:lang w:eastAsia="ar-SA"/>
        </w:rPr>
        <w:t>ПЛОЩАДКА №3</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Строительство </w:t>
      </w:r>
      <w:r w:rsidRPr="0020276D">
        <w:rPr>
          <w:rFonts w:ascii="Arial" w:eastAsia="Times New Roman" w:hAnsi="Arial" w:cs="Arial"/>
          <w:bCs/>
          <w:iCs/>
          <w:sz w:val="24"/>
          <w:szCs w:val="16"/>
          <w:lang w:eastAsia="ar-SA"/>
        </w:rPr>
        <w:t xml:space="preserve">плоскостного спортивного сооружения </w:t>
      </w:r>
      <w:r w:rsidRPr="0020276D">
        <w:rPr>
          <w:rFonts w:ascii="Arial" w:eastAsia="Times New Roman" w:hAnsi="Arial" w:cs="Arial"/>
          <w:sz w:val="24"/>
          <w:szCs w:val="16"/>
          <w:lang w:eastAsia="ar-SA"/>
        </w:rPr>
        <w:t xml:space="preserve">площадью 1. </w:t>
      </w:r>
      <w:smartTag w:uri="urn:schemas-microsoft-com:office:smarttags" w:element="metricconverter">
        <w:smartTagPr>
          <w:attr w:name="ProductID" w:val="2 га"/>
        </w:smartTagPr>
        <w:r w:rsidRPr="0020276D">
          <w:rPr>
            <w:rFonts w:ascii="Arial" w:eastAsia="Times New Roman" w:hAnsi="Arial" w:cs="Arial"/>
            <w:sz w:val="24"/>
            <w:szCs w:val="16"/>
            <w:lang w:eastAsia="ar-SA"/>
          </w:rPr>
          <w:t>2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left="709" w:right="567"/>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Предусматривается развитие системы </w:t>
      </w:r>
      <w:r w:rsidRPr="0020276D">
        <w:rPr>
          <w:rFonts w:ascii="Arial" w:eastAsia="Times New Roman" w:hAnsi="Arial" w:cs="Arial"/>
          <w:sz w:val="24"/>
          <w:szCs w:val="16"/>
          <w:u w:val="single"/>
          <w:lang w:eastAsia="ar-SA"/>
        </w:rPr>
        <w:t>туристических зон отдыха:</w:t>
      </w:r>
    </w:p>
    <w:p w:rsidR="0020276D" w:rsidRPr="0020276D" w:rsidRDefault="0020276D" w:rsidP="0020276D">
      <w:pPr>
        <w:tabs>
          <w:tab w:val="center" w:pos="0"/>
          <w:tab w:val="right" w:pos="9355"/>
        </w:tabs>
        <w:suppressAutoHyphens/>
        <w:spacing w:after="0" w:line="240" w:lineRule="auto"/>
        <w:ind w:firstLine="709"/>
        <w:jc w:val="both"/>
        <w:rPr>
          <w:rFonts w:ascii="Arial" w:eastAsia="Times New Roman" w:hAnsi="Arial" w:cs="Arial"/>
          <w:bCs/>
          <w:iCs/>
          <w:sz w:val="24"/>
          <w:szCs w:val="16"/>
          <w:lang w:eastAsia="ar-SA"/>
        </w:rPr>
      </w:pPr>
    </w:p>
    <w:p w:rsidR="0020276D" w:rsidRPr="0020276D" w:rsidRDefault="0020276D" w:rsidP="0020276D">
      <w:pPr>
        <w:suppressAutoHyphens/>
        <w:spacing w:after="0" w:line="240" w:lineRule="auto"/>
        <w:ind w:right="-5"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 территории </w:t>
      </w:r>
      <w:r w:rsidRPr="0020276D">
        <w:rPr>
          <w:rFonts w:ascii="Arial" w:eastAsia="Times New Roman" w:hAnsi="Arial" w:cs="Arial"/>
          <w:b/>
          <w:sz w:val="24"/>
          <w:szCs w:val="16"/>
          <w:lang w:eastAsia="ar-SA"/>
        </w:rPr>
        <w:t>с.Нероновка</w:t>
      </w:r>
      <w:r w:rsidRPr="0020276D">
        <w:rPr>
          <w:rFonts w:ascii="Arial" w:eastAsia="Times New Roman" w:hAnsi="Arial" w:cs="Arial"/>
          <w:sz w:val="24"/>
          <w:szCs w:val="16"/>
          <w:lang w:eastAsia="ar-SA"/>
        </w:rPr>
        <w:t xml:space="preserve">, в прибрежной зоне озера Долгое, планируется размещение двух туристических баз круглогодичного использования местного значения площадью </w:t>
      </w:r>
      <w:smartTag w:uri="urn:schemas-microsoft-com:office:smarttags" w:element="metricconverter">
        <w:smartTagPr>
          <w:attr w:name="ProductID" w:val="3 га"/>
        </w:smartTagPr>
        <w:r w:rsidRPr="0020276D">
          <w:rPr>
            <w:rFonts w:ascii="Arial" w:eastAsia="Times New Roman" w:hAnsi="Arial" w:cs="Arial"/>
            <w:sz w:val="24"/>
            <w:szCs w:val="16"/>
            <w:lang w:eastAsia="ar-SA"/>
          </w:rPr>
          <w:t>3 га</w:t>
        </w:r>
      </w:smartTag>
      <w:r w:rsidRPr="0020276D">
        <w:rPr>
          <w:rFonts w:ascii="Arial" w:eastAsia="Times New Roman" w:hAnsi="Arial" w:cs="Arial"/>
          <w:sz w:val="24"/>
          <w:szCs w:val="16"/>
          <w:lang w:eastAsia="ar-SA"/>
        </w:rPr>
        <w:t xml:space="preserve"> каждая. Расчетная нагрузка каждой из туристических баз ориентировочно составит – 200 человек.</w:t>
      </w:r>
    </w:p>
    <w:p w:rsidR="0020276D" w:rsidRPr="0020276D" w:rsidRDefault="0020276D" w:rsidP="0020276D">
      <w:pPr>
        <w:tabs>
          <w:tab w:val="center" w:pos="0"/>
          <w:tab w:val="right" w:pos="9355"/>
        </w:tabs>
        <w:suppressAutoHyphens/>
        <w:spacing w:after="0" w:line="240" w:lineRule="auto"/>
        <w:ind w:firstLine="709"/>
        <w:jc w:val="both"/>
        <w:rPr>
          <w:rFonts w:ascii="Arial" w:eastAsia="Times New Roman" w:hAnsi="Arial" w:cs="Arial"/>
          <w:bCs/>
          <w:iCs/>
          <w:sz w:val="24"/>
          <w:szCs w:val="16"/>
          <w:lang w:eastAsia="ar-SA"/>
        </w:rPr>
      </w:pPr>
    </w:p>
    <w:p w:rsidR="0020276D" w:rsidRPr="0020276D" w:rsidRDefault="0020276D" w:rsidP="0020276D">
      <w:pPr>
        <w:tabs>
          <w:tab w:val="center" w:pos="0"/>
          <w:tab w:val="right" w:pos="9355"/>
        </w:tabs>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bCs/>
          <w:iCs/>
          <w:sz w:val="24"/>
          <w:szCs w:val="16"/>
          <w:lang w:eastAsia="ar-SA"/>
        </w:rPr>
        <w:t xml:space="preserve">Также, в соответствии со </w:t>
      </w:r>
      <w:r w:rsidRPr="0020276D">
        <w:rPr>
          <w:rFonts w:ascii="Arial" w:eastAsia="Times New Roman" w:hAnsi="Arial" w:cs="Arial"/>
          <w:sz w:val="24"/>
          <w:szCs w:val="16"/>
          <w:lang w:eastAsia="ar-SA"/>
        </w:rPr>
        <w:t>Схемой территориального планирования муниципального района Сергиевский Самарской области</w:t>
      </w:r>
      <w:r w:rsidRPr="0020276D">
        <w:rPr>
          <w:rFonts w:ascii="Arial" w:eastAsia="Times New Roman" w:hAnsi="Arial" w:cs="Arial"/>
          <w:bCs/>
          <w:iCs/>
          <w:sz w:val="24"/>
          <w:szCs w:val="16"/>
          <w:lang w:eastAsia="ar-SA"/>
        </w:rPr>
        <w:t xml:space="preserve">, предусмотрена реконструкция туристической базы, расположенной в районе </w:t>
      </w:r>
      <w:r w:rsidRPr="0020276D">
        <w:rPr>
          <w:rFonts w:ascii="Arial" w:eastAsia="Times New Roman" w:hAnsi="Arial" w:cs="Arial"/>
          <w:b/>
          <w:bCs/>
          <w:iCs/>
          <w:sz w:val="24"/>
          <w:szCs w:val="16"/>
          <w:lang w:eastAsia="ar-SA"/>
        </w:rPr>
        <w:t>с. Павловка</w:t>
      </w:r>
      <w:r w:rsidRPr="0020276D">
        <w:rPr>
          <w:rFonts w:ascii="Arial" w:eastAsia="Times New Roman" w:hAnsi="Arial" w:cs="Arial"/>
          <w:bCs/>
          <w:iCs/>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границах населённых пунктов предусматривается благоустройство пойменных территорий.</w:t>
      </w: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ar-SA"/>
        </w:rPr>
      </w:pPr>
      <w:hyperlink w:anchor="_Toc309309112" w:history="1">
        <w:bookmarkStart w:id="226" w:name="_Toc326905754"/>
        <w:r w:rsidRPr="0020276D">
          <w:rPr>
            <w:rFonts w:ascii="Arial" w:eastAsia="Times New Roman" w:hAnsi="Arial" w:cs="Arial"/>
            <w:bCs/>
            <w:i/>
            <w:noProof/>
            <w:sz w:val="24"/>
            <w:szCs w:val="24"/>
            <w:lang w:eastAsia="ar-SA"/>
          </w:rPr>
          <w:t>3.3.2.7. Развитие зон специального назначения</w:t>
        </w:r>
        <w:bookmarkEnd w:id="226"/>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Развитие зоны специального назначения связано с размещением планируемых на территории сельского поселения Светлодольск объектов капитального строительства специального назначения. </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Расчётная площадь кладбищ в сельском поселении Светлодольск, с учётом увеличения населения и социальной нормы </w:t>
      </w:r>
      <w:smartTag w:uri="urn:schemas-microsoft-com:office:smarttags" w:element="metricconverter">
        <w:smartTagPr>
          <w:attr w:name="ProductID" w:val="0.24 га"/>
        </w:smartTagPr>
        <w:r w:rsidRPr="0020276D">
          <w:rPr>
            <w:rFonts w:ascii="Arial" w:eastAsia="Times New Roman" w:hAnsi="Arial" w:cs="Arial"/>
            <w:sz w:val="24"/>
            <w:szCs w:val="24"/>
            <w:lang w:eastAsia="ar-SA"/>
          </w:rPr>
          <w:t>0.24 га</w:t>
        </w:r>
      </w:smartTag>
      <w:r w:rsidRPr="0020276D">
        <w:rPr>
          <w:rFonts w:ascii="Arial" w:eastAsia="Times New Roman" w:hAnsi="Arial" w:cs="Arial"/>
          <w:sz w:val="24"/>
          <w:szCs w:val="24"/>
          <w:lang w:eastAsia="ar-SA"/>
        </w:rPr>
        <w:t xml:space="preserve"> на 1000 жителей, составит </w:t>
      </w:r>
      <w:smartTag w:uri="urn:schemas-microsoft-com:office:smarttags" w:element="metricconverter">
        <w:smartTagPr>
          <w:attr w:name="ProductID" w:val="1,4 га"/>
        </w:smartTagPr>
        <w:r w:rsidRPr="0020276D">
          <w:rPr>
            <w:rFonts w:ascii="Arial" w:eastAsia="Times New Roman" w:hAnsi="Arial" w:cs="Arial"/>
            <w:sz w:val="24"/>
            <w:szCs w:val="24"/>
            <w:lang w:eastAsia="ar-SA"/>
          </w:rPr>
          <w:t>1,4 га</w:t>
        </w:r>
      </w:smartTag>
      <w:r w:rsidRPr="0020276D">
        <w:rPr>
          <w:rFonts w:ascii="Arial" w:eastAsia="Times New Roman" w:hAnsi="Arial" w:cs="Arial"/>
          <w:sz w:val="24"/>
          <w:szCs w:val="24"/>
          <w:lang w:eastAsia="ar-SA"/>
        </w:rPr>
        <w:t xml:space="preserve">. Так как на настоящий момент территории существующих кладбищ в значительной степени освоены, генеральным планом предлагается, на 1 очередь строительства: </w:t>
      </w:r>
    </w:p>
    <w:p w:rsidR="0020276D" w:rsidRPr="0020276D" w:rsidRDefault="0020276D" w:rsidP="00A956C2">
      <w:pPr>
        <w:numPr>
          <w:ilvl w:val="0"/>
          <w:numId w:val="46"/>
        </w:numPr>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расширение кладбища, расположенного в с.Павловка (планируемая площадь </w:t>
      </w:r>
      <w:smartTag w:uri="urn:schemas-microsoft-com:office:smarttags" w:element="metricconverter">
        <w:smartTagPr>
          <w:attr w:name="ProductID" w:val="0,27 га"/>
        </w:smartTagPr>
        <w:r w:rsidRPr="0020276D">
          <w:rPr>
            <w:rFonts w:ascii="Arial" w:eastAsia="Times New Roman" w:hAnsi="Arial" w:cs="Arial"/>
            <w:sz w:val="24"/>
            <w:szCs w:val="24"/>
            <w:lang w:eastAsia="ar-SA"/>
          </w:rPr>
          <w:t>0,27 га</w:t>
        </w:r>
      </w:smartTag>
      <w:r w:rsidRPr="0020276D">
        <w:rPr>
          <w:rFonts w:ascii="Arial" w:eastAsia="Times New Roman" w:hAnsi="Arial" w:cs="Arial"/>
          <w:sz w:val="24"/>
          <w:szCs w:val="24"/>
          <w:lang w:eastAsia="ar-SA"/>
        </w:rPr>
        <w:t xml:space="preserve">), </w:t>
      </w:r>
    </w:p>
    <w:p w:rsidR="0020276D" w:rsidRPr="0020276D" w:rsidRDefault="0020276D" w:rsidP="00A956C2">
      <w:pPr>
        <w:numPr>
          <w:ilvl w:val="0"/>
          <w:numId w:val="46"/>
        </w:numPr>
        <w:suppressAutoHyphens/>
        <w:spacing w:after="0" w:line="240" w:lineRule="auto"/>
        <w:jc w:val="both"/>
        <w:rPr>
          <w:rFonts w:ascii="Arial" w:eastAsia="Times New Roman" w:hAnsi="Arial" w:cs="Arial"/>
          <w:b/>
          <w:sz w:val="24"/>
          <w:szCs w:val="16"/>
          <w:lang w:eastAsia="ar-SA"/>
        </w:rPr>
      </w:pPr>
      <w:r w:rsidRPr="0020276D">
        <w:rPr>
          <w:rFonts w:ascii="Arial" w:eastAsia="Times New Roman" w:hAnsi="Arial" w:cs="Arial"/>
          <w:sz w:val="24"/>
          <w:szCs w:val="24"/>
          <w:lang w:eastAsia="ar-SA"/>
        </w:rPr>
        <w:t xml:space="preserve">расширение кладбища, расположенного к юго-западу от п.Участок Сок (планируемая площадь </w:t>
      </w:r>
      <w:smartTag w:uri="urn:schemas-microsoft-com:office:smarttags" w:element="metricconverter">
        <w:smartTagPr>
          <w:attr w:name="ProductID" w:val="4,3 га"/>
        </w:smartTagPr>
        <w:r w:rsidRPr="0020276D">
          <w:rPr>
            <w:rFonts w:ascii="Arial" w:eastAsia="Times New Roman" w:hAnsi="Arial" w:cs="Arial"/>
            <w:sz w:val="24"/>
            <w:szCs w:val="24"/>
            <w:lang w:eastAsia="ar-SA"/>
          </w:rPr>
          <w:t>4,3 га</w:t>
        </w:r>
      </w:smartTag>
      <w:r w:rsidRPr="0020276D">
        <w:rPr>
          <w:rFonts w:ascii="Arial" w:eastAsia="Times New Roman" w:hAnsi="Arial" w:cs="Arial"/>
          <w:sz w:val="24"/>
          <w:szCs w:val="24"/>
          <w:lang w:eastAsia="ar-SA"/>
        </w:rPr>
        <w:t>) с организацией на новой территории мусульманского кладбища (</w:t>
      </w:r>
      <w:r w:rsidRPr="0020276D">
        <w:rPr>
          <w:rFonts w:ascii="Arial" w:eastAsia="Times New Roman" w:hAnsi="Arial" w:cs="Arial"/>
          <w:sz w:val="24"/>
          <w:szCs w:val="16"/>
          <w:lang w:eastAsia="ar-SA"/>
        </w:rPr>
        <w:t>акт выбора земельного участка согласован комиссией в установленном порядке</w:t>
      </w:r>
      <w:r w:rsidRPr="0020276D">
        <w:rPr>
          <w:rFonts w:ascii="Arial" w:eastAsia="Times New Roman" w:hAnsi="Arial" w:cs="Arial"/>
          <w:b/>
          <w:sz w:val="24"/>
          <w:szCs w:val="16"/>
          <w:lang w:eastAsia="ar-SA"/>
        </w:rPr>
        <w:t xml:space="preserve"> </w:t>
      </w:r>
      <w:r w:rsidRPr="0020276D">
        <w:rPr>
          <w:rFonts w:ascii="Arial" w:eastAsia="Times New Roman" w:hAnsi="Arial" w:cs="Arial"/>
          <w:sz w:val="24"/>
          <w:szCs w:val="16"/>
          <w:lang w:eastAsia="ar-SA"/>
        </w:rPr>
        <w:t>в соответствии с Постановлением № 881 от 28.07.2011 г. администрацией муниципального района Сергиевский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24"/>
          <w:lang w:eastAsia="ar-SA"/>
        </w:rPr>
        <w:t>В «Схеме территориального планирования муниципального района Сергиевский Самарской области» запланированы мероприятия межпоселенческого характера по охране окружающей среды, в том числе:</w:t>
      </w:r>
    </w:p>
    <w:p w:rsidR="0020276D" w:rsidRPr="0020276D" w:rsidRDefault="0020276D" w:rsidP="00A956C2">
      <w:pPr>
        <w:numPr>
          <w:ilvl w:val="0"/>
          <w:numId w:val="40"/>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ликвидация несанкционированных свалок п.Светлодольск, с.Нероновка;</w:t>
      </w:r>
    </w:p>
    <w:p w:rsidR="0020276D" w:rsidRPr="0020276D" w:rsidRDefault="0020276D" w:rsidP="00A956C2">
      <w:pPr>
        <w:numPr>
          <w:ilvl w:val="0"/>
          <w:numId w:val="40"/>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консервация недействующих скотомогильников с последующей рекультивацией территории в п.Светлодольск</w:t>
      </w: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p>
    <w:p w:rsidR="0020276D" w:rsidRPr="0020276D" w:rsidRDefault="0020276D" w:rsidP="0020276D">
      <w:pPr>
        <w:keepNext/>
        <w:suppressAutoHyphens/>
        <w:spacing w:before="240" w:after="60" w:line="240" w:lineRule="auto"/>
        <w:jc w:val="center"/>
        <w:outlineLvl w:val="3"/>
        <w:rPr>
          <w:rFonts w:ascii="Arial" w:eastAsia="Times New Roman" w:hAnsi="Arial" w:cs="Arial"/>
          <w:bCs/>
          <w:i/>
          <w:sz w:val="28"/>
          <w:szCs w:val="28"/>
          <w:lang w:eastAsia="ru-RU"/>
        </w:rPr>
      </w:pPr>
      <w:bookmarkStart w:id="227" w:name="_Toc326905755"/>
      <w:r w:rsidRPr="0020276D">
        <w:rPr>
          <w:rFonts w:ascii="Arial" w:eastAsia="Times New Roman" w:hAnsi="Arial" w:cs="Arial"/>
          <w:bCs/>
          <w:i/>
          <w:sz w:val="28"/>
          <w:szCs w:val="28"/>
          <w:lang w:eastAsia="ru-RU"/>
        </w:rPr>
        <w:t>3.3.2.8.Развитие зоны сельскохозяйственного использования</w:t>
      </w:r>
      <w:bookmarkEnd w:id="227"/>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реконструкция следующих объектов: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 МТФ:</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П.Светлодольск, на 400 голов и 1000 голов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П.Новая Елховка, на 400 голов</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Строительство СТФ:</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Фермы по 10000 голов в п.Светлодольск и п.Участок Сок</w:t>
      </w:r>
    </w:p>
    <w:p w:rsidR="0020276D" w:rsidRPr="0020276D" w:rsidRDefault="0020276D" w:rsidP="0020276D">
      <w:pPr>
        <w:suppressAutoHyphens/>
        <w:spacing w:after="0" w:line="240" w:lineRule="auto"/>
        <w:ind w:firstLine="709"/>
        <w:jc w:val="both"/>
        <w:rPr>
          <w:rFonts w:ascii="Arial" w:eastAsia="Times New Roman" w:hAnsi="Arial" w:cs="Arial"/>
          <w:b/>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При анализе территории с.п. Светлодольск обнаружено, что фермы СТФ на 10 тыс.голов в районе населенных пунктов п.Светлодольск и п.Участок Сок разместить не представляется возможным из-за неизбежного перекрытия СЗЗ ферм (составляющих </w:t>
      </w:r>
      <w:smartTag w:uri="urn:schemas-microsoft-com:office:smarttags" w:element="metricconverter">
        <w:smartTagPr>
          <w:attr w:name="ProductID" w:val="1 км"/>
        </w:smartTagPr>
        <w:r w:rsidRPr="0020276D">
          <w:rPr>
            <w:rFonts w:ascii="Arial" w:eastAsia="Times New Roman" w:hAnsi="Arial" w:cs="Arial"/>
            <w:sz w:val="24"/>
            <w:szCs w:val="16"/>
            <w:lang w:eastAsia="ar-SA"/>
          </w:rPr>
          <w:t>1 км</w:t>
        </w:r>
      </w:smartTag>
      <w:r w:rsidRPr="0020276D">
        <w:rPr>
          <w:rFonts w:ascii="Arial" w:eastAsia="Times New Roman" w:hAnsi="Arial" w:cs="Arial"/>
          <w:sz w:val="24"/>
          <w:szCs w:val="16"/>
          <w:lang w:eastAsia="ar-SA"/>
        </w:rPr>
        <w:t xml:space="preserve">) или объектов жилья, или объектов водного фонда.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 xml:space="preserve">На территории с.Нероновка, в южной части н.п., проектом генерального плана выделяются участки  для фермерских хозяйств – 8 участков площадью </w:t>
      </w:r>
      <w:smartTag w:uri="urn:schemas-microsoft-com:office:smarttags" w:element="metricconverter">
        <w:smartTagPr>
          <w:attr w:name="ProductID" w:val="1 га"/>
        </w:smartTagPr>
        <w:r w:rsidRPr="0020276D">
          <w:rPr>
            <w:rFonts w:ascii="Arial" w:eastAsia="Times New Roman" w:hAnsi="Arial" w:cs="Arial"/>
            <w:sz w:val="24"/>
            <w:szCs w:val="16"/>
            <w:lang w:eastAsia="ar-SA"/>
          </w:rPr>
          <w:t>1 га</w:t>
        </w:r>
      </w:smartTag>
      <w:r w:rsidRPr="0020276D">
        <w:rPr>
          <w:rFonts w:ascii="Arial" w:eastAsia="Times New Roman" w:hAnsi="Arial" w:cs="Arial"/>
          <w:sz w:val="24"/>
          <w:szCs w:val="16"/>
          <w:lang w:eastAsia="ar-SA"/>
        </w:rPr>
        <w:t xml:space="preserve"> и 11 участков площадью от 1,6 до </w:t>
      </w:r>
      <w:smartTag w:uri="urn:schemas-microsoft-com:office:smarttags" w:element="metricconverter">
        <w:smartTagPr>
          <w:attr w:name="ProductID" w:val="2 га"/>
        </w:smartTagPr>
        <w:r w:rsidRPr="0020276D">
          <w:rPr>
            <w:rFonts w:ascii="Arial" w:eastAsia="Times New Roman" w:hAnsi="Arial" w:cs="Arial"/>
            <w:sz w:val="24"/>
            <w:szCs w:val="16"/>
            <w:lang w:eastAsia="ar-SA"/>
          </w:rPr>
          <w:t>2 га</w:t>
        </w:r>
      </w:smartTag>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Также в южной части с.Нероновка выделяется территория площадью </w:t>
      </w:r>
      <w:smartTag w:uri="urn:schemas-microsoft-com:office:smarttags" w:element="metricconverter">
        <w:smartTagPr>
          <w:attr w:name="ProductID" w:val="5,4 га"/>
        </w:smartTagPr>
        <w:r w:rsidRPr="0020276D">
          <w:rPr>
            <w:rFonts w:ascii="Arial" w:eastAsia="Times New Roman" w:hAnsi="Arial" w:cs="Arial"/>
            <w:sz w:val="24"/>
            <w:szCs w:val="16"/>
            <w:lang w:eastAsia="ar-SA"/>
          </w:rPr>
          <w:t>5,4 га</w:t>
        </w:r>
      </w:smartTag>
      <w:r w:rsidRPr="0020276D">
        <w:rPr>
          <w:rFonts w:ascii="Arial" w:eastAsia="Times New Roman" w:hAnsi="Arial" w:cs="Arial"/>
          <w:sz w:val="24"/>
          <w:szCs w:val="16"/>
          <w:lang w:eastAsia="ar-SA"/>
        </w:rPr>
        <w:t xml:space="preserve"> под развитие тепличного хозяйства.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На территории п.Светлодольск, в юго-восточной части н.п., проектом генерального плана выделяются участки для фермерских хозяйств (минифермы) общей площадью </w:t>
      </w:r>
      <w:smartTag w:uri="urn:schemas-microsoft-com:office:smarttags" w:element="metricconverter">
        <w:smartTagPr>
          <w:attr w:name="ProductID" w:val="32,5 га"/>
        </w:smartTagPr>
        <w:r w:rsidRPr="0020276D">
          <w:rPr>
            <w:rFonts w:ascii="Arial" w:eastAsia="Times New Roman" w:hAnsi="Arial" w:cs="Arial"/>
            <w:sz w:val="24"/>
            <w:szCs w:val="16"/>
            <w:lang w:eastAsia="ar-SA"/>
          </w:rPr>
          <w:t>32,5 га</w:t>
        </w:r>
      </w:smartTag>
      <w:r w:rsidRPr="0020276D">
        <w:rPr>
          <w:rFonts w:ascii="Arial" w:eastAsia="Times New Roman" w:hAnsi="Arial" w:cs="Arial"/>
          <w:sz w:val="24"/>
          <w:szCs w:val="16"/>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 северо-западной части п.Светлодольск проектом генерального плана выделена площадка для размещения тепличного хозяйства площадью </w:t>
      </w:r>
      <w:smartTag w:uri="urn:schemas-microsoft-com:office:smarttags" w:element="metricconverter">
        <w:smartTagPr>
          <w:attr w:name="ProductID" w:val="2,5 га"/>
        </w:smartTagPr>
        <w:r w:rsidRPr="0020276D">
          <w:rPr>
            <w:rFonts w:ascii="Arial" w:eastAsia="Times New Roman" w:hAnsi="Arial" w:cs="Arial"/>
            <w:sz w:val="24"/>
            <w:szCs w:val="16"/>
            <w:lang w:eastAsia="ar-SA"/>
          </w:rPr>
          <w:t>2,5 га</w:t>
        </w:r>
      </w:smartTag>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Объекты сельскохозяйственного использования, планируемые на территории сельского поселения Светлодольск представлены в Таблице №81.</w:t>
      </w:r>
    </w:p>
    <w:p w:rsidR="0020276D" w:rsidRPr="0020276D" w:rsidRDefault="0020276D" w:rsidP="0020276D">
      <w:pPr>
        <w:suppressAutoHyphens/>
        <w:spacing w:after="0" w:line="240" w:lineRule="auto"/>
        <w:jc w:val="both"/>
        <w:rPr>
          <w:rFonts w:ascii="Arial" w:eastAsia="Times New Roman" w:hAnsi="Arial" w:cs="Arial"/>
          <w:sz w:val="24"/>
          <w:szCs w:val="16"/>
          <w:lang w:val="en-US" w:eastAsia="ar-SA"/>
        </w:rPr>
      </w:pPr>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№81</w:t>
      </w:r>
    </w:p>
    <w:p w:rsidR="0020276D" w:rsidRPr="0020276D" w:rsidRDefault="0020276D" w:rsidP="0020276D">
      <w:pPr>
        <w:suppressAutoHyphens/>
        <w:spacing w:after="0" w:line="240" w:lineRule="auto"/>
        <w:ind w:firstLine="709"/>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Объекты сельскохозяйственного использования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tbl>
      <w:tblPr>
        <w:tblW w:w="10324"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2293"/>
        <w:gridCol w:w="2551"/>
        <w:gridCol w:w="2015"/>
        <w:gridCol w:w="1200"/>
        <w:gridCol w:w="1439"/>
      </w:tblGrid>
      <w:tr w:rsidR="0020276D" w:rsidRPr="0020276D" w:rsidTr="00C61A80">
        <w:tblPrEx>
          <w:tblCellMar>
            <w:top w:w="0" w:type="dxa"/>
            <w:bottom w:w="0" w:type="dxa"/>
          </w:tblCellMar>
        </w:tblPrEx>
        <w:trPr>
          <w:jc w:val="center"/>
        </w:trPr>
        <w:tc>
          <w:tcPr>
            <w:tcW w:w="826"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w:t>
            </w:r>
          </w:p>
          <w:p w:rsidR="0020276D" w:rsidRPr="0020276D" w:rsidRDefault="0020276D" w:rsidP="0020276D">
            <w:pPr>
              <w:suppressAutoHyphens/>
              <w:spacing w:after="0" w:line="240" w:lineRule="auto"/>
              <w:jc w:val="both"/>
              <w:rPr>
                <w:rFonts w:ascii="Arial" w:eastAsia="Times New Roman" w:hAnsi="Arial" w:cs="Arial"/>
                <w:b/>
                <w:bCs/>
                <w:lang w:eastAsia="ar-SA"/>
              </w:rPr>
            </w:pPr>
            <w:r w:rsidRPr="0020276D">
              <w:rPr>
                <w:rFonts w:ascii="Arial" w:eastAsia="Times New Roman" w:hAnsi="Arial" w:cs="Arial"/>
                <w:lang w:eastAsia="ar-SA"/>
              </w:rPr>
              <w:t>п/п</w:t>
            </w:r>
          </w:p>
        </w:tc>
        <w:tc>
          <w:tcPr>
            <w:tcW w:w="2293"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Наименование сущ. объекта</w:t>
            </w:r>
          </w:p>
        </w:tc>
        <w:tc>
          <w:tcPr>
            <w:tcW w:w="2551"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Мероприятия ГП</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(изменение вида деятельности)</w:t>
            </w:r>
          </w:p>
        </w:tc>
        <w:tc>
          <w:tcPr>
            <w:tcW w:w="2015"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Местоположение (почтовый адрес)</w:t>
            </w:r>
          </w:p>
        </w:tc>
        <w:tc>
          <w:tcPr>
            <w:tcW w:w="1200"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Ориентировочный радиус СЗЗ, м</w:t>
            </w:r>
          </w:p>
        </w:tc>
        <w:tc>
          <w:tcPr>
            <w:tcW w:w="1439" w:type="dxa"/>
            <w:shd w:val="clear" w:color="auto" w:fill="FFFFFF"/>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Примечание</w:t>
            </w:r>
          </w:p>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w:t>
            </w:r>
          </w:p>
        </w:tc>
        <w:tc>
          <w:tcPr>
            <w:tcW w:w="25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4</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6</w:t>
            </w: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2.1</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МТФ</w:t>
            </w:r>
          </w:p>
        </w:tc>
        <w:tc>
          <w:tcPr>
            <w:tcW w:w="25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До 1000 голов,</w:t>
            </w:r>
          </w:p>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производство III класса</w:t>
            </w:r>
          </w:p>
          <w:p w:rsidR="0020276D" w:rsidRPr="0020276D" w:rsidRDefault="0020276D" w:rsidP="0020276D">
            <w:pPr>
              <w:suppressAutoHyphens/>
              <w:spacing w:after="0" w:line="240" w:lineRule="auto"/>
              <w:jc w:val="both"/>
              <w:rPr>
                <w:rFonts w:ascii="Arial" w:eastAsia="Times New Roman" w:hAnsi="Arial" w:cs="Arial"/>
                <w:lang w:eastAsia="ar-SA"/>
              </w:rPr>
            </w:pPr>
          </w:p>
        </w:tc>
        <w:tc>
          <w:tcPr>
            <w:tcW w:w="2015"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п.Светлодольск, в северо-восточном направлении от границ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300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2.2.</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Прудовое хозяйство</w:t>
            </w:r>
          </w:p>
        </w:tc>
        <w:tc>
          <w:tcPr>
            <w:tcW w:w="2551"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Объекты и производство IV класса</w:t>
            </w:r>
          </w:p>
          <w:p w:rsidR="0020276D" w:rsidRPr="0020276D" w:rsidRDefault="0020276D" w:rsidP="0020276D">
            <w:pPr>
              <w:suppressAutoHyphens/>
              <w:spacing w:after="0" w:line="240" w:lineRule="auto"/>
              <w:jc w:val="both"/>
              <w:rPr>
                <w:rFonts w:ascii="Arial" w:eastAsia="Times New Roman" w:hAnsi="Arial" w:cs="Arial"/>
                <w:lang w:eastAsia="ar-SA"/>
              </w:rPr>
            </w:pP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п.Светлодольск,</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Северная часть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100</w:t>
            </w:r>
          </w:p>
          <w:p w:rsidR="0020276D" w:rsidRPr="0020276D" w:rsidRDefault="0020276D" w:rsidP="0020276D">
            <w:pPr>
              <w:suppressAutoHyphens/>
              <w:spacing w:after="0" w:line="240" w:lineRule="auto"/>
              <w:jc w:val="both"/>
              <w:rPr>
                <w:rFonts w:ascii="Arial" w:eastAsia="Times New Roman" w:hAnsi="Arial" w:cs="Arial"/>
                <w:lang w:eastAsia="ar-SA"/>
              </w:rPr>
            </w:pPr>
          </w:p>
          <w:p w:rsidR="0020276D" w:rsidRPr="0020276D" w:rsidRDefault="0020276D" w:rsidP="0020276D">
            <w:pPr>
              <w:suppressAutoHyphens/>
              <w:spacing w:after="0" w:line="240" w:lineRule="auto"/>
              <w:jc w:val="both"/>
              <w:rPr>
                <w:rFonts w:ascii="Arial" w:eastAsia="Times New Roman" w:hAnsi="Arial" w:cs="Arial"/>
                <w:lang w:eastAsia="ar-SA"/>
              </w:rPr>
            </w:pPr>
          </w:p>
          <w:p w:rsidR="0020276D" w:rsidRPr="0020276D" w:rsidRDefault="0020276D" w:rsidP="0020276D">
            <w:pPr>
              <w:suppressAutoHyphens/>
              <w:spacing w:after="0" w:line="240" w:lineRule="auto"/>
              <w:jc w:val="both"/>
              <w:rPr>
                <w:rFonts w:ascii="Arial" w:eastAsia="Times New Roman" w:hAnsi="Arial" w:cs="Arial"/>
                <w:lang w:eastAsia="ar-SA"/>
              </w:rPr>
            </w:pP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2.3</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Тепличное хозяйство</w:t>
            </w:r>
          </w:p>
        </w:tc>
        <w:tc>
          <w:tcPr>
            <w:tcW w:w="2551"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Объекты и производство V класса</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п.Светлодольск,</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Северо-западная часть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2.4</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Комплекс фермерских хозяйств</w:t>
            </w:r>
          </w:p>
        </w:tc>
        <w:tc>
          <w:tcPr>
            <w:tcW w:w="2551"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Мини-фермы</w:t>
            </w:r>
          </w:p>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Объекты и производство IV-V класса</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п.Светлодольск,</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южная часть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50-100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2.5</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w:t>
            </w:r>
          </w:p>
        </w:tc>
        <w:tc>
          <w:tcPr>
            <w:tcW w:w="25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до 1150 голов КРС</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П.Новая Елховка</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300</w:t>
            </w:r>
          </w:p>
          <w:p w:rsidR="0020276D" w:rsidRPr="0020276D" w:rsidRDefault="0020276D" w:rsidP="0020276D">
            <w:pPr>
              <w:suppressAutoHyphens/>
              <w:spacing w:after="0" w:line="240" w:lineRule="auto"/>
              <w:jc w:val="both"/>
              <w:rPr>
                <w:rFonts w:ascii="Arial" w:eastAsia="Times New Roman" w:hAnsi="Arial" w:cs="Arial"/>
                <w:lang w:eastAsia="ar-SA"/>
              </w:rPr>
            </w:pP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trHeight w:val="1102"/>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rPr>
            </w:pPr>
            <w:r w:rsidRPr="0020276D">
              <w:rPr>
                <w:rFonts w:ascii="Arial" w:eastAsia="Times New Roman" w:hAnsi="Arial" w:cs="Arial"/>
              </w:rPr>
              <w:t>2.6</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Комплекс фермерских хозяйств</w:t>
            </w:r>
          </w:p>
        </w:tc>
        <w:tc>
          <w:tcPr>
            <w:tcW w:w="2551"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Мини-фермы</w:t>
            </w:r>
          </w:p>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Объекты и производство IV-V класса</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С.Нероновка, юго-восточная часть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50-100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rPr>
            </w:pPr>
            <w:r w:rsidRPr="0020276D">
              <w:rPr>
                <w:rFonts w:ascii="Arial" w:eastAsia="Times New Roman" w:hAnsi="Arial" w:cs="Arial"/>
              </w:rPr>
              <w:t>2.7</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Тепличное хозяйство</w:t>
            </w:r>
          </w:p>
        </w:tc>
        <w:tc>
          <w:tcPr>
            <w:tcW w:w="2551" w:type="dxa"/>
          </w:tcPr>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Объекты и производство V класса</w:t>
            </w:r>
          </w:p>
          <w:p w:rsidR="0020276D" w:rsidRPr="0020276D" w:rsidRDefault="0020276D" w:rsidP="0020276D">
            <w:pPr>
              <w:suppressAutoHyphens/>
              <w:spacing w:after="0" w:line="240" w:lineRule="auto"/>
              <w:jc w:val="both"/>
              <w:rPr>
                <w:rFonts w:ascii="Arial" w:eastAsia="Times New Roman" w:hAnsi="Arial" w:cs="Arial"/>
                <w:lang w:eastAsia="ar-SA"/>
              </w:rPr>
            </w:pP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С.Нероновка,</w:t>
            </w:r>
          </w:p>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Южная часть н.п.</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50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r w:rsidR="0020276D" w:rsidRPr="0020276D" w:rsidTr="00C61A80">
        <w:tblPrEx>
          <w:tblCellMar>
            <w:top w:w="0" w:type="dxa"/>
            <w:bottom w:w="0" w:type="dxa"/>
          </w:tblCellMar>
        </w:tblPrEx>
        <w:trPr>
          <w:jc w:val="center"/>
        </w:trPr>
        <w:tc>
          <w:tcPr>
            <w:tcW w:w="826"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2.8</w:t>
            </w:r>
          </w:p>
        </w:tc>
        <w:tc>
          <w:tcPr>
            <w:tcW w:w="2293"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МТФ</w:t>
            </w:r>
          </w:p>
        </w:tc>
        <w:tc>
          <w:tcPr>
            <w:tcW w:w="2551"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Ферма КРС до 4 тыс.голов,</w:t>
            </w:r>
          </w:p>
          <w:p w:rsidR="0020276D" w:rsidRPr="0020276D" w:rsidRDefault="0020276D" w:rsidP="0020276D">
            <w:pPr>
              <w:suppressAutoHyphens/>
              <w:spacing w:after="0" w:line="240" w:lineRule="auto"/>
              <w:rPr>
                <w:rFonts w:ascii="Arial" w:eastAsia="Times New Roman" w:hAnsi="Arial" w:cs="Arial"/>
                <w:lang w:eastAsia="ar-SA"/>
              </w:rPr>
            </w:pPr>
            <w:r w:rsidRPr="0020276D">
              <w:rPr>
                <w:rFonts w:ascii="Arial" w:eastAsia="Times New Roman" w:hAnsi="Arial" w:cs="Arial"/>
                <w:lang w:eastAsia="ar-SA"/>
              </w:rPr>
              <w:t>производство III класса</w:t>
            </w:r>
          </w:p>
        </w:tc>
        <w:tc>
          <w:tcPr>
            <w:tcW w:w="2015"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п.Участок Сок</w:t>
            </w:r>
          </w:p>
        </w:tc>
        <w:tc>
          <w:tcPr>
            <w:tcW w:w="1200" w:type="dxa"/>
          </w:tcPr>
          <w:p w:rsidR="0020276D" w:rsidRPr="0020276D" w:rsidRDefault="0020276D" w:rsidP="0020276D">
            <w:pPr>
              <w:suppressAutoHyphens/>
              <w:spacing w:after="0" w:line="240" w:lineRule="auto"/>
              <w:jc w:val="both"/>
              <w:rPr>
                <w:rFonts w:ascii="Arial" w:eastAsia="Times New Roman" w:hAnsi="Arial" w:cs="Arial"/>
                <w:lang w:eastAsia="ar-SA"/>
              </w:rPr>
            </w:pPr>
            <w:r w:rsidRPr="0020276D">
              <w:rPr>
                <w:rFonts w:ascii="Arial" w:eastAsia="Times New Roman" w:hAnsi="Arial" w:cs="Arial"/>
                <w:lang w:eastAsia="ar-SA"/>
              </w:rPr>
              <w:t>300</w:t>
            </w:r>
          </w:p>
        </w:tc>
        <w:tc>
          <w:tcPr>
            <w:tcW w:w="1439" w:type="dxa"/>
          </w:tcPr>
          <w:p w:rsidR="0020276D" w:rsidRPr="0020276D" w:rsidRDefault="0020276D" w:rsidP="0020276D">
            <w:pPr>
              <w:suppressAutoHyphens/>
              <w:spacing w:after="0" w:line="240" w:lineRule="auto"/>
              <w:jc w:val="both"/>
              <w:rPr>
                <w:rFonts w:ascii="Arial" w:eastAsia="Times New Roman" w:hAnsi="Arial" w:cs="Arial"/>
                <w:lang w:eastAsia="ar-SA"/>
              </w:rPr>
            </w:pPr>
          </w:p>
        </w:tc>
      </w:tr>
    </w:tbl>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ru-RU"/>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ru-RU"/>
        </w:rPr>
      </w:pP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
          <w:bCs/>
          <w:i/>
          <w:iCs/>
          <w:sz w:val="28"/>
          <w:szCs w:val="28"/>
          <w:lang w:eastAsia="ru-RU"/>
        </w:rPr>
      </w:pPr>
      <w:bookmarkStart w:id="228" w:name="_Toc326905756"/>
      <w:r w:rsidRPr="0020276D">
        <w:rPr>
          <w:rFonts w:ascii="Arial" w:eastAsia="Times New Roman" w:hAnsi="Arial" w:cs="Arial"/>
          <w:b/>
          <w:bCs/>
          <w:i/>
          <w:iCs/>
          <w:sz w:val="28"/>
          <w:szCs w:val="28"/>
          <w:lang w:eastAsia="ru-RU"/>
        </w:rPr>
        <w:t>3.4. Мероприятия по охране окружающей среды</w:t>
      </w:r>
      <w:bookmarkEnd w:id="228"/>
      <w:r w:rsidRPr="0020276D">
        <w:rPr>
          <w:rFonts w:ascii="Arial" w:eastAsia="Times New Roman" w:hAnsi="Arial" w:cs="Arial"/>
          <w:b/>
          <w:bCs/>
          <w:i/>
          <w:iCs/>
          <w:sz w:val="28"/>
          <w:szCs w:val="28"/>
          <w:lang w:eastAsia="ru-RU"/>
        </w:rPr>
        <w:t xml:space="preserve">  </w:t>
      </w:r>
    </w:p>
    <w:p w:rsidR="0020276D" w:rsidRPr="0020276D" w:rsidRDefault="0020276D" w:rsidP="0020276D">
      <w:pPr>
        <w:keepNext/>
        <w:suppressAutoHyphens/>
        <w:spacing w:before="240" w:after="60" w:line="240" w:lineRule="auto"/>
        <w:ind w:firstLine="709"/>
        <w:jc w:val="center"/>
        <w:outlineLvl w:val="1"/>
        <w:rPr>
          <w:rFonts w:ascii="Arial" w:eastAsia="Times New Roman" w:hAnsi="Arial" w:cs="Arial"/>
          <w:b/>
          <w:bCs/>
          <w:i/>
          <w:iCs/>
          <w:sz w:val="28"/>
          <w:szCs w:val="28"/>
          <w:lang w:eastAsia="ru-RU"/>
        </w:rPr>
      </w:pPr>
      <w:r w:rsidRPr="0020276D">
        <w:rPr>
          <w:rFonts w:ascii="Arial" w:eastAsia="Times New Roman" w:hAnsi="Arial" w:cs="Arial"/>
          <w:b/>
          <w:bCs/>
          <w:i/>
          <w:iCs/>
          <w:sz w:val="28"/>
          <w:szCs w:val="28"/>
          <w:lang w:eastAsia="ru-RU"/>
        </w:rPr>
        <w:t xml:space="preserve">   </w:t>
      </w:r>
    </w:p>
    <w:p w:rsidR="0020276D" w:rsidRPr="0020276D" w:rsidRDefault="0020276D" w:rsidP="0020276D">
      <w:pPr>
        <w:suppressAutoHyphens/>
        <w:spacing w:after="0" w:line="240" w:lineRule="auto"/>
        <w:ind w:firstLine="708"/>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20276D">
        <w:rPr>
          <w:rFonts w:ascii="Arial" w:eastAsia="Times New Roman" w:hAnsi="Arial" w:cs="Arial"/>
          <w:i/>
          <w:sz w:val="24"/>
          <w:szCs w:val="16"/>
          <w:lang w:eastAsia="ar-SA"/>
        </w:rPr>
        <w:t>«Проекта генерального плана сельского поселения Светлодольск муниципального района Сергиевский»</w:t>
      </w:r>
      <w:r w:rsidRPr="0020276D">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w:t>
      </w:r>
      <w:smartTag w:uri="urn:schemas-microsoft-com:office:smarttags" w:element="metricconverter">
        <w:smartTagPr>
          <w:attr w:name="ProductID" w:val="2009 г"/>
        </w:smartTagPr>
        <w:r w:rsidRPr="0020276D">
          <w:rPr>
            <w:rFonts w:ascii="Arial" w:eastAsia="Times New Roman" w:hAnsi="Arial" w:cs="Arial"/>
            <w:sz w:val="24"/>
            <w:szCs w:val="16"/>
            <w:lang w:eastAsia="ar-SA"/>
          </w:rPr>
          <w:t>2009 г</w:t>
        </w:r>
      </w:smartTag>
      <w:r w:rsidRPr="0020276D">
        <w:rPr>
          <w:rFonts w:ascii="Arial" w:eastAsia="Times New Roman" w:hAnsi="Arial" w:cs="Arial"/>
          <w:sz w:val="24"/>
          <w:szCs w:val="16"/>
          <w:lang w:eastAsia="ar-SA"/>
        </w:rPr>
        <w:t xml:space="preserve">. №46-ГД «Об охране окружающей среды и природопользовании в Самарской области»  являются: </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20276D" w:rsidRPr="0020276D" w:rsidRDefault="0020276D" w:rsidP="00A956C2">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20276D">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20276D" w:rsidRPr="0020276D" w:rsidRDefault="0020276D" w:rsidP="0020276D">
      <w:pPr>
        <w:widowControl w:val="0"/>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20"/>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r w:rsidRPr="0020276D">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p>
    <w:p w:rsidR="0020276D" w:rsidRPr="0020276D" w:rsidRDefault="0020276D" w:rsidP="00A956C2">
      <w:pPr>
        <w:numPr>
          <w:ilvl w:val="0"/>
          <w:numId w:val="17"/>
        </w:numPr>
        <w:tabs>
          <w:tab w:val="left" w:pos="709"/>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20276D" w:rsidRPr="0020276D" w:rsidRDefault="0020276D" w:rsidP="00A956C2">
      <w:pPr>
        <w:numPr>
          <w:ilvl w:val="0"/>
          <w:numId w:val="17"/>
        </w:numPr>
        <w:tabs>
          <w:tab w:val="left" w:pos="709"/>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20276D" w:rsidRPr="0020276D" w:rsidRDefault="0020276D" w:rsidP="00A956C2">
      <w:pPr>
        <w:numPr>
          <w:ilvl w:val="0"/>
          <w:numId w:val="17"/>
        </w:numPr>
        <w:tabs>
          <w:tab w:val="left" w:pos="709"/>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Строительства обводных магистральных автодорог;</w:t>
      </w:r>
    </w:p>
    <w:p w:rsidR="0020276D" w:rsidRPr="0020276D" w:rsidRDefault="0020276D" w:rsidP="00A956C2">
      <w:pPr>
        <w:numPr>
          <w:ilvl w:val="0"/>
          <w:numId w:val="17"/>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20276D" w:rsidRPr="0020276D" w:rsidRDefault="0020276D" w:rsidP="00A956C2">
      <w:pPr>
        <w:numPr>
          <w:ilvl w:val="0"/>
          <w:numId w:val="17"/>
        </w:numPr>
        <w:tabs>
          <w:tab w:val="left" w:pos="709"/>
          <w:tab w:val="left" w:pos="113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20276D" w:rsidRPr="0020276D" w:rsidRDefault="0020276D" w:rsidP="00A956C2">
      <w:pPr>
        <w:numPr>
          <w:ilvl w:val="0"/>
          <w:numId w:val="17"/>
        </w:numPr>
        <w:tabs>
          <w:tab w:val="left" w:pos="709"/>
          <w:tab w:val="left" w:pos="113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Организации санитарно-защитного озеленения вдоль автодорог,</w:t>
      </w:r>
    </w:p>
    <w:p w:rsidR="0020276D" w:rsidRPr="0020276D" w:rsidRDefault="0020276D" w:rsidP="00A956C2">
      <w:pPr>
        <w:numPr>
          <w:ilvl w:val="0"/>
          <w:numId w:val="17"/>
        </w:numPr>
        <w:tabs>
          <w:tab w:val="left" w:pos="709"/>
          <w:tab w:val="left" w:pos="113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Введения модульных котельных, работающих на газовом топливе.</w:t>
      </w:r>
    </w:p>
    <w:p w:rsidR="0020276D" w:rsidRPr="0020276D" w:rsidRDefault="0020276D" w:rsidP="00A956C2">
      <w:pPr>
        <w:numPr>
          <w:ilvl w:val="0"/>
          <w:numId w:val="17"/>
        </w:numPr>
        <w:tabs>
          <w:tab w:val="left" w:pos="709"/>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Сокращения выбросов в атмосферу от неорганизованных источников.</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r w:rsidRPr="0020276D">
        <w:rPr>
          <w:rFonts w:ascii="Arial" w:eastAsia="Times New Roman" w:hAnsi="Arial" w:cs="Arial"/>
          <w:b/>
          <w:bCs/>
          <w:sz w:val="24"/>
          <w:szCs w:val="16"/>
          <w:u w:val="single"/>
          <w:lang w:eastAsia="ar-SA"/>
        </w:rPr>
        <w:t>Охрана подземных и поверхностных вод, охрана и оздоровление земель обеспечиваются за счет:</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Экологически безопасного размещения,  захоронения, утилизации и обезвреживания отходов производства и потребления.</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Развития системы использования вторичных ресурсов.</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20276D" w:rsidRPr="0020276D" w:rsidRDefault="0020276D" w:rsidP="00A956C2">
      <w:pPr>
        <w:numPr>
          <w:ilvl w:val="0"/>
          <w:numId w:val="18"/>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Проектом предусматривается снятие плодородного слоя почвы толщиной 150-</w:t>
      </w:r>
      <w:smartTag w:uri="urn:schemas-microsoft-com:office:smarttags" w:element="metricconverter">
        <w:smartTagPr>
          <w:attr w:name="ProductID" w:val="200 мм"/>
        </w:smartTagPr>
        <w:r w:rsidRPr="0020276D">
          <w:rPr>
            <w:rFonts w:ascii="Arial" w:eastAsia="Times New Roman" w:hAnsi="Arial" w:cs="Arial"/>
            <w:sz w:val="24"/>
            <w:szCs w:val="16"/>
            <w:lang w:eastAsia="ar-SA"/>
          </w:rPr>
          <w:t>200 мм</w:t>
        </w:r>
      </w:smartTag>
      <w:r w:rsidRPr="0020276D">
        <w:rPr>
          <w:rFonts w:ascii="Arial" w:eastAsia="Times New Roman" w:hAnsi="Arial" w:cs="Arial"/>
          <w:sz w:val="24"/>
          <w:szCs w:val="16"/>
          <w:lang w:eastAsia="ar-SA"/>
        </w:rPr>
        <w:t>.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r w:rsidRPr="0020276D">
        <w:rPr>
          <w:rFonts w:ascii="Arial" w:eastAsia="Times New Roman" w:hAnsi="Arial" w:cs="Arial"/>
          <w:b/>
          <w:bCs/>
          <w:sz w:val="24"/>
          <w:szCs w:val="16"/>
          <w:u w:val="single"/>
          <w:lang w:eastAsia="ar-SA"/>
        </w:rPr>
        <w:t>Защита от неблагоприятного акустического воздействия транспортных потоков обеспечивается за счет:</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A956C2">
      <w:pPr>
        <w:numPr>
          <w:ilvl w:val="0"/>
          <w:numId w:val="2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Усиления звукоизолирующих качеств окон жилых домов, прилегающих к крупным автомагистралям;</w:t>
      </w:r>
    </w:p>
    <w:p w:rsidR="0020276D" w:rsidRPr="0020276D" w:rsidRDefault="0020276D" w:rsidP="00A956C2">
      <w:pPr>
        <w:numPr>
          <w:ilvl w:val="0"/>
          <w:numId w:val="2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20276D" w:rsidRPr="0020276D" w:rsidRDefault="0020276D" w:rsidP="00A956C2">
      <w:pPr>
        <w:numPr>
          <w:ilvl w:val="0"/>
          <w:numId w:val="2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20276D" w:rsidRPr="0020276D" w:rsidRDefault="0020276D" w:rsidP="00A956C2">
      <w:pPr>
        <w:numPr>
          <w:ilvl w:val="0"/>
          <w:numId w:val="22"/>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r w:rsidRPr="0020276D">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Благоустройства территорий водозаборов.</w:t>
      </w: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Реконструкции старых и строительства новых водоводов и насосных станций.</w:t>
      </w: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20276D" w:rsidRPr="0020276D" w:rsidRDefault="0020276D" w:rsidP="00A956C2">
      <w:pPr>
        <w:numPr>
          <w:ilvl w:val="0"/>
          <w:numId w:val="19"/>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Тампонажа бездействующих водозаборных скважин;</w:t>
      </w:r>
    </w:p>
    <w:p w:rsidR="0020276D" w:rsidRPr="0020276D" w:rsidRDefault="0020276D" w:rsidP="0020276D">
      <w:pPr>
        <w:suppressAutoHyphens/>
        <w:spacing w:after="0" w:line="240" w:lineRule="auto"/>
        <w:ind w:firstLine="709"/>
        <w:jc w:val="both"/>
        <w:rPr>
          <w:rFonts w:ascii="Arial" w:eastAsia="Times New Roman" w:hAnsi="Arial" w:cs="Arial"/>
          <w:b/>
          <w:bCs/>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r w:rsidRPr="0020276D">
        <w:rPr>
          <w:rFonts w:ascii="Arial" w:eastAsia="Times New Roman" w:hAnsi="Arial" w:cs="Arial"/>
          <w:b/>
          <w:bCs/>
          <w:sz w:val="24"/>
          <w:szCs w:val="16"/>
          <w:u w:val="single"/>
          <w:lang w:eastAsia="ar-SA"/>
        </w:rPr>
        <w:t>Развитие системы озеленения обеспечивается за счет:</w:t>
      </w:r>
      <w:r w:rsidRPr="0020276D">
        <w:rPr>
          <w:rFonts w:ascii="Arial" w:eastAsia="Times New Roman" w:hAnsi="Arial" w:cs="Arial"/>
          <w:sz w:val="24"/>
          <w:szCs w:val="16"/>
          <w:u w:val="single"/>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Озеленения территорий жилой застройки. </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Озеленения и благоустройства берегов водоемов. </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Обустройства зеленых зон и пляжей на водоемах.</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Создания лесопарков.</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Обустройства и озеленения газонов.</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20276D" w:rsidRPr="0020276D" w:rsidRDefault="0020276D" w:rsidP="00A956C2">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Восстановления, защиты и охраны лесов.</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Кроме того, согласно материалам «Схемы территориального планирования Самарской области». – Самара: ГУП институт «ТеррНИИгражданпроект», </w:t>
      </w:r>
      <w:smartTag w:uri="urn:schemas-microsoft-com:office:smarttags" w:element="metricconverter">
        <w:smartTagPr>
          <w:attr w:name="ProductID" w:val="2007 г"/>
        </w:smartTagPr>
        <w:r w:rsidRPr="0020276D">
          <w:rPr>
            <w:rFonts w:ascii="Arial" w:eastAsia="Times New Roman" w:hAnsi="Arial" w:cs="Arial"/>
            <w:sz w:val="24"/>
            <w:szCs w:val="16"/>
            <w:lang w:eastAsia="ar-SA"/>
          </w:rPr>
          <w:t>2007 г</w:t>
        </w:r>
      </w:smartTag>
      <w:r w:rsidRPr="0020276D">
        <w:rPr>
          <w:rFonts w:ascii="Arial" w:eastAsia="Times New Roman" w:hAnsi="Arial" w:cs="Arial"/>
          <w:sz w:val="24"/>
          <w:szCs w:val="16"/>
          <w:lang w:eastAsia="ar-SA"/>
        </w:rPr>
        <w:t xml:space="preserve">.,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w:t>
      </w:r>
      <w:smartTag w:uri="urn:schemas-microsoft-com:office:smarttags" w:element="metricconverter">
        <w:smartTagPr>
          <w:attr w:name="ProductID" w:val="2011 г"/>
        </w:smartTagPr>
        <w:r w:rsidRPr="0020276D">
          <w:rPr>
            <w:rFonts w:ascii="Arial" w:eastAsia="Times New Roman" w:hAnsi="Arial" w:cs="Arial"/>
            <w:sz w:val="24"/>
            <w:szCs w:val="16"/>
            <w:lang w:eastAsia="ar-SA"/>
          </w:rPr>
          <w:t>2011 г</w:t>
        </w:r>
      </w:smartTag>
      <w:r w:rsidRPr="0020276D">
        <w:rPr>
          <w:rFonts w:ascii="Arial" w:eastAsia="Times New Roman" w:hAnsi="Arial" w:cs="Arial"/>
          <w:sz w:val="24"/>
          <w:szCs w:val="16"/>
          <w:lang w:eastAsia="ar-SA"/>
        </w:rPr>
        <w:t>. на территории с.п. Светлодольск предусматривается создание новых особо охраняемых природных территорий регионального значения:</w:t>
      </w:r>
    </w:p>
    <w:p w:rsidR="0020276D" w:rsidRPr="0020276D" w:rsidRDefault="0020276D" w:rsidP="00A956C2">
      <w:pPr>
        <w:numPr>
          <w:ilvl w:val="0"/>
          <w:numId w:val="21"/>
        </w:numPr>
        <w:suppressAutoHyphens/>
        <w:spacing w:after="0" w:line="240" w:lineRule="auto"/>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Долина р. Сок;</w:t>
      </w:r>
    </w:p>
    <w:p w:rsidR="0020276D" w:rsidRPr="0020276D" w:rsidRDefault="0020276D" w:rsidP="00A956C2">
      <w:pPr>
        <w:numPr>
          <w:ilvl w:val="0"/>
          <w:numId w:val="21"/>
        </w:numPr>
        <w:suppressAutoHyphens/>
        <w:spacing w:after="0" w:line="240" w:lineRule="auto"/>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Елховская степь</w:t>
      </w:r>
      <w:r w:rsidRPr="0020276D">
        <w:rPr>
          <w:rFonts w:ascii="Arial" w:eastAsia="Times New Roman" w:hAnsi="Arial" w:cs="Arial"/>
          <w:sz w:val="24"/>
          <w:szCs w:val="16"/>
          <w:lang w:val="en-US" w:eastAsia="ar-SA"/>
        </w:rPr>
        <w:t>.</w:t>
      </w:r>
    </w:p>
    <w:p w:rsidR="0020276D" w:rsidRPr="0020276D" w:rsidRDefault="0020276D" w:rsidP="0020276D">
      <w:pPr>
        <w:tabs>
          <w:tab w:val="left" w:pos="284"/>
        </w:tabs>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b/>
          <w:sz w:val="24"/>
          <w:szCs w:val="16"/>
          <w:u w:val="single"/>
          <w:lang w:eastAsia="ar-SA"/>
        </w:rPr>
      </w:pPr>
      <w:r w:rsidRPr="0020276D">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20276D">
        <w:rPr>
          <w:rFonts w:ascii="Arial" w:eastAsia="Times New Roman" w:hAnsi="Arial" w:cs="Arial"/>
          <w:b/>
          <w:bCs/>
          <w:sz w:val="24"/>
          <w:szCs w:val="16"/>
          <w:u w:val="single"/>
          <w:lang w:eastAsia="ar-SA"/>
        </w:rPr>
        <w:t xml:space="preserve"> обеспечивается за счет:</w:t>
      </w:r>
      <w:r w:rsidRPr="0020276D">
        <w:rPr>
          <w:rFonts w:ascii="Arial" w:eastAsia="Times New Roman" w:hAnsi="Arial" w:cs="Arial"/>
          <w:b/>
          <w:sz w:val="24"/>
          <w:szCs w:val="16"/>
          <w:u w:val="single"/>
          <w:lang w:eastAsia="ar-SA"/>
        </w:rPr>
        <w:t xml:space="preserve"> </w:t>
      </w:r>
    </w:p>
    <w:p w:rsidR="0020276D" w:rsidRPr="0020276D" w:rsidRDefault="0020276D" w:rsidP="0020276D">
      <w:pPr>
        <w:suppressAutoHyphens/>
        <w:spacing w:after="0" w:line="240" w:lineRule="auto"/>
        <w:ind w:firstLine="709"/>
        <w:jc w:val="both"/>
        <w:rPr>
          <w:rFonts w:ascii="Arial" w:eastAsia="Times New Roman" w:hAnsi="Arial" w:cs="Arial"/>
          <w:b/>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 Развития экотуризма.</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 Развития системы общественного экологического мониторинга.</w:t>
      </w:r>
    </w:p>
    <w:p w:rsidR="0020276D" w:rsidRPr="0020276D" w:rsidRDefault="0020276D" w:rsidP="0020276D">
      <w:pPr>
        <w:widowControl w:val="0"/>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20276D" w:rsidRPr="0020276D" w:rsidRDefault="0020276D" w:rsidP="0020276D">
      <w:pPr>
        <w:widowControl w:val="0"/>
        <w:suppressAutoHyphens/>
        <w:spacing w:after="0" w:line="240" w:lineRule="auto"/>
        <w:ind w:firstLine="709"/>
        <w:jc w:val="both"/>
        <w:rPr>
          <w:rFonts w:ascii="Arial" w:eastAsia="Times New Roman" w:hAnsi="Arial" w:cs="Arial"/>
          <w:b/>
          <w:bCs/>
          <w:sz w:val="24"/>
          <w:szCs w:val="16"/>
          <w:u w:val="single"/>
          <w:lang w:eastAsia="ar-SA"/>
        </w:rPr>
      </w:pPr>
      <w:r w:rsidRPr="0020276D">
        <w:rPr>
          <w:rFonts w:ascii="Arial" w:eastAsia="Times New Roman" w:hAnsi="Arial" w:cs="Arial"/>
          <w:sz w:val="24"/>
          <w:szCs w:val="16"/>
          <w:lang w:eastAsia="ar-SA"/>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Светлодольск на природоохранную деятельность. </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left" w:pos="480"/>
          <w:tab w:val="right" w:leader="dot" w:pos="9344"/>
        </w:tabs>
        <w:suppressAutoHyphens/>
        <w:spacing w:after="0" w:line="240" w:lineRule="auto"/>
        <w:jc w:val="center"/>
        <w:rPr>
          <w:rFonts w:ascii="Arial" w:eastAsia="Times New Roman" w:hAnsi="Arial" w:cs="Arial"/>
          <w:b/>
          <w:bCs/>
          <w:i/>
          <w:iCs/>
          <w:caps/>
          <w:sz w:val="28"/>
          <w:szCs w:val="28"/>
          <w:lang w:eastAsia="ru-RU"/>
        </w:rPr>
      </w:pPr>
      <w:hyperlink w:anchor="_Toc309309113" w:history="1">
        <w:r w:rsidRPr="0020276D">
          <w:rPr>
            <w:rFonts w:ascii="Arial" w:eastAsia="Times New Roman" w:hAnsi="Arial" w:cs="Arial"/>
            <w:b/>
            <w:bCs/>
            <w:i/>
            <w:iCs/>
            <w:caps/>
            <w:sz w:val="28"/>
            <w:szCs w:val="28"/>
            <w:lang w:eastAsia="ru-RU"/>
          </w:rPr>
          <w:t>3.5. Мероприятия пожарной безопасности территории</w:t>
        </w:r>
      </w:hyperlink>
    </w:p>
    <w:p w:rsidR="0020276D" w:rsidRPr="0020276D" w:rsidRDefault="0020276D" w:rsidP="0020276D">
      <w:pPr>
        <w:suppressAutoHyphens/>
        <w:spacing w:after="0" w:line="240" w:lineRule="auto"/>
        <w:ind w:firstLine="567"/>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20276D" w:rsidRPr="0020276D" w:rsidRDefault="0020276D" w:rsidP="0020276D">
      <w:pPr>
        <w:tabs>
          <w:tab w:val="num" w:pos="567"/>
        </w:tabs>
        <w:spacing w:after="0" w:line="240" w:lineRule="auto"/>
        <w:ind w:right="282" w:firstLine="709"/>
        <w:jc w:val="both"/>
        <w:rPr>
          <w:rFonts w:ascii="Arial" w:eastAsia="Times New Roman" w:hAnsi="Arial" w:cs="Arial"/>
          <w:color w:val="000000"/>
          <w:sz w:val="24"/>
          <w:szCs w:val="24"/>
          <w:lang w:eastAsia="ru-RU"/>
        </w:rPr>
      </w:pPr>
      <w:r w:rsidRPr="0020276D">
        <w:rPr>
          <w:rFonts w:ascii="Arial" w:eastAsia="Times New Roman" w:hAnsi="Arial" w:cs="Arial"/>
          <w:color w:val="000000"/>
          <w:sz w:val="24"/>
          <w:szCs w:val="24"/>
          <w:lang w:eastAsia="ru-RU"/>
        </w:rPr>
        <w:t>2.</w:t>
      </w:r>
      <w:r w:rsidRPr="0020276D">
        <w:rPr>
          <w:rFonts w:ascii="Arial Narrow" w:eastAsia="Times New Roman" w:hAnsi="Arial Narrow" w:cs="Times New Roman"/>
          <w:color w:val="000000"/>
          <w:szCs w:val="20"/>
          <w:lang w:eastAsia="ru-RU"/>
        </w:rPr>
        <w:t xml:space="preserve"> </w:t>
      </w:r>
      <w:r w:rsidRPr="0020276D">
        <w:rPr>
          <w:rFonts w:ascii="Arial" w:eastAsia="Times New Roman" w:hAnsi="Arial" w:cs="Arial"/>
          <w:color w:val="000000"/>
          <w:sz w:val="24"/>
          <w:szCs w:val="24"/>
          <w:lang w:eastAsia="ru-RU"/>
        </w:rPr>
        <w:t xml:space="preserve">Организацией улично-дорожной сети, обеспечивающей доступ к объектам по основным магистралям устойчивого функционирования.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 Планированием мероприятий пожарного водоснабжения: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устройство пожарных гидрантов на водопроводной сети при разработке водоснабжения населённых пунктов,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реконструкция существующих сетей водопровода,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строительство новых водоводов и уличных сетей на площадках новой застройки,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строительство пирсов или организация съездов с твердым покрытием (шириной </w:t>
      </w:r>
      <w:smartTag w:uri="urn:schemas-microsoft-com:office:smarttags" w:element="metricconverter">
        <w:smartTagPr>
          <w:attr w:name="ProductID" w:val="3,5 м"/>
        </w:smartTagPr>
        <w:r w:rsidRPr="0020276D">
          <w:rPr>
            <w:rFonts w:ascii="Arial" w:eastAsia="Times New Roman" w:hAnsi="Arial" w:cs="Arial"/>
            <w:sz w:val="24"/>
            <w:szCs w:val="16"/>
            <w:lang w:eastAsia="ar-SA"/>
          </w:rPr>
          <w:t>3,5 м</w:t>
        </w:r>
      </w:smartTag>
      <w:r w:rsidRPr="0020276D">
        <w:rPr>
          <w:rFonts w:ascii="Arial" w:eastAsia="Times New Roman" w:hAnsi="Arial" w:cs="Arial"/>
          <w:sz w:val="24"/>
          <w:szCs w:val="16"/>
          <w:lang w:eastAsia="ar-SA"/>
        </w:rPr>
        <w:t xml:space="preserve">) к водоемам с устройством перед пирсом площадки размером не менее 12м </w:t>
      </w:r>
      <w:r w:rsidRPr="0020276D">
        <w:rPr>
          <w:rFonts w:ascii="Arial" w:eastAsia="Times New Roman" w:hAnsi="Arial" w:cs="Arial"/>
          <w:sz w:val="24"/>
          <w:szCs w:val="16"/>
          <w:lang w:val="en-US" w:eastAsia="ar-SA"/>
        </w:rPr>
        <w:t>x</w:t>
      </w:r>
      <w:r w:rsidRPr="0020276D">
        <w:rPr>
          <w:rFonts w:ascii="Arial" w:eastAsia="Times New Roman" w:hAnsi="Arial" w:cs="Arial"/>
          <w:sz w:val="24"/>
          <w:szCs w:val="16"/>
          <w:lang w:eastAsia="ar-SA"/>
        </w:rPr>
        <w:t xml:space="preserve"> 12м. </w:t>
      </w:r>
    </w:p>
    <w:p w:rsidR="0020276D" w:rsidRPr="0020276D" w:rsidRDefault="0020276D" w:rsidP="0020276D">
      <w:pPr>
        <w:suppressAutoHyphens/>
        <w:spacing w:after="0" w:line="240" w:lineRule="auto"/>
        <w:ind w:firstLine="709"/>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w:t>
      </w:r>
    </w:p>
    <w:p w:rsidR="0020276D" w:rsidRPr="0020276D" w:rsidRDefault="0020276D" w:rsidP="0020276D">
      <w:pPr>
        <w:tabs>
          <w:tab w:val="num" w:pos="567"/>
        </w:tabs>
        <w:spacing w:after="0" w:line="240" w:lineRule="auto"/>
        <w:ind w:right="282" w:firstLine="709"/>
        <w:jc w:val="both"/>
        <w:rPr>
          <w:rFonts w:ascii="Arial" w:eastAsia="Times New Roman" w:hAnsi="Arial" w:cs="Arial"/>
          <w:color w:val="000000"/>
          <w:sz w:val="24"/>
          <w:szCs w:val="24"/>
          <w:lang w:eastAsia="ru-RU"/>
        </w:rPr>
      </w:pPr>
      <w:r w:rsidRPr="0020276D">
        <w:rPr>
          <w:rFonts w:ascii="Arial" w:eastAsia="Times New Roman" w:hAnsi="Arial" w:cs="Arial"/>
          <w:color w:val="000000"/>
          <w:sz w:val="24"/>
          <w:szCs w:val="24"/>
          <w:lang w:eastAsia="ru-RU"/>
        </w:rPr>
        <w:t>5. Планированием мероприятий по санитарной очистке территории поселения, в целях предотвращения возгорания отходов.</w:t>
      </w:r>
    </w:p>
    <w:p w:rsidR="0020276D" w:rsidRPr="0020276D" w:rsidRDefault="0020276D" w:rsidP="0020276D">
      <w:pPr>
        <w:tabs>
          <w:tab w:val="num" w:pos="567"/>
        </w:tabs>
        <w:spacing w:after="0" w:line="240" w:lineRule="auto"/>
        <w:ind w:right="282" w:firstLine="709"/>
        <w:jc w:val="both"/>
        <w:rPr>
          <w:rFonts w:ascii="Arial" w:eastAsia="Times New Roman" w:hAnsi="Arial" w:cs="Arial"/>
          <w:color w:val="000000"/>
          <w:sz w:val="24"/>
          <w:szCs w:val="24"/>
          <w:lang w:eastAsia="ru-RU"/>
        </w:rPr>
      </w:pPr>
      <w:r w:rsidRPr="0020276D">
        <w:rPr>
          <w:rFonts w:ascii="Arial" w:eastAsia="Times New Roman" w:hAnsi="Arial" w:cs="Arial"/>
          <w:color w:val="000000"/>
          <w:sz w:val="24"/>
          <w:szCs w:val="24"/>
          <w:lang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20276D" w:rsidRPr="0020276D" w:rsidRDefault="0020276D" w:rsidP="0020276D">
      <w:pPr>
        <w:tabs>
          <w:tab w:val="num" w:pos="567"/>
        </w:tabs>
        <w:spacing w:after="0" w:line="240" w:lineRule="auto"/>
        <w:ind w:right="282" w:firstLine="709"/>
        <w:jc w:val="both"/>
        <w:rPr>
          <w:rFonts w:ascii="Arial" w:eastAsia="Times New Roman" w:hAnsi="Arial" w:cs="Arial"/>
          <w:color w:val="000000"/>
          <w:sz w:val="24"/>
          <w:szCs w:val="24"/>
          <w:lang w:eastAsia="ru-RU"/>
        </w:rPr>
      </w:pPr>
      <w:r w:rsidRPr="0020276D">
        <w:rPr>
          <w:rFonts w:ascii="Arial" w:eastAsia="Times New Roman" w:hAnsi="Arial" w:cs="Arial"/>
          <w:color w:val="000000"/>
          <w:sz w:val="24"/>
          <w:szCs w:val="24"/>
          <w:lang w:eastAsia="ru-RU"/>
        </w:rPr>
        <w:lastRenderedPageBreak/>
        <w:t xml:space="preserve">7. Планированием застройки с учётом противопожарных расстояний до лесных массивов – в сельских поселениях с одно-, двухэтажной застройкой не менее </w:t>
      </w:r>
      <w:smartTag w:uri="urn:schemas-microsoft-com:office:smarttags" w:element="metricconverter">
        <w:smartTagPr>
          <w:attr w:name="ProductID" w:val="15 метров"/>
        </w:smartTagPr>
        <w:r w:rsidRPr="0020276D">
          <w:rPr>
            <w:rFonts w:ascii="Arial" w:eastAsia="Times New Roman" w:hAnsi="Arial" w:cs="Arial"/>
            <w:color w:val="000000"/>
            <w:sz w:val="24"/>
            <w:szCs w:val="24"/>
            <w:lang w:eastAsia="ru-RU"/>
          </w:rPr>
          <w:t>15 метров</w:t>
        </w:r>
      </w:smartTag>
      <w:r w:rsidRPr="0020276D">
        <w:rPr>
          <w:rFonts w:ascii="Arial" w:eastAsia="Times New Roman" w:hAnsi="Arial" w:cs="Arial"/>
          <w:color w:val="000000"/>
          <w:sz w:val="24"/>
          <w:szCs w:val="24"/>
          <w:lang w:eastAsia="ru-RU"/>
        </w:rPr>
        <w:t>.</w:t>
      </w:r>
    </w:p>
    <w:p w:rsidR="0020276D" w:rsidRPr="0020276D" w:rsidRDefault="0020276D" w:rsidP="0020276D">
      <w:pPr>
        <w:suppressAutoHyphens/>
        <w:spacing w:after="0" w:line="240" w:lineRule="auto"/>
        <w:ind w:firstLine="709"/>
        <w:jc w:val="both"/>
        <w:rPr>
          <w:rFonts w:ascii="Arial" w:eastAsia="Times New Roman" w:hAnsi="Arial" w:cs="Arial"/>
          <w:b/>
          <w:bCs/>
          <w:i/>
          <w:iCs/>
          <w:sz w:val="28"/>
          <w:szCs w:val="28"/>
          <w:lang w:eastAsia="ru-RU"/>
        </w:rPr>
      </w:pPr>
    </w:p>
    <w:p w:rsidR="0020276D" w:rsidRPr="0020276D" w:rsidRDefault="0020276D" w:rsidP="0020276D">
      <w:pPr>
        <w:suppressAutoHyphens/>
        <w:spacing w:after="0" w:line="240" w:lineRule="auto"/>
        <w:ind w:firstLine="709"/>
        <w:jc w:val="both"/>
        <w:rPr>
          <w:rFonts w:ascii="Arial" w:eastAsia="Times New Roman" w:hAnsi="Arial" w:cs="Arial"/>
          <w:b/>
          <w:i/>
          <w:color w:val="000000"/>
          <w:sz w:val="24"/>
          <w:szCs w:val="16"/>
          <w:lang w:eastAsia="ar-SA"/>
        </w:rPr>
      </w:pPr>
      <w:r w:rsidRPr="0020276D">
        <w:rPr>
          <w:rFonts w:ascii="Arial" w:eastAsia="Times New Roman" w:hAnsi="Arial" w:cs="Arial"/>
          <w:b/>
          <w:i/>
          <w:color w:val="000000"/>
          <w:sz w:val="24"/>
          <w:szCs w:val="16"/>
          <w:lang w:eastAsia="ar-SA"/>
        </w:rPr>
        <w:t>Мероприятия по линии МЧС (из СТП р-на)</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16"/>
          <w:lang w:eastAsia="ar-SA"/>
        </w:rPr>
      </w:pPr>
    </w:p>
    <w:p w:rsidR="0020276D" w:rsidRPr="0020276D" w:rsidRDefault="0020276D" w:rsidP="00A956C2">
      <w:pPr>
        <w:numPr>
          <w:ilvl w:val="0"/>
          <w:numId w:val="38"/>
        </w:numPr>
        <w:suppressAutoHyphens/>
        <w:spacing w:after="0" w:line="240" w:lineRule="auto"/>
        <w:jc w:val="both"/>
        <w:rPr>
          <w:rFonts w:ascii="Arial" w:eastAsia="Times New Roman" w:hAnsi="Arial" w:cs="Arial"/>
          <w:color w:val="000000"/>
          <w:sz w:val="24"/>
          <w:szCs w:val="16"/>
          <w:lang w:eastAsia="ar-SA"/>
        </w:rPr>
      </w:pPr>
      <w:r w:rsidRPr="0020276D">
        <w:rPr>
          <w:rFonts w:ascii="Arial" w:eastAsia="Times New Roman" w:hAnsi="Arial" w:cs="Arial"/>
          <w:color w:val="000000"/>
          <w:sz w:val="24"/>
          <w:szCs w:val="16"/>
          <w:lang w:eastAsia="ar-SA"/>
        </w:rPr>
        <w:t xml:space="preserve">Строительство пожарного депо в п.Светлодольск (на 2 маш) на восточном въезде в населенный пункт, по автодороге </w:t>
      </w:r>
      <w:r w:rsidRPr="0020276D">
        <w:rPr>
          <w:rFonts w:ascii="Arial" w:eastAsia="Times New Roman" w:hAnsi="Arial" w:cs="Arial"/>
          <w:color w:val="000000"/>
          <w:lang w:eastAsia="ar-SA"/>
        </w:rPr>
        <w:t>«Урал-Сергиевск»-Светлодольск</w:t>
      </w:r>
      <w:r w:rsidRPr="0020276D">
        <w:rPr>
          <w:rFonts w:ascii="Arial" w:eastAsia="Times New Roman" w:hAnsi="Arial" w:cs="Arial"/>
          <w:color w:val="000000"/>
          <w:sz w:val="24"/>
          <w:szCs w:val="16"/>
          <w:lang w:eastAsia="ar-SA"/>
        </w:rPr>
        <w:t>.</w:t>
      </w:r>
    </w:p>
    <w:p w:rsidR="0020276D" w:rsidRPr="0020276D" w:rsidRDefault="0020276D" w:rsidP="0020276D">
      <w:pPr>
        <w:tabs>
          <w:tab w:val="left" w:pos="1353"/>
        </w:tabs>
        <w:suppressAutoHyphens/>
        <w:spacing w:after="0" w:line="240" w:lineRule="auto"/>
        <w:ind w:firstLine="709"/>
        <w:jc w:val="both"/>
        <w:rPr>
          <w:rFonts w:ascii="Arial" w:eastAsia="Times New Roman" w:hAnsi="Arial" w:cs="Arial"/>
          <w:color w:val="000000"/>
          <w:sz w:val="24"/>
          <w:szCs w:val="16"/>
          <w:lang w:eastAsia="ar-SA"/>
        </w:rPr>
      </w:pPr>
    </w:p>
    <w:p w:rsidR="0020276D" w:rsidRPr="0020276D" w:rsidRDefault="0020276D" w:rsidP="0020276D">
      <w:pPr>
        <w:tabs>
          <w:tab w:val="left" w:pos="480"/>
          <w:tab w:val="right" w:leader="dot" w:pos="9344"/>
        </w:tabs>
        <w:suppressAutoHyphens/>
        <w:spacing w:after="0" w:line="240" w:lineRule="auto"/>
        <w:jc w:val="center"/>
        <w:rPr>
          <w:rFonts w:ascii="Arial" w:eastAsia="Times New Roman" w:hAnsi="Arial" w:cs="Arial"/>
          <w:b/>
          <w:bCs/>
          <w:i/>
          <w:iCs/>
          <w:caps/>
          <w:sz w:val="28"/>
          <w:szCs w:val="28"/>
          <w:lang w:eastAsia="ru-RU"/>
        </w:rPr>
      </w:pPr>
    </w:p>
    <w:p w:rsidR="0020276D" w:rsidRPr="0020276D" w:rsidRDefault="0020276D" w:rsidP="0020276D">
      <w:pPr>
        <w:tabs>
          <w:tab w:val="left" w:pos="480"/>
          <w:tab w:val="right" w:leader="dot" w:pos="9344"/>
        </w:tabs>
        <w:suppressAutoHyphens/>
        <w:spacing w:after="0" w:line="240" w:lineRule="auto"/>
        <w:jc w:val="center"/>
        <w:rPr>
          <w:rFonts w:ascii="Arial" w:eastAsia="Times New Roman" w:hAnsi="Arial" w:cs="Arial"/>
          <w:b/>
          <w:bCs/>
          <w:i/>
          <w:iCs/>
          <w:caps/>
          <w:sz w:val="28"/>
          <w:szCs w:val="28"/>
          <w:lang w:eastAsia="ru-RU"/>
        </w:rPr>
      </w:pPr>
      <w:hyperlink w:anchor="_Toc309309114" w:history="1">
        <w:r w:rsidRPr="0020276D">
          <w:rPr>
            <w:rFonts w:ascii="Arial" w:eastAsia="Times New Roman" w:hAnsi="Arial" w:cs="Arial"/>
            <w:b/>
            <w:bCs/>
            <w:i/>
            <w:iCs/>
            <w:caps/>
            <w:sz w:val="28"/>
            <w:szCs w:val="28"/>
            <w:lang w:eastAsia="ru-RU"/>
          </w:rPr>
          <w:t>3.6. Благоустройство и инженерная подготовка территории</w:t>
        </w:r>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r w:rsidRPr="0020276D">
        <w:rPr>
          <w:rFonts w:ascii="Arial" w:eastAsia="Times New Roman" w:hAnsi="Arial" w:cs="Arial"/>
          <w:sz w:val="24"/>
          <w:szCs w:val="16"/>
          <w:lang w:eastAsia="ar-SA"/>
        </w:rPr>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20276D">
        <w:rPr>
          <w:rFonts w:ascii="Arial" w:eastAsia="Times New Roman" w:hAnsi="Arial" w:cs="Arial"/>
          <w:sz w:val="24"/>
          <w:szCs w:val="16"/>
          <w:u w:val="single"/>
          <w:lang w:eastAsia="ar-SA"/>
        </w:rPr>
        <w:t>мероприятий по инженерной подготовке:</w:t>
      </w: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1. В с Нероновка требуется защита территорий рекреационного назначения, расположенных вдоль реки Сок, от затопления паводковыми водами и подтопления (точные данные о затапливаемых участках отсутствуют).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 Способы и мероприятия по защите территорий следует выбирать с учётом их экономической целесообразности.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4. Осушение заболоченностей. Выбор мероприятий осуществляется в зависимости от геологического строения участка и назначения территории.</w:t>
      </w:r>
    </w:p>
    <w:p w:rsidR="0020276D" w:rsidRPr="0020276D" w:rsidRDefault="0020276D" w:rsidP="0020276D">
      <w:pPr>
        <w:suppressAutoHyphens/>
        <w:spacing w:after="0" w:line="240" w:lineRule="auto"/>
        <w:ind w:firstLine="709"/>
        <w:contextualSpacing/>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20276D" w:rsidRPr="0020276D" w:rsidRDefault="0020276D" w:rsidP="0020276D">
      <w:pPr>
        <w:suppressAutoHyphens/>
        <w:spacing w:after="0" w:line="240" w:lineRule="auto"/>
        <w:ind w:left="720" w:firstLine="709"/>
        <w:contextualSpacing/>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u w:val="single"/>
          <w:lang w:eastAsia="ar-SA"/>
        </w:rPr>
      </w:pPr>
      <w:r w:rsidRPr="0020276D">
        <w:rPr>
          <w:rFonts w:ascii="Arial" w:eastAsia="Times New Roman" w:hAnsi="Arial" w:cs="Arial"/>
          <w:sz w:val="24"/>
          <w:szCs w:val="16"/>
          <w:u w:val="single"/>
          <w:lang w:eastAsia="ar-SA"/>
        </w:rPr>
        <w:t>Мероприятия по благоустройству территорий включают в себя: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обустройство улиц и дорог в соответствии с профилями, назначаемыми с учетом классификации улично-дорожной сети.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благоустройство прибрежных участков для организации зон повседневного отдыха.</w:t>
      </w:r>
    </w:p>
    <w:p w:rsidR="0020276D" w:rsidRPr="0020276D" w:rsidRDefault="0020276D" w:rsidP="0020276D">
      <w:pPr>
        <w:suppressAutoHyphens/>
        <w:spacing w:after="0" w:line="240" w:lineRule="auto"/>
        <w:ind w:firstLine="709"/>
        <w:jc w:val="both"/>
        <w:rPr>
          <w:rFonts w:ascii="Arial" w:eastAsia="Times New Roman" w:hAnsi="Arial" w:cs="Arial"/>
          <w:b/>
          <w:bCs/>
          <w:i/>
          <w:iCs/>
          <w:sz w:val="28"/>
          <w:szCs w:val="28"/>
          <w:lang w:eastAsia="ru-RU"/>
        </w:rPr>
      </w:pPr>
    </w:p>
    <w:p w:rsidR="0020276D" w:rsidRPr="0020276D" w:rsidRDefault="0020276D" w:rsidP="0020276D">
      <w:pPr>
        <w:tabs>
          <w:tab w:val="left" w:pos="480"/>
          <w:tab w:val="right" w:leader="dot" w:pos="9344"/>
        </w:tabs>
        <w:suppressAutoHyphens/>
        <w:spacing w:after="0" w:line="240" w:lineRule="auto"/>
        <w:jc w:val="center"/>
        <w:rPr>
          <w:rFonts w:ascii="Arial" w:eastAsia="Times New Roman" w:hAnsi="Arial" w:cs="Arial"/>
          <w:b/>
          <w:bCs/>
          <w:i/>
          <w:iCs/>
          <w:caps/>
          <w:sz w:val="28"/>
          <w:szCs w:val="28"/>
          <w:lang w:eastAsia="ru-RU"/>
        </w:rPr>
      </w:pPr>
      <w:hyperlink w:anchor="_Toc309309115" w:history="1">
        <w:r w:rsidRPr="0020276D">
          <w:rPr>
            <w:rFonts w:ascii="Arial" w:eastAsia="Times New Roman" w:hAnsi="Arial" w:cs="Arial"/>
            <w:b/>
            <w:bCs/>
            <w:i/>
            <w:iCs/>
            <w:caps/>
            <w:sz w:val="28"/>
            <w:szCs w:val="28"/>
            <w:lang w:eastAsia="ru-RU"/>
          </w:rPr>
          <w:t>3.7. САНИТАРНАЯ ОЧИСТКА ТЕРРИТОРИИ</w:t>
        </w:r>
      </w:hyperlink>
    </w:p>
    <w:p w:rsidR="0020276D" w:rsidRPr="0020276D" w:rsidRDefault="0020276D" w:rsidP="0020276D">
      <w:pPr>
        <w:widowControl w:val="0"/>
        <w:suppressAutoHyphens/>
        <w:spacing w:after="0" w:line="240" w:lineRule="auto"/>
        <w:ind w:firstLine="720"/>
        <w:jc w:val="both"/>
        <w:rPr>
          <w:rFonts w:ascii="Arial" w:eastAsia="Times New Roman" w:hAnsi="Arial" w:cs="Arial"/>
          <w:i/>
          <w:sz w:val="24"/>
          <w:szCs w:val="16"/>
          <w:lang w:eastAsia="ar-SA"/>
        </w:rPr>
      </w:pPr>
      <w:r w:rsidRPr="0020276D">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20276D">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20276D" w:rsidRPr="0020276D" w:rsidRDefault="0020276D" w:rsidP="0020276D">
      <w:pPr>
        <w:widowControl w:val="0"/>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Согласно </w:t>
      </w:r>
      <w:r w:rsidRPr="0020276D">
        <w:rPr>
          <w:rFonts w:ascii="Arial" w:eastAsia="Times New Roman" w:hAnsi="Arial" w:cs="Arial"/>
          <w:i/>
          <w:sz w:val="24"/>
          <w:szCs w:val="16"/>
          <w:lang w:eastAsia="ar-SA"/>
        </w:rPr>
        <w:t>СанПиН 42.128-4690-88 «Санитарные правила содержания территорий населенных мест»</w:t>
      </w:r>
      <w:r w:rsidRPr="0020276D">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20276D" w:rsidRPr="0020276D" w:rsidRDefault="0020276D" w:rsidP="0020276D">
      <w:pPr>
        <w:widowControl w:val="0"/>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Светлодольск в год образуется </w:t>
      </w:r>
      <w:smartTag w:uri="urn:schemas-microsoft-com:office:smarttags" w:element="metricconverter">
        <w:smartTagPr>
          <w:attr w:name="ProductID" w:val="3382 м3"/>
        </w:smartTagPr>
        <w:r w:rsidRPr="0020276D">
          <w:rPr>
            <w:rFonts w:ascii="Arial" w:eastAsia="Times New Roman" w:hAnsi="Arial" w:cs="Arial"/>
            <w:sz w:val="24"/>
            <w:szCs w:val="16"/>
            <w:lang w:eastAsia="ar-SA"/>
          </w:rPr>
          <w:t>3382 м3</w:t>
        </w:r>
      </w:smartTag>
      <w:r w:rsidRPr="0020276D">
        <w:rPr>
          <w:rFonts w:ascii="Arial" w:eastAsia="Times New Roman" w:hAnsi="Arial" w:cs="Arial"/>
          <w:sz w:val="24"/>
          <w:szCs w:val="16"/>
          <w:lang w:eastAsia="ar-SA"/>
        </w:rPr>
        <w:t xml:space="preserve"> твердых бытовых и </w:t>
      </w:r>
      <w:smartTag w:uri="urn:schemas-microsoft-com:office:smarttags" w:element="metricconverter">
        <w:smartTagPr>
          <w:attr w:name="ProductID" w:val="169,1 м3"/>
        </w:smartTagPr>
        <w:r w:rsidRPr="0020276D">
          <w:rPr>
            <w:rFonts w:ascii="Arial" w:eastAsia="Times New Roman" w:hAnsi="Arial" w:cs="Arial"/>
            <w:sz w:val="24"/>
            <w:szCs w:val="16"/>
            <w:lang w:eastAsia="ar-SA"/>
          </w:rPr>
          <w:t>169,1 м3</w:t>
        </w:r>
      </w:smartTag>
      <w:r w:rsidRPr="0020276D">
        <w:rPr>
          <w:rFonts w:ascii="Arial" w:eastAsia="Times New Roman" w:hAnsi="Arial" w:cs="Arial"/>
          <w:sz w:val="24"/>
          <w:szCs w:val="16"/>
          <w:lang w:eastAsia="ar-SA"/>
        </w:rPr>
        <w:t xml:space="preserve"> крупногабаритных отходов. Вывоз ТБО осуществляется на полигон ТБО в м.р. Сергиевский..</w:t>
      </w:r>
    </w:p>
    <w:p w:rsidR="0020276D" w:rsidRPr="0020276D" w:rsidRDefault="0020276D" w:rsidP="0020276D">
      <w:pPr>
        <w:widowControl w:val="0"/>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Мероприятиями проекта генеральной схемы очистки предусмотрено установка 27 контейнеров для ТБО п. Светлодольск, 7 контейнеров в с. Новая Елховка, 9 контейнеров в с. Нероновка, 6 контейнеров в п. Участок Сок, 4 контейнеров в с. Павловка и 1 контейнера в с. Нижняя Орлянка.</w:t>
      </w:r>
    </w:p>
    <w:p w:rsidR="0020276D" w:rsidRPr="0020276D" w:rsidRDefault="0020276D" w:rsidP="0020276D">
      <w:pPr>
        <w:widowControl w:val="0"/>
        <w:suppressAutoHyphens/>
        <w:spacing w:after="0" w:line="240" w:lineRule="auto"/>
        <w:ind w:firstLine="720"/>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Вывоз твердых бытовых отходов с.п. Светлодольск планируется по маршрутам: </w:t>
      </w:r>
    </w:p>
    <w:p w:rsidR="0020276D" w:rsidRPr="0020276D" w:rsidRDefault="0020276D" w:rsidP="00A956C2">
      <w:pPr>
        <w:widowControl w:val="0"/>
        <w:numPr>
          <w:ilvl w:val="0"/>
          <w:numId w:val="3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База - Студёный Ключ - Рыбопитомник - Павловка - Нероновка - Участок Сок - Светлодольск  - полигон. Протяженность маршрута – </w:t>
      </w:r>
      <w:smartTag w:uri="urn:schemas-microsoft-com:office:smarttags" w:element="metricconverter">
        <w:smartTagPr>
          <w:attr w:name="ProductID" w:val="78 км"/>
        </w:smartTagPr>
        <w:r w:rsidRPr="0020276D">
          <w:rPr>
            <w:rFonts w:ascii="Arial" w:eastAsia="Times New Roman" w:hAnsi="Arial" w:cs="Arial"/>
            <w:sz w:val="24"/>
            <w:szCs w:val="16"/>
            <w:lang w:eastAsia="ar-SA"/>
          </w:rPr>
          <w:t>78 км</w:t>
        </w:r>
      </w:smartTag>
      <w:r w:rsidRPr="0020276D">
        <w:rPr>
          <w:rFonts w:ascii="Arial" w:eastAsia="Times New Roman" w:hAnsi="Arial" w:cs="Arial"/>
          <w:sz w:val="24"/>
          <w:szCs w:val="16"/>
          <w:lang w:eastAsia="ar-SA"/>
        </w:rPr>
        <w:t>. Периодичность вывоза – 1 раз в 3 суток.</w:t>
      </w:r>
    </w:p>
    <w:p w:rsidR="0020276D" w:rsidRPr="0020276D" w:rsidRDefault="0020276D" w:rsidP="00A956C2">
      <w:pPr>
        <w:widowControl w:val="0"/>
        <w:numPr>
          <w:ilvl w:val="0"/>
          <w:numId w:val="3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База - Красные Дубки - Лагода - Калиновый Ключ - Средняя Орлянка - Новая Елховка – полигон. Протяженность маршрута – </w:t>
      </w:r>
      <w:smartTag w:uri="urn:schemas-microsoft-com:office:smarttags" w:element="metricconverter">
        <w:smartTagPr>
          <w:attr w:name="ProductID" w:val="102 км"/>
        </w:smartTagPr>
        <w:r w:rsidRPr="0020276D">
          <w:rPr>
            <w:rFonts w:ascii="Arial" w:eastAsia="Times New Roman" w:hAnsi="Arial" w:cs="Arial"/>
            <w:sz w:val="24"/>
            <w:szCs w:val="16"/>
            <w:lang w:eastAsia="ar-SA"/>
          </w:rPr>
          <w:t>102 км</w:t>
        </w:r>
      </w:smartTag>
      <w:r w:rsidRPr="0020276D">
        <w:rPr>
          <w:rFonts w:ascii="Arial" w:eastAsia="Times New Roman" w:hAnsi="Arial" w:cs="Arial"/>
          <w:sz w:val="24"/>
          <w:szCs w:val="16"/>
          <w:lang w:eastAsia="ar-SA"/>
        </w:rPr>
        <w:t>. Периодичность вывоза – 1 раз в 7 суток.</w:t>
      </w:r>
    </w:p>
    <w:p w:rsidR="0020276D" w:rsidRPr="0020276D" w:rsidRDefault="0020276D" w:rsidP="00A956C2">
      <w:pPr>
        <w:widowControl w:val="0"/>
        <w:numPr>
          <w:ilvl w:val="0"/>
          <w:numId w:val="36"/>
        </w:num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База - Новая Орловка - Орловка - Черновка - Нива - Чемеричный - Верхняя Орлянка - Нижняя Орлянка – полигон. Протяженность маршрута – </w:t>
      </w:r>
      <w:smartTag w:uri="urn:schemas-microsoft-com:office:smarttags" w:element="metricconverter">
        <w:smartTagPr>
          <w:attr w:name="ProductID" w:val="155 км"/>
        </w:smartTagPr>
        <w:r w:rsidRPr="0020276D">
          <w:rPr>
            <w:rFonts w:ascii="Arial" w:eastAsia="Times New Roman" w:hAnsi="Arial" w:cs="Arial"/>
            <w:sz w:val="24"/>
            <w:szCs w:val="16"/>
            <w:lang w:eastAsia="ar-SA"/>
          </w:rPr>
          <w:t>155 км</w:t>
        </w:r>
      </w:smartTag>
      <w:r w:rsidRPr="0020276D">
        <w:rPr>
          <w:rFonts w:ascii="Arial" w:eastAsia="Times New Roman" w:hAnsi="Arial" w:cs="Arial"/>
          <w:sz w:val="24"/>
          <w:szCs w:val="16"/>
          <w:lang w:eastAsia="ar-SA"/>
        </w:rPr>
        <w:t>. Периодичность вывоза – 1 раз в 3 суток.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tabs>
          <w:tab w:val="left" w:pos="480"/>
          <w:tab w:val="right" w:leader="dot" w:pos="9344"/>
        </w:tabs>
        <w:suppressAutoHyphens/>
        <w:spacing w:after="0" w:line="240" w:lineRule="auto"/>
        <w:jc w:val="center"/>
        <w:rPr>
          <w:rFonts w:ascii="Arial" w:eastAsia="Times New Roman" w:hAnsi="Arial" w:cs="Arial"/>
          <w:b/>
          <w:bCs/>
          <w:i/>
          <w:iCs/>
          <w:caps/>
          <w:sz w:val="28"/>
          <w:szCs w:val="28"/>
          <w:lang w:eastAsia="ru-RU"/>
        </w:rPr>
      </w:pPr>
      <w:hyperlink w:anchor="_Toc309309116" w:history="1">
        <w:r w:rsidRPr="0020276D">
          <w:rPr>
            <w:rFonts w:ascii="Arial" w:eastAsia="Times New Roman" w:hAnsi="Arial" w:cs="Arial"/>
            <w:b/>
            <w:bCs/>
            <w:i/>
            <w:iCs/>
            <w:caps/>
            <w:sz w:val="28"/>
            <w:szCs w:val="28"/>
            <w:lang w:eastAsia="ru-RU"/>
          </w:rPr>
          <w:t>3.8. ПРЕДЛОЖЕНИЯ ПО ИЗМЕНЕНИЮ ГРАНИЦ НАСЕЛЕННОГО ПУНКТА</w:t>
        </w:r>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проекте генерального плана сельского поселения отображены: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ru-RU"/>
        </w:rPr>
      </w:pPr>
      <w:bookmarkStart w:id="229" w:name="_Toc309210308"/>
      <w:r w:rsidRPr="0020276D">
        <w:rPr>
          <w:rFonts w:ascii="Arial" w:eastAsia="Times New Roman" w:hAnsi="Arial" w:cs="Arial"/>
          <w:sz w:val="24"/>
          <w:szCs w:val="16"/>
          <w:lang w:eastAsia="ru-RU"/>
        </w:rPr>
        <w:t>- границы сельского поселения</w:t>
      </w:r>
      <w:bookmarkStart w:id="230" w:name="_Toc309210309"/>
      <w:bookmarkEnd w:id="229"/>
      <w:r w:rsidRPr="0020276D">
        <w:rPr>
          <w:rFonts w:ascii="Arial" w:eastAsia="Times New Roman" w:hAnsi="Arial" w:cs="Arial"/>
          <w:sz w:val="24"/>
          <w:szCs w:val="16"/>
          <w:lang w:eastAsia="ru-RU"/>
        </w:rPr>
        <w:t xml:space="preserve"> Светлодольск;</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границы поселка</w:t>
      </w:r>
      <w:r w:rsidRPr="0020276D">
        <w:rPr>
          <w:rFonts w:ascii="Arial" w:eastAsia="Times New Roman" w:hAnsi="Arial" w:cs="Arial"/>
          <w:sz w:val="24"/>
          <w:szCs w:val="16"/>
          <w:lang w:eastAsia="ru-RU"/>
        </w:rPr>
        <w:t xml:space="preserve"> Светлодольск</w:t>
      </w:r>
      <w:r w:rsidRPr="0020276D">
        <w:rPr>
          <w:rFonts w:ascii="Arial" w:eastAsia="Times New Roman" w:hAnsi="Arial" w:cs="Arial"/>
          <w:sz w:val="24"/>
          <w:szCs w:val="16"/>
          <w:lang w:eastAsia="ar-SA"/>
        </w:rPr>
        <w:t>, села Нероновка, села Павловка, посёлка</w:t>
      </w:r>
      <w:r w:rsidRPr="0020276D">
        <w:rPr>
          <w:rFonts w:ascii="Arial" w:eastAsia="Times New Roman" w:hAnsi="Arial" w:cs="Arial"/>
          <w:b/>
          <w:color w:val="000000"/>
          <w:sz w:val="24"/>
          <w:szCs w:val="16"/>
          <w:lang w:eastAsia="ar-SA"/>
        </w:rPr>
        <w:t xml:space="preserve"> </w:t>
      </w:r>
      <w:r w:rsidRPr="0020276D">
        <w:rPr>
          <w:rFonts w:ascii="Arial" w:eastAsia="Times New Roman" w:hAnsi="Arial" w:cs="Arial"/>
          <w:color w:val="000000"/>
          <w:sz w:val="24"/>
          <w:szCs w:val="16"/>
          <w:lang w:eastAsia="ar-SA"/>
        </w:rPr>
        <w:t>Участок Сок</w:t>
      </w:r>
      <w:r w:rsidRPr="0020276D">
        <w:rPr>
          <w:rFonts w:ascii="Arial" w:eastAsia="Times New Roman" w:hAnsi="Arial" w:cs="Arial"/>
          <w:sz w:val="24"/>
          <w:szCs w:val="16"/>
          <w:lang w:eastAsia="ar-SA"/>
        </w:rPr>
        <w:t xml:space="preserve">, села Нижняя Орлянка, села Новая Елховка, входящих в границы сельского поселения </w:t>
      </w:r>
      <w:r w:rsidRPr="0020276D">
        <w:rPr>
          <w:rFonts w:ascii="Arial" w:eastAsia="Times New Roman" w:hAnsi="Arial" w:cs="Arial"/>
          <w:sz w:val="24"/>
          <w:szCs w:val="16"/>
          <w:lang w:eastAsia="ru-RU"/>
        </w:rPr>
        <w:t>Светлодольск</w:t>
      </w:r>
      <w:r w:rsidRPr="0020276D">
        <w:rPr>
          <w:rFonts w:ascii="Arial" w:eastAsia="Times New Roman" w:hAnsi="Arial" w:cs="Arial"/>
          <w:sz w:val="24"/>
          <w:szCs w:val="16"/>
          <w:lang w:eastAsia="ar-SA"/>
        </w:rPr>
        <w:t xml:space="preserve"> Сергиевского района</w:t>
      </w:r>
      <w:bookmarkEnd w:id="230"/>
      <w:r w:rsidRPr="0020276D">
        <w:rPr>
          <w:rFonts w:ascii="Arial" w:eastAsia="Times New Roman" w:hAnsi="Arial" w:cs="Arial"/>
          <w:sz w:val="24"/>
          <w:szCs w:val="16"/>
          <w:lang w:eastAsia="ar-SA"/>
        </w:rPr>
        <w:t>.</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Границы сельского поселения Сергиевск отображены в проекте в соответствии с положениями </w:t>
      </w:r>
      <w:r w:rsidRPr="0020276D">
        <w:rPr>
          <w:rFonts w:ascii="Arial" w:eastAsia="Times New Roman" w:hAnsi="Arial" w:cs="Arial"/>
          <w:sz w:val="24"/>
          <w:szCs w:val="16"/>
          <w:lang w:eastAsia="ar-SA"/>
        </w:rPr>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20276D" w:rsidRPr="0020276D" w:rsidRDefault="0020276D" w:rsidP="0020276D">
      <w:pPr>
        <w:suppressAutoHyphens/>
        <w:spacing w:after="0" w:line="240" w:lineRule="auto"/>
        <w:ind w:firstLine="709"/>
        <w:jc w:val="both"/>
        <w:rPr>
          <w:rFonts w:ascii="Arial" w:eastAsia="Times New Roman" w:hAnsi="Arial" w:cs="Arial"/>
          <w:color w:val="000000"/>
          <w:sz w:val="24"/>
          <w:szCs w:val="24"/>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При разработке проекта генерального плана сельского поселения </w:t>
      </w:r>
      <w:r w:rsidRPr="0020276D">
        <w:rPr>
          <w:rFonts w:ascii="Arial" w:eastAsia="Times New Roman" w:hAnsi="Arial" w:cs="Arial"/>
          <w:sz w:val="24"/>
          <w:szCs w:val="16"/>
          <w:lang w:eastAsia="ru-RU"/>
        </w:rPr>
        <w:t>Светлодольск</w:t>
      </w:r>
      <w:r w:rsidRPr="0020276D">
        <w:rPr>
          <w:rFonts w:ascii="Arial" w:eastAsia="Times New Roman" w:hAnsi="Arial" w:cs="Arial"/>
          <w:sz w:val="24"/>
          <w:szCs w:val="16"/>
          <w:lang w:eastAsia="ar-SA"/>
        </w:rPr>
        <w:t xml:space="preserve"> границы населенных пунктов не изменялись. Границы сельского поселения </w:t>
      </w:r>
      <w:r w:rsidRPr="0020276D">
        <w:rPr>
          <w:rFonts w:ascii="Arial" w:eastAsia="Times New Roman" w:hAnsi="Arial" w:cs="Arial"/>
          <w:sz w:val="24"/>
          <w:szCs w:val="16"/>
          <w:lang w:eastAsia="ru-RU"/>
        </w:rPr>
        <w:t>Светлодольск</w:t>
      </w:r>
      <w:r w:rsidRPr="0020276D">
        <w:rPr>
          <w:rFonts w:ascii="Arial" w:eastAsia="Times New Roman" w:hAnsi="Arial" w:cs="Arial"/>
          <w:sz w:val="24"/>
          <w:szCs w:val="16"/>
          <w:lang w:eastAsia="ar-SA"/>
        </w:rPr>
        <w:t xml:space="preserve"> отображены без изменений. </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sectPr w:rsidR="0020276D" w:rsidRPr="0020276D" w:rsidSect="0093356C">
          <w:pgSz w:w="11906" w:h="16838"/>
          <w:pgMar w:top="1134" w:right="850" w:bottom="1134" w:left="1701" w:header="709" w:footer="709" w:gutter="0"/>
          <w:cols w:space="708"/>
          <w:docGrid w:linePitch="360"/>
        </w:sectPr>
      </w:pPr>
    </w:p>
    <w:p w:rsidR="0020276D" w:rsidRPr="0020276D" w:rsidRDefault="0020276D" w:rsidP="0020276D">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231" w:name="_Toc326905757"/>
      <w:r w:rsidRPr="0020276D">
        <w:rPr>
          <w:rFonts w:ascii="Arial" w:eastAsia="Times New Roman" w:hAnsi="Arial" w:cs="Arial"/>
          <w:bCs/>
          <w:kern w:val="32"/>
          <w:sz w:val="36"/>
          <w:szCs w:val="32"/>
          <w:lang w:eastAsia="ar-SA"/>
        </w:rPr>
        <w:lastRenderedPageBreak/>
        <w:t>4. ОСНОВНЫЕ ТЕХНИКО-ЭКОНОМИЧЕСКИЕ ПОКАЗАТЕЛИ ГЕНЕРАЛЬНОГО ПЛАНА  СЕЛЬСКОГО ПОСЕЛЕНИЯ СВЕТЛОДОЛЬСК</w:t>
      </w:r>
      <w:bookmarkEnd w:id="231"/>
    </w:p>
    <w:p w:rsidR="0020276D" w:rsidRPr="0020276D" w:rsidRDefault="0020276D" w:rsidP="0020276D">
      <w:pPr>
        <w:suppressAutoHyphens/>
        <w:spacing w:after="0" w:line="240" w:lineRule="auto"/>
        <w:ind w:firstLine="709"/>
        <w:jc w:val="right"/>
        <w:rPr>
          <w:rFonts w:ascii="Arial" w:eastAsia="Times New Roman" w:hAnsi="Arial" w:cs="Arial"/>
          <w:sz w:val="24"/>
          <w:szCs w:val="16"/>
          <w:lang w:eastAsia="ar-SA"/>
        </w:rPr>
      </w:pPr>
      <w:r w:rsidRPr="0020276D">
        <w:rPr>
          <w:rFonts w:ascii="Arial" w:eastAsia="Times New Roman" w:hAnsi="Arial" w:cs="Arial"/>
          <w:sz w:val="24"/>
          <w:szCs w:val="16"/>
          <w:lang w:eastAsia="ar-SA"/>
        </w:rPr>
        <w:t>Таблица №82</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5363"/>
        <w:gridCol w:w="2020"/>
        <w:gridCol w:w="3019"/>
        <w:gridCol w:w="3024"/>
      </w:tblGrid>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 п.п.</w:t>
            </w:r>
          </w:p>
        </w:tc>
        <w:tc>
          <w:tcPr>
            <w:tcW w:w="5363"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НАИМЕНОВАНИЕ ПОКАЗАТЕЛЯ</w:t>
            </w:r>
          </w:p>
        </w:tc>
        <w:tc>
          <w:tcPr>
            <w:tcW w:w="2020"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ЕДИНИЦА ИЗМЕРЕНИЯ</w:t>
            </w:r>
          </w:p>
        </w:tc>
        <w:tc>
          <w:tcPr>
            <w:tcW w:w="3019"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СОВРЕМЕННОЕ СОСТОЯНИЕ</w:t>
            </w:r>
          </w:p>
        </w:tc>
        <w:tc>
          <w:tcPr>
            <w:tcW w:w="3024"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 xml:space="preserve">ПЛАНИРУЕМОЕ </w:t>
            </w:r>
          </w:p>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СОСТОЯНИЕ</w:t>
            </w:r>
          </w:p>
        </w:tc>
      </w:tr>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1</w:t>
            </w:r>
          </w:p>
        </w:tc>
        <w:tc>
          <w:tcPr>
            <w:tcW w:w="5363"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2</w:t>
            </w:r>
          </w:p>
        </w:tc>
        <w:tc>
          <w:tcPr>
            <w:tcW w:w="2020"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3</w:t>
            </w:r>
          </w:p>
        </w:tc>
        <w:tc>
          <w:tcPr>
            <w:tcW w:w="3019"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4</w:t>
            </w:r>
          </w:p>
        </w:tc>
        <w:tc>
          <w:tcPr>
            <w:tcW w:w="3024"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5</w:t>
            </w:r>
          </w:p>
        </w:tc>
      </w:tr>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ТЕРРИТОРИЯ</w:t>
            </w:r>
          </w:p>
        </w:tc>
        <w:tc>
          <w:tcPr>
            <w:tcW w:w="2020"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jc w:val="center"/>
        </w:trPr>
        <w:tc>
          <w:tcPr>
            <w:tcW w:w="1316" w:type="dxa"/>
            <w:vMerge w:val="restart"/>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w:t>
            </w:r>
          </w:p>
        </w:tc>
        <w:tc>
          <w:tcPr>
            <w:tcW w:w="5363" w:type="dxa"/>
            <w:vMerge w:val="restart"/>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Общая площадь земель в границах поселения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b/>
                <w:sz w:val="24"/>
                <w:szCs w:val="16"/>
                <w:lang w:eastAsia="ar-SA"/>
              </w:rPr>
              <w:t>23543</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b/>
                <w:sz w:val="24"/>
                <w:szCs w:val="16"/>
                <w:lang w:eastAsia="ar-SA"/>
              </w:rPr>
              <w:t>23543</w:t>
            </w:r>
          </w:p>
        </w:tc>
      </w:tr>
      <w:tr w:rsidR="0020276D" w:rsidRPr="0020276D" w:rsidTr="00C61A80">
        <w:trPr>
          <w:jc w:val="center"/>
        </w:trPr>
        <w:tc>
          <w:tcPr>
            <w:tcW w:w="1316" w:type="dxa"/>
            <w:vMerge/>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vMerge/>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6,89</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6,89</w:t>
            </w:r>
          </w:p>
        </w:tc>
      </w:tr>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градостроительного использования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1622,99</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1622,99</w:t>
            </w:r>
          </w:p>
        </w:tc>
      </w:tr>
      <w:tr w:rsidR="0020276D" w:rsidRPr="0020276D" w:rsidTr="00C61A80">
        <w:trPr>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в том числе: </w:t>
            </w:r>
          </w:p>
        </w:tc>
        <w:tc>
          <w:tcPr>
            <w:tcW w:w="2020"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Жилая зона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259,8084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511,5139</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Общественно-деловая зона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4,8951</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8,6721</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производственного использования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14,5018</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5,3842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инженерной и транспортной инфраструктуры</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color w:val="FF0000"/>
                <w:sz w:val="24"/>
                <w:szCs w:val="24"/>
                <w:lang w:eastAsia="ar-SA"/>
              </w:rPr>
            </w:pPr>
            <w:r w:rsidRPr="0020276D">
              <w:rPr>
                <w:rFonts w:ascii="Arial" w:eastAsia="Times New Roman" w:hAnsi="Arial" w:cs="Arial"/>
                <w:sz w:val="24"/>
                <w:szCs w:val="24"/>
                <w:lang w:eastAsia="ar-SA"/>
              </w:rPr>
              <w:t>69,5022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85,4524</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1.1.1.5.</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сельскохозяйственного использования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1041,3812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773,757</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1.1.1.6.</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рекреационного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231,084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236,1108</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1.1.1.7.</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специального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1,8227</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2,0965</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производственного использования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19,6348</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инженерной и транспортной инфраструктуры</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206,8049</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329,24</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сельскохозяйственного использования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41,8512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80,9381</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1.1.5.</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рекреационного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1.1.6</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Зона специального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tabs>
                <w:tab w:val="left" w:pos="910"/>
              </w:tabs>
              <w:suppressAutoHyphens/>
              <w:spacing w:after="0" w:line="240" w:lineRule="auto"/>
              <w:jc w:val="both"/>
              <w:rPr>
                <w:rFonts w:ascii="Arial" w:eastAsia="Times New Roman" w:hAnsi="Arial" w:cs="Arial"/>
                <w:sz w:val="24"/>
                <w:szCs w:val="24"/>
                <w:lang w:eastAsia="ar-SA"/>
              </w:rPr>
            </w:pPr>
            <w:r w:rsidRPr="0020276D">
              <w:rPr>
                <w:rFonts w:ascii="Arial" w:eastAsia="Times New Roman" w:hAnsi="Arial" w:cs="Arial"/>
                <w:sz w:val="24"/>
                <w:szCs w:val="24"/>
                <w:lang w:eastAsia="ar-SA"/>
              </w:rPr>
              <w:tab/>
              <w:t>15,7794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25,4893</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Земли лесного фонда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tabs>
                <w:tab w:val="left" w:pos="910"/>
              </w:tabs>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1622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1622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Земли водного фонда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tabs>
                <w:tab w:val="left" w:pos="910"/>
              </w:tabs>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289</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4"/>
                <w:szCs w:val="24"/>
                <w:lang w:eastAsia="ar-SA"/>
              </w:rPr>
              <w:t>289</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НАСЕЛЕНИЕ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2.1</w:t>
            </w:r>
          </w:p>
        </w:tc>
        <w:tc>
          <w:tcPr>
            <w:tcW w:w="5363" w:type="dxa"/>
          </w:tcPr>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Общая численность населения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bCs/>
                <w:i/>
                <w:sz w:val="24"/>
                <w:szCs w:val="24"/>
                <w:lang w:eastAsia="ar-SA"/>
              </w:rPr>
              <w:t>1952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sz w:val="24"/>
                <w:szCs w:val="24"/>
                <w:lang w:eastAsia="ar-SA"/>
              </w:rPr>
              <w:t>5864</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2.1.1.</w:t>
            </w:r>
          </w:p>
        </w:tc>
        <w:tc>
          <w:tcPr>
            <w:tcW w:w="5363" w:type="dxa"/>
          </w:tcPr>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 xml:space="preserve">Дети, </w:t>
            </w:r>
          </w:p>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в т.ч. в возрасте:</w:t>
            </w:r>
          </w:p>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b/>
                <w:i/>
                <w:sz w:val="24"/>
                <w:szCs w:val="24"/>
                <w:lang w:eastAsia="ar-SA"/>
              </w:rPr>
            </w:pPr>
            <w:r w:rsidRPr="0020276D">
              <w:rPr>
                <w:rFonts w:ascii="Arial" w:eastAsia="Times New Roman" w:hAnsi="Arial" w:cs="Arial"/>
                <w:b/>
                <w:i/>
                <w:sz w:val="24"/>
                <w:szCs w:val="24"/>
                <w:lang w:eastAsia="ar-SA"/>
              </w:rPr>
              <w:t>362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i/>
                <w:sz w:val="24"/>
                <w:szCs w:val="24"/>
                <w:lang w:eastAsia="ar-SA"/>
              </w:rPr>
              <w:t>1086</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2.1.1.1.</w:t>
            </w:r>
          </w:p>
        </w:tc>
        <w:tc>
          <w:tcPr>
            <w:tcW w:w="5363" w:type="dxa"/>
          </w:tcPr>
          <w:p w:rsidR="0020276D" w:rsidRPr="0020276D" w:rsidRDefault="0020276D" w:rsidP="0020276D">
            <w:pPr>
              <w:suppressAutoHyphens/>
              <w:spacing w:after="0" w:line="240" w:lineRule="auto"/>
              <w:jc w:val="both"/>
              <w:rPr>
                <w:rFonts w:ascii="Arial" w:eastAsia="Times New Roman" w:hAnsi="Arial" w:cs="Arial"/>
                <w:bCs/>
                <w:sz w:val="24"/>
                <w:szCs w:val="16"/>
                <w:lang w:eastAsia="ar-SA"/>
              </w:rPr>
            </w:pPr>
            <w:r w:rsidRPr="0020276D">
              <w:rPr>
                <w:rFonts w:ascii="Arial" w:eastAsia="Times New Roman" w:hAnsi="Arial" w:cs="Arial"/>
                <w:bCs/>
                <w:sz w:val="24"/>
                <w:szCs w:val="16"/>
                <w:lang w:eastAsia="ar-SA"/>
              </w:rPr>
              <w:t>До 6 лет</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181</w:t>
            </w:r>
          </w:p>
        </w:tc>
        <w:tc>
          <w:tcPr>
            <w:tcW w:w="3024"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543</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от 7 до 15</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чел. </w:t>
            </w:r>
          </w:p>
        </w:tc>
        <w:tc>
          <w:tcPr>
            <w:tcW w:w="3019"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150</w:t>
            </w:r>
          </w:p>
        </w:tc>
        <w:tc>
          <w:tcPr>
            <w:tcW w:w="3024"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450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2.1.1.3.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от 16 до 17 лет</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31</w:t>
            </w:r>
          </w:p>
        </w:tc>
        <w:tc>
          <w:tcPr>
            <w:tcW w:w="3024" w:type="dxa"/>
          </w:tcPr>
          <w:p w:rsidR="0020276D" w:rsidRPr="0020276D" w:rsidRDefault="0020276D" w:rsidP="0020276D">
            <w:pPr>
              <w:suppressAutoHyphens/>
              <w:spacing w:after="0" w:line="240" w:lineRule="auto"/>
              <w:jc w:val="center"/>
              <w:rPr>
                <w:rFonts w:ascii="Arial" w:eastAsia="Times New Roman" w:hAnsi="Arial" w:cs="Arial"/>
                <w:i/>
                <w:sz w:val="24"/>
                <w:szCs w:val="24"/>
                <w:lang w:eastAsia="ar-SA"/>
              </w:rPr>
            </w:pPr>
            <w:r w:rsidRPr="0020276D">
              <w:rPr>
                <w:rFonts w:ascii="Arial" w:eastAsia="Times New Roman" w:hAnsi="Arial" w:cs="Arial"/>
                <w:i/>
                <w:sz w:val="24"/>
                <w:szCs w:val="24"/>
                <w:lang w:eastAsia="ar-SA"/>
              </w:rPr>
              <w:t>93</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iCs/>
                <w:sz w:val="24"/>
                <w:szCs w:val="16"/>
                <w:lang w:eastAsia="ar-SA"/>
              </w:rPr>
              <w:t>Население моложе трудоспособного возраста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iCs/>
                <w:sz w:val="24"/>
                <w:szCs w:val="24"/>
                <w:lang w:eastAsia="ar-SA"/>
              </w:rPr>
            </w:pPr>
            <w:r w:rsidRPr="0020276D">
              <w:rPr>
                <w:rFonts w:ascii="Arial" w:eastAsia="Times New Roman" w:hAnsi="Arial" w:cs="Arial"/>
                <w:b/>
                <w:iCs/>
                <w:sz w:val="24"/>
                <w:szCs w:val="24"/>
                <w:lang w:eastAsia="ar-SA"/>
              </w:rPr>
              <w:t>331</w:t>
            </w:r>
          </w:p>
        </w:tc>
        <w:tc>
          <w:tcPr>
            <w:tcW w:w="3024"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993</w:t>
            </w:r>
          </w:p>
        </w:tc>
      </w:tr>
      <w:tr w:rsidR="0020276D" w:rsidRPr="0020276D" w:rsidTr="00C61A80">
        <w:trPr>
          <w:trHeight w:val="328"/>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2.1.3.</w:t>
            </w:r>
          </w:p>
        </w:tc>
        <w:tc>
          <w:tcPr>
            <w:tcW w:w="5363" w:type="dxa"/>
          </w:tcPr>
          <w:p w:rsidR="0020276D" w:rsidRPr="0020276D" w:rsidRDefault="0020276D" w:rsidP="0020276D">
            <w:pPr>
              <w:suppressAutoHyphens/>
              <w:spacing w:after="0" w:line="240" w:lineRule="auto"/>
              <w:jc w:val="both"/>
              <w:rPr>
                <w:rFonts w:ascii="Arial" w:eastAsia="Times New Roman" w:hAnsi="Arial" w:cs="Arial"/>
                <w:iCs/>
                <w:sz w:val="24"/>
                <w:szCs w:val="16"/>
                <w:lang w:eastAsia="ar-SA"/>
              </w:rPr>
            </w:pPr>
            <w:r w:rsidRPr="0020276D">
              <w:rPr>
                <w:rFonts w:ascii="Arial" w:eastAsia="Times New Roman" w:hAnsi="Arial" w:cs="Arial"/>
                <w:iCs/>
                <w:sz w:val="24"/>
                <w:szCs w:val="16"/>
                <w:lang w:eastAsia="ar-SA"/>
              </w:rPr>
              <w:t xml:space="preserve">Население трудоспособного возраста </w:t>
            </w:r>
          </w:p>
          <w:p w:rsidR="0020276D" w:rsidRPr="0020276D" w:rsidRDefault="0020276D" w:rsidP="0020276D">
            <w:pPr>
              <w:suppressAutoHyphens/>
              <w:spacing w:after="0" w:line="240" w:lineRule="auto"/>
              <w:jc w:val="both"/>
              <w:rPr>
                <w:rFonts w:ascii="Arial" w:eastAsia="Times New Roman" w:hAnsi="Arial" w:cs="Arial"/>
                <w:iCs/>
                <w:sz w:val="24"/>
                <w:szCs w:val="16"/>
                <w:lang w:eastAsia="ar-SA"/>
              </w:rPr>
            </w:pP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iCs/>
                <w:sz w:val="24"/>
                <w:szCs w:val="24"/>
                <w:lang w:eastAsia="ar-SA"/>
              </w:rPr>
              <w:t>1174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sz w:val="24"/>
                <w:szCs w:val="24"/>
                <w:lang w:eastAsia="ar-SA"/>
              </w:rPr>
              <w:t>3529</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2.1.4.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население старше </w:t>
            </w:r>
            <w:r w:rsidRPr="0020276D">
              <w:rPr>
                <w:rFonts w:ascii="Arial" w:eastAsia="Times New Roman" w:hAnsi="Arial" w:cs="Arial"/>
                <w:sz w:val="24"/>
                <w:szCs w:val="16"/>
                <w:lang w:eastAsia="ar-SA"/>
              </w:rPr>
              <w:t xml:space="preserve">трудоспособного возраста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iCs/>
                <w:sz w:val="24"/>
                <w:szCs w:val="24"/>
                <w:lang w:eastAsia="ar-SA"/>
              </w:rPr>
              <w:t>447</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b/>
                <w:sz w:val="24"/>
                <w:szCs w:val="24"/>
                <w:lang w:eastAsia="ar-SA"/>
              </w:rPr>
              <w:t>1342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ЖИЛИЩНЫЙ ФОНД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Общая площадь жилищного фонда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м2 общей площади</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b/>
                <w:sz w:val="24"/>
                <w:szCs w:val="24"/>
                <w:lang w:eastAsia="ru-RU"/>
              </w:rPr>
              <w:t>36345</w:t>
            </w:r>
          </w:p>
        </w:tc>
        <w:tc>
          <w:tcPr>
            <w:tcW w:w="3024"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262 545</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Средняя обеспеченность населения </w:t>
            </w:r>
          </w:p>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общей площадью жилищного фонда.</w:t>
            </w:r>
            <w:r w:rsidRPr="0020276D">
              <w:rPr>
                <w:rFonts w:ascii="Courier New" w:eastAsia="Times New Roman" w:hAnsi="Courier New" w:cs="Courier New"/>
                <w:sz w:val="20"/>
                <w:szCs w:val="20"/>
                <w:lang w:eastAsia="ru-RU"/>
              </w:rPr>
              <w:t xml:space="preserve">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 м2/чел.</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b/>
                <w:sz w:val="24"/>
                <w:szCs w:val="24"/>
                <w:lang w:eastAsia="ru-RU"/>
              </w:rPr>
              <w:t>24,4</w:t>
            </w:r>
          </w:p>
        </w:tc>
        <w:tc>
          <w:tcPr>
            <w:tcW w:w="3024" w:type="dxa"/>
          </w:tcPr>
          <w:p w:rsidR="0020276D" w:rsidRPr="0020276D" w:rsidRDefault="0020276D" w:rsidP="0020276D">
            <w:pPr>
              <w:suppressAutoHyphens/>
              <w:spacing w:after="0" w:line="240" w:lineRule="auto"/>
              <w:jc w:val="center"/>
              <w:rPr>
                <w:rFonts w:ascii="Arial" w:eastAsia="Times New Roman" w:hAnsi="Arial" w:cs="Arial"/>
                <w:b/>
                <w:sz w:val="24"/>
                <w:szCs w:val="16"/>
                <w:lang w:eastAsia="ar-SA"/>
              </w:rPr>
            </w:pPr>
            <w:r w:rsidRPr="0020276D">
              <w:rPr>
                <w:rFonts w:ascii="Arial" w:eastAsia="Times New Roman" w:hAnsi="Arial" w:cs="Arial"/>
                <w:b/>
                <w:sz w:val="24"/>
                <w:szCs w:val="16"/>
                <w:lang w:eastAsia="ar-SA"/>
              </w:rPr>
              <w:t>44,7</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ОБЪЕКТЫ СОЦИАЛЬНОГО И КУЛЬТУРНО-БЫТОВОГО ОБСЛУЖИВАНИЯ НАСЕЛЕНИЯ  </w:t>
            </w:r>
            <w:r w:rsidRPr="0020276D">
              <w:rPr>
                <w:rFonts w:ascii="Arial" w:eastAsia="Times New Roman" w:hAnsi="Arial" w:cs="Arial"/>
                <w:sz w:val="24"/>
                <w:szCs w:val="16"/>
                <w:lang w:eastAsia="ar-SA"/>
              </w:rPr>
              <w:t xml:space="preserve">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ar-SA"/>
              </w:rPr>
            </w:pPr>
            <w:r w:rsidRPr="0020276D">
              <w:rPr>
                <w:rFonts w:ascii="Arial" w:eastAsia="Times New Roman" w:hAnsi="Arial" w:cs="Arial"/>
                <w:sz w:val="24"/>
                <w:szCs w:val="16"/>
                <w:lang w:eastAsia="ru-RU"/>
              </w:rPr>
              <w:t>Объекты учебно-образовательного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4.1.1.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дошкольные образовательные учреждения (общего типа)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место</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0</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380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4.1.2.</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общеобразовательные учреждения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24"/>
                <w:lang w:eastAsia="ar-SA"/>
              </w:rPr>
            </w:pPr>
            <w:r w:rsidRPr="0020276D">
              <w:rPr>
                <w:rFonts w:ascii="Arial" w:eastAsia="Times New Roman" w:hAnsi="Arial" w:cs="Arial"/>
                <w:sz w:val="20"/>
                <w:szCs w:val="32"/>
                <w:lang w:eastAsia="ar-SA"/>
              </w:rPr>
              <w:t>мест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320 </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520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Объекты здравоохранения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4.2.1.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стационары</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коек</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4.2.2.</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поликлиники</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пос. в смену</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4.2.3.</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ФАП, офис врача общей практики</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объект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4.2.4.</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аптеки</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объект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0</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Объекты спортивного назначения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4.3.1.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Плоскостные физкультурно-спортивные сооружения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га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0</w:t>
            </w:r>
          </w:p>
        </w:tc>
        <w:tc>
          <w:tcPr>
            <w:tcW w:w="3024" w:type="dxa"/>
          </w:tcPr>
          <w:p w:rsidR="0020276D" w:rsidRPr="0020276D" w:rsidRDefault="0020276D" w:rsidP="0020276D">
            <w:pPr>
              <w:suppressAutoHyphens/>
              <w:spacing w:after="0" w:line="240" w:lineRule="auto"/>
              <w:jc w:val="center"/>
              <w:rPr>
                <w:rFonts w:ascii="Arial" w:eastAsia="Times New Roman" w:hAnsi="Arial" w:cs="Arial"/>
                <w:color w:val="800000"/>
                <w:sz w:val="24"/>
                <w:szCs w:val="16"/>
                <w:lang w:eastAsia="ar-SA"/>
              </w:rPr>
            </w:pPr>
            <w:r w:rsidRPr="0020276D">
              <w:rPr>
                <w:rFonts w:ascii="Arial" w:eastAsia="Times New Roman" w:hAnsi="Arial" w:cs="Arial"/>
                <w:color w:val="800000"/>
                <w:sz w:val="24"/>
                <w:szCs w:val="16"/>
                <w:lang w:eastAsia="ar-SA"/>
              </w:rPr>
              <w:t>4.24</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4.3.2.</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спортивные залы</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м2 площади пола</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smartTag w:uri="urn:schemas-microsoft-com:office:smarttags" w:element="metricconverter">
              <w:smartTagPr>
                <w:attr w:name="ProductID" w:val="450 м2"/>
              </w:smartTagPr>
              <w:r w:rsidRPr="0020276D">
                <w:rPr>
                  <w:rFonts w:ascii="Arial" w:eastAsia="Times New Roman" w:hAnsi="Arial" w:cs="Arial"/>
                  <w:sz w:val="24"/>
                  <w:szCs w:val="16"/>
                  <w:lang w:eastAsia="ar-SA"/>
                </w:rPr>
                <w:t>450 м</w:t>
              </w:r>
              <w:r w:rsidRPr="0020276D">
                <w:rPr>
                  <w:rFonts w:ascii="Arial" w:eastAsia="Times New Roman" w:hAnsi="Arial" w:cs="Arial"/>
                  <w:sz w:val="24"/>
                  <w:szCs w:val="16"/>
                  <w:vertAlign w:val="superscript"/>
                  <w:lang w:eastAsia="ar-SA"/>
                </w:rPr>
                <w:t>2</w:t>
              </w:r>
            </w:smartTag>
          </w:p>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1050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Объекты культурно-досугового назначения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4.4.1.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клубы</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Посетительское место</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670</w:t>
            </w:r>
          </w:p>
        </w:tc>
        <w:tc>
          <w:tcPr>
            <w:tcW w:w="3024" w:type="dxa"/>
          </w:tcPr>
          <w:p w:rsidR="0020276D" w:rsidRPr="0020276D" w:rsidRDefault="0020276D" w:rsidP="0020276D">
            <w:pPr>
              <w:suppressAutoHyphens/>
              <w:spacing w:after="0" w:line="240" w:lineRule="auto"/>
              <w:jc w:val="center"/>
              <w:rPr>
                <w:rFonts w:ascii="Arial" w:eastAsia="Times New Roman" w:hAnsi="Arial" w:cs="Arial"/>
                <w:color w:val="800000"/>
                <w:sz w:val="24"/>
                <w:szCs w:val="16"/>
                <w:lang w:eastAsia="ar-SA"/>
              </w:rPr>
            </w:pPr>
            <w:r w:rsidRPr="0020276D">
              <w:rPr>
                <w:rFonts w:ascii="Arial" w:eastAsia="Times New Roman" w:hAnsi="Arial" w:cs="Arial"/>
                <w:color w:val="800000"/>
                <w:sz w:val="24"/>
                <w:szCs w:val="16"/>
                <w:lang w:eastAsia="ar-SA"/>
              </w:rPr>
              <w:t>820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4.4.2.</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библиотеки</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тыс. ед. хранения</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18,6</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18,6</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4.5.</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Объекты торгового назначения  </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м2 торг. площади</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766</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1566</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4.6.</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Объекты общественного питания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место</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685</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685</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4.7.</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Учреждения жилищно-коммунального хозяйства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4.7.1.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гостиница</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место</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2020" w:type="dxa"/>
          </w:tcPr>
          <w:p w:rsidR="0020276D" w:rsidRPr="0020276D" w:rsidRDefault="0020276D" w:rsidP="0020276D">
            <w:pPr>
              <w:suppressAutoHyphens/>
              <w:spacing w:after="0" w:line="240" w:lineRule="auto"/>
              <w:rPr>
                <w:rFonts w:ascii="Arial" w:eastAsia="Times New Roman" w:hAnsi="Arial" w:cs="Arial"/>
                <w:sz w:val="20"/>
                <w:szCs w:val="32"/>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4.8.</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Объекты бытового обслуживания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 том числе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4.8.1.</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Прачечные </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кг белья в смену</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4.8.2.</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 xml:space="preserve">Химчистки </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кг вещей в смену</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4.8.3.</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бани</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место</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4.8.4.</w:t>
            </w:r>
          </w:p>
        </w:tc>
        <w:tc>
          <w:tcPr>
            <w:tcW w:w="5363"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Предприятия бытового обслуживания</w:t>
            </w:r>
          </w:p>
        </w:tc>
        <w:tc>
          <w:tcPr>
            <w:tcW w:w="2020" w:type="dxa"/>
          </w:tcPr>
          <w:p w:rsidR="0020276D" w:rsidRPr="0020276D" w:rsidRDefault="0020276D" w:rsidP="0020276D">
            <w:pPr>
              <w:suppressAutoHyphens/>
              <w:spacing w:after="0" w:line="240" w:lineRule="auto"/>
              <w:rPr>
                <w:rFonts w:ascii="Arial" w:eastAsia="Times New Roman" w:hAnsi="Arial" w:cs="Arial"/>
                <w:sz w:val="24"/>
                <w:szCs w:val="24"/>
                <w:lang w:eastAsia="ar-SA"/>
              </w:rPr>
            </w:pPr>
            <w:r w:rsidRPr="0020276D">
              <w:rPr>
                <w:rFonts w:ascii="Arial" w:eastAsia="Times New Roman" w:hAnsi="Arial" w:cs="Arial"/>
                <w:sz w:val="24"/>
                <w:szCs w:val="24"/>
                <w:lang w:eastAsia="ar-SA"/>
              </w:rPr>
              <w:t>раб. мест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4.9.</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Объекты связи</w:t>
            </w:r>
          </w:p>
        </w:tc>
        <w:tc>
          <w:tcPr>
            <w:tcW w:w="2020" w:type="dxa"/>
          </w:tcPr>
          <w:p w:rsidR="0020276D" w:rsidRPr="0020276D" w:rsidRDefault="0020276D" w:rsidP="0020276D">
            <w:pPr>
              <w:tabs>
                <w:tab w:val="left" w:pos="420"/>
                <w:tab w:val="center" w:pos="902"/>
              </w:tabs>
              <w:suppressAutoHyphens/>
              <w:spacing w:after="0" w:line="240" w:lineRule="auto"/>
              <w:rPr>
                <w:rFonts w:ascii="Arial" w:eastAsia="Times New Roman" w:hAnsi="Arial" w:cs="Arial"/>
                <w:sz w:val="24"/>
                <w:szCs w:val="16"/>
                <w:lang w:eastAsia="ar-SA"/>
              </w:rPr>
            </w:pPr>
            <w:r w:rsidRPr="0020276D">
              <w:rPr>
                <w:rFonts w:ascii="Arial" w:eastAsia="Times New Roman" w:hAnsi="Arial" w:cs="Arial"/>
                <w:sz w:val="24"/>
                <w:szCs w:val="16"/>
                <w:lang w:eastAsia="ar-SA"/>
              </w:rPr>
              <w:t>объект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5</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ТРАНСПОРТНАЯ ИНФРАСТРУКТУРА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lastRenderedPageBreak/>
              <w:t>5.1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Протяженность улично-дорожной сети в границах населённых пунктов</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17,074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49,285</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ИНЖЕНЕРНАЯ ИНФРАСТРУКТУРА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Водоснабжение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6.1.1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Водопотребление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тыс.м3/ в сутки</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3,097</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6.1.2.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Протяженность сетей</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19,792</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40,942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Канализация</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6.2.1.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Общее поступление сточных вод</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тыс.м3/ в сутки</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1,012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6.2.2.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Протяженность сетей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0</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23,01</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6.3.</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Электроснабжение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6.3.1.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Проектируемая нагрузка</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кВт</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2600</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6.3.2.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Протяженность сетей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26,65</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33,2</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6.4.</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Теплоснабжение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6.4.1.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Потребление тепла </w:t>
            </w:r>
          </w:p>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ru-RU"/>
              </w:rPr>
              <w:t xml:space="preserve">Гкал/год   </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color w:val="800000"/>
                <w:sz w:val="24"/>
                <w:szCs w:val="16"/>
                <w:lang w:eastAsia="ar-SA"/>
              </w:rPr>
            </w:pPr>
            <w:r w:rsidRPr="0020276D">
              <w:rPr>
                <w:rFonts w:ascii="Arial" w:eastAsia="Times New Roman" w:hAnsi="Arial" w:cs="Arial"/>
                <w:color w:val="800000"/>
                <w:sz w:val="24"/>
                <w:szCs w:val="16"/>
                <w:lang w:eastAsia="ar-SA"/>
              </w:rPr>
              <w:t>868.64</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6.4.2.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Протяженность сетей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w:t>
            </w: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6.5.</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Газоснабжение</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r>
      <w:tr w:rsidR="0020276D" w:rsidRPr="0020276D" w:rsidTr="00C61A80">
        <w:trPr>
          <w:trHeight w:val="164"/>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6.5.1</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Потребление газа </w:t>
            </w:r>
          </w:p>
          <w:p w:rsidR="0020276D" w:rsidRPr="0020276D" w:rsidRDefault="0020276D" w:rsidP="0020276D">
            <w:pPr>
              <w:suppressAutoHyphens/>
              <w:spacing w:after="0" w:line="240" w:lineRule="auto"/>
              <w:jc w:val="both"/>
              <w:rPr>
                <w:rFonts w:ascii="Arial" w:eastAsia="Times New Roman" w:hAnsi="Arial" w:cs="Arial"/>
                <w:sz w:val="24"/>
                <w:szCs w:val="16"/>
                <w:lang w:eastAsia="ru-RU"/>
              </w:rPr>
            </w:pP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 xml:space="preserve">Тыс.м3/час </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3,95</w:t>
            </w:r>
          </w:p>
        </w:tc>
      </w:tr>
      <w:tr w:rsidR="0020276D" w:rsidRPr="0020276D" w:rsidTr="00C61A80">
        <w:trPr>
          <w:trHeight w:val="130"/>
          <w:jc w:val="center"/>
        </w:trPr>
        <w:tc>
          <w:tcPr>
            <w:tcW w:w="1316"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6.5.2.</w:t>
            </w:r>
          </w:p>
        </w:tc>
        <w:tc>
          <w:tcPr>
            <w:tcW w:w="5363" w:type="dxa"/>
          </w:tcPr>
          <w:p w:rsidR="0020276D" w:rsidRPr="0020276D" w:rsidRDefault="0020276D" w:rsidP="0020276D">
            <w:pPr>
              <w:suppressAutoHyphens/>
              <w:spacing w:after="0" w:line="240" w:lineRule="auto"/>
              <w:jc w:val="both"/>
              <w:rPr>
                <w:rFonts w:ascii="Arial" w:eastAsia="Times New Roman" w:hAnsi="Arial" w:cs="Arial"/>
                <w:sz w:val="24"/>
                <w:szCs w:val="16"/>
                <w:lang w:eastAsia="ru-RU"/>
              </w:rPr>
            </w:pPr>
            <w:r w:rsidRPr="0020276D">
              <w:rPr>
                <w:rFonts w:ascii="Arial" w:eastAsia="Times New Roman" w:hAnsi="Arial" w:cs="Arial"/>
                <w:sz w:val="24"/>
                <w:szCs w:val="16"/>
                <w:lang w:eastAsia="ru-RU"/>
              </w:rPr>
              <w:t xml:space="preserve">Протяженность сетей </w:t>
            </w:r>
          </w:p>
        </w:tc>
        <w:tc>
          <w:tcPr>
            <w:tcW w:w="2020"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км</w:t>
            </w:r>
          </w:p>
        </w:tc>
        <w:tc>
          <w:tcPr>
            <w:tcW w:w="3019"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33,34</w:t>
            </w:r>
          </w:p>
        </w:tc>
        <w:tc>
          <w:tcPr>
            <w:tcW w:w="3024" w:type="dxa"/>
          </w:tcPr>
          <w:p w:rsidR="0020276D" w:rsidRPr="0020276D" w:rsidRDefault="0020276D" w:rsidP="0020276D">
            <w:pPr>
              <w:suppressAutoHyphens/>
              <w:spacing w:after="0" w:line="240" w:lineRule="auto"/>
              <w:jc w:val="center"/>
              <w:rPr>
                <w:rFonts w:ascii="Arial" w:eastAsia="Times New Roman" w:hAnsi="Arial" w:cs="Arial"/>
                <w:sz w:val="24"/>
                <w:szCs w:val="16"/>
                <w:lang w:eastAsia="ar-SA"/>
              </w:rPr>
            </w:pPr>
            <w:r w:rsidRPr="0020276D">
              <w:rPr>
                <w:rFonts w:ascii="Arial" w:eastAsia="Times New Roman" w:hAnsi="Arial" w:cs="Arial"/>
                <w:sz w:val="24"/>
                <w:szCs w:val="16"/>
                <w:lang w:eastAsia="ar-SA"/>
              </w:rPr>
              <w:t>65,14</w:t>
            </w:r>
          </w:p>
        </w:tc>
      </w:tr>
    </w:tbl>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sectPr w:rsidR="0020276D" w:rsidRPr="0020276D" w:rsidSect="00E972FB">
          <w:pgSz w:w="16838" w:h="11906" w:orient="landscape"/>
          <w:pgMar w:top="851" w:right="1134" w:bottom="1701" w:left="1134" w:header="709" w:footer="709" w:gutter="0"/>
          <w:cols w:space="708"/>
          <w:docGrid w:linePitch="360"/>
        </w:sect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val="en-US" w:eastAsia="ar-SA"/>
        </w:rPr>
      </w:pPr>
    </w:p>
    <w:p w:rsidR="0020276D" w:rsidRPr="0020276D" w:rsidRDefault="0020276D" w:rsidP="0020276D">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hyperlink w:anchor="_Toc309309117" w:history="1">
        <w:bookmarkStart w:id="232" w:name="_Toc326905758"/>
        <w:r w:rsidRPr="0020276D">
          <w:rPr>
            <w:rFonts w:ascii="Arial" w:eastAsia="Times New Roman" w:hAnsi="Arial" w:cs="Arial"/>
            <w:bCs/>
            <w:kern w:val="32"/>
            <w:sz w:val="36"/>
            <w:szCs w:val="24"/>
            <w:lang w:eastAsia="ar-SA"/>
          </w:rPr>
          <w:t>5. ВЫВОДЫ</w:t>
        </w:r>
        <w:bookmarkEnd w:id="232"/>
      </w:hyperlink>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В настоящем проекте решены следующие основные задачи: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Информация о территории собрана воедино;</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Информация сосредоточена в систематизированном виде (в динамике изменений и взаимосвязи своих частей);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Основные ожидаемые эффекты:</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более рациональное и эффективное использование территории;</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создание предпосылок устойчивого развития территории и повышения качества жизни граждан;</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r w:rsidRPr="0020276D">
        <w:rPr>
          <w:rFonts w:ascii="Arial" w:eastAsia="Times New Roman" w:hAnsi="Arial" w:cs="Arial"/>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Pr="0020276D" w:rsidRDefault="0020276D" w:rsidP="0020276D">
      <w:pPr>
        <w:suppressAutoHyphens/>
        <w:spacing w:after="0" w:line="240" w:lineRule="auto"/>
        <w:ind w:firstLine="709"/>
        <w:jc w:val="both"/>
        <w:rPr>
          <w:rFonts w:ascii="Arial" w:eastAsia="Times New Roman" w:hAnsi="Arial" w:cs="Arial"/>
          <w:sz w:val="24"/>
          <w:szCs w:val="16"/>
          <w:lang w:eastAsia="ar-SA"/>
        </w:rPr>
      </w:pPr>
    </w:p>
    <w:p w:rsidR="0020276D" w:rsidRDefault="0020276D">
      <w:bookmarkStart w:id="233" w:name="_GoBack"/>
      <w:bookmarkEnd w:id="233"/>
    </w:p>
    <w:sectPr w:rsidR="002027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6C2" w:rsidRDefault="00A956C2" w:rsidP="0020276D">
      <w:pPr>
        <w:spacing w:after="0" w:line="240" w:lineRule="auto"/>
      </w:pPr>
      <w:r>
        <w:separator/>
      </w:r>
    </w:p>
  </w:endnote>
  <w:endnote w:type="continuationSeparator" w:id="0">
    <w:p w:rsidR="00A956C2" w:rsidRDefault="00A956C2" w:rsidP="00202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Default="0020276D" w:rsidP="007A73BB">
    <w:pPr>
      <w:pStyle w:val="aff4"/>
      <w:ind w:firstLine="0"/>
      <w:contextualSpacing/>
      <w:rPr>
        <w:i/>
        <w:sz w:val="18"/>
        <w:szCs w:val="18"/>
      </w:rPr>
    </w:pPr>
    <w:r>
      <w:rPr>
        <w:i/>
        <w:sz w:val="18"/>
        <w:szCs w:val="18"/>
      </w:rPr>
      <w:t>Г</w:t>
    </w:r>
    <w:r w:rsidRPr="001D6D44">
      <w:rPr>
        <w:i/>
        <w:sz w:val="18"/>
        <w:szCs w:val="18"/>
      </w:rPr>
      <w:t xml:space="preserve">УП институт «ТеррНИИгражданпроект» </w:t>
    </w:r>
  </w:p>
  <w:p w:rsidR="0020276D" w:rsidRDefault="0020276D" w:rsidP="007A73BB">
    <w:pPr>
      <w:pStyle w:val="aff4"/>
      <w:jc w:val="right"/>
    </w:pPr>
    <w:r>
      <w:fldChar w:fldCharType="begin"/>
    </w:r>
    <w:r>
      <w:instrText xml:space="preserve"> PAGE   \* MERGEFORMAT </w:instrText>
    </w:r>
    <w:r>
      <w:fldChar w:fldCharType="separate"/>
    </w:r>
    <w:r>
      <w:rPr>
        <w:noProof/>
      </w:rPr>
      <w:t>41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Default="0020276D">
    <w:pPr>
      <w:pStyle w:val="aff4"/>
      <w:framePr w:wrap="around" w:vAnchor="text" w:hAnchor="margin" w:xAlign="right" w:y="1"/>
      <w:rPr>
        <w:rStyle w:val="affffb"/>
      </w:rPr>
    </w:pPr>
    <w:r>
      <w:rPr>
        <w:rStyle w:val="affffb"/>
      </w:rPr>
      <w:fldChar w:fldCharType="begin"/>
    </w:r>
    <w:r>
      <w:rPr>
        <w:rStyle w:val="affffb"/>
      </w:rPr>
      <w:instrText xml:space="preserve">PAGE  </w:instrText>
    </w:r>
    <w:r>
      <w:rPr>
        <w:rStyle w:val="affffb"/>
      </w:rPr>
      <w:fldChar w:fldCharType="end"/>
    </w:r>
  </w:p>
  <w:p w:rsidR="0020276D" w:rsidRDefault="0020276D">
    <w:pPr>
      <w:pStyle w:val="af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Pr="00E4370B" w:rsidRDefault="0020276D">
    <w:pPr>
      <w:pStyle w:val="aff4"/>
      <w:framePr w:wrap="around" w:vAnchor="text" w:hAnchor="margin" w:xAlign="right" w:y="1"/>
      <w:rPr>
        <w:rStyle w:val="affffb"/>
        <w:sz w:val="22"/>
        <w:szCs w:val="22"/>
      </w:rPr>
    </w:pPr>
    <w:r w:rsidRPr="00E4370B">
      <w:rPr>
        <w:rStyle w:val="affffb"/>
        <w:sz w:val="22"/>
        <w:szCs w:val="22"/>
      </w:rPr>
      <w:fldChar w:fldCharType="begin"/>
    </w:r>
    <w:r w:rsidRPr="00E4370B">
      <w:rPr>
        <w:rStyle w:val="affffb"/>
        <w:sz w:val="22"/>
        <w:szCs w:val="22"/>
      </w:rPr>
      <w:instrText xml:space="preserve">PAGE  </w:instrText>
    </w:r>
    <w:r w:rsidRPr="00E4370B">
      <w:rPr>
        <w:rStyle w:val="affffb"/>
        <w:sz w:val="22"/>
        <w:szCs w:val="22"/>
      </w:rPr>
      <w:fldChar w:fldCharType="separate"/>
    </w:r>
    <w:r>
      <w:rPr>
        <w:rStyle w:val="affffb"/>
        <w:noProof/>
        <w:sz w:val="22"/>
        <w:szCs w:val="22"/>
      </w:rPr>
      <w:t>74</w:t>
    </w:r>
    <w:r w:rsidRPr="00E4370B">
      <w:rPr>
        <w:rStyle w:val="affffb"/>
        <w:sz w:val="22"/>
        <w:szCs w:val="22"/>
      </w:rPr>
      <w:fldChar w:fldCharType="end"/>
    </w:r>
  </w:p>
  <w:p w:rsidR="0020276D" w:rsidRDefault="0020276D" w:rsidP="00EE36FE">
    <w:pPr>
      <w:pStyle w:val="aff4"/>
      <w:ind w:right="360"/>
      <w:rPr>
        <w:sz w:val="20"/>
        <w:szCs w:val="20"/>
      </w:rPr>
    </w:pPr>
    <w:r>
      <w:rPr>
        <w:sz w:val="20"/>
        <w:szCs w:val="20"/>
      </w:rPr>
      <w:t>_________________________________________________________________________________________</w:t>
    </w:r>
  </w:p>
  <w:p w:rsidR="0020276D" w:rsidRPr="00E4370B" w:rsidRDefault="0020276D" w:rsidP="00EE36FE">
    <w:pPr>
      <w:pStyle w:val="aff4"/>
      <w:ind w:right="360"/>
      <w:rPr>
        <w:sz w:val="18"/>
        <w:szCs w:val="18"/>
      </w:rPr>
    </w:pPr>
    <w:r>
      <w:rPr>
        <w:sz w:val="20"/>
        <w:szCs w:val="20"/>
        <w:lang w:val="en-US"/>
      </w:rPr>
      <w:t xml:space="preserve"> </w:t>
    </w:r>
    <w:r w:rsidRPr="00E4370B">
      <w:rPr>
        <w:i/>
        <w:iCs/>
        <w:sz w:val="18"/>
        <w:szCs w:val="18"/>
      </w:rPr>
      <w:t>ГУП институт «ТеррНИИгражданпроект</w:t>
    </w:r>
  </w:p>
  <w:p w:rsidR="0020276D" w:rsidRDefault="0020276D">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Default="0020276D">
    <w:pPr>
      <w:pStyle w:val="aff4"/>
      <w:framePr w:wrap="around" w:vAnchor="text" w:hAnchor="margin" w:xAlign="right" w:y="1"/>
      <w:rPr>
        <w:rStyle w:val="affffb"/>
      </w:rPr>
    </w:pPr>
    <w:r>
      <w:rPr>
        <w:rStyle w:val="affffb"/>
      </w:rPr>
      <w:fldChar w:fldCharType="begin"/>
    </w:r>
    <w:r>
      <w:rPr>
        <w:rStyle w:val="affffb"/>
      </w:rPr>
      <w:instrText xml:space="preserve">PAGE  </w:instrText>
    </w:r>
    <w:r>
      <w:rPr>
        <w:rStyle w:val="affffb"/>
      </w:rPr>
      <w:fldChar w:fldCharType="end"/>
    </w:r>
  </w:p>
  <w:p w:rsidR="0020276D" w:rsidRDefault="0020276D">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Pr="00E4370B" w:rsidRDefault="0020276D">
    <w:pPr>
      <w:pStyle w:val="aff4"/>
      <w:framePr w:wrap="around" w:vAnchor="text" w:hAnchor="margin" w:xAlign="right" w:y="1"/>
      <w:rPr>
        <w:rStyle w:val="affffb"/>
        <w:sz w:val="22"/>
        <w:szCs w:val="22"/>
      </w:rPr>
    </w:pPr>
    <w:r w:rsidRPr="00E4370B">
      <w:rPr>
        <w:rStyle w:val="affffb"/>
        <w:sz w:val="22"/>
        <w:szCs w:val="22"/>
      </w:rPr>
      <w:fldChar w:fldCharType="begin"/>
    </w:r>
    <w:r w:rsidRPr="00E4370B">
      <w:rPr>
        <w:rStyle w:val="affffb"/>
        <w:sz w:val="22"/>
        <w:szCs w:val="22"/>
      </w:rPr>
      <w:instrText xml:space="preserve">PAGE  </w:instrText>
    </w:r>
    <w:r w:rsidRPr="00E4370B">
      <w:rPr>
        <w:rStyle w:val="affffb"/>
        <w:sz w:val="22"/>
        <w:szCs w:val="22"/>
      </w:rPr>
      <w:fldChar w:fldCharType="separate"/>
    </w:r>
    <w:r>
      <w:rPr>
        <w:rStyle w:val="affffb"/>
        <w:noProof/>
        <w:sz w:val="22"/>
        <w:szCs w:val="22"/>
      </w:rPr>
      <w:t>164</w:t>
    </w:r>
    <w:r w:rsidRPr="00E4370B">
      <w:rPr>
        <w:rStyle w:val="affffb"/>
        <w:sz w:val="22"/>
        <w:szCs w:val="22"/>
      </w:rPr>
      <w:fldChar w:fldCharType="end"/>
    </w:r>
  </w:p>
  <w:p w:rsidR="0020276D" w:rsidRDefault="0020276D">
    <w:pPr>
      <w:pStyle w:val="aff4"/>
      <w:ind w:right="360"/>
      <w:rPr>
        <w:i/>
        <w:iCs/>
        <w:sz w:val="20"/>
        <w:szCs w:val="20"/>
      </w:rPr>
    </w:pPr>
    <w:r>
      <w:rPr>
        <w:sz w:val="20"/>
        <w:szCs w:val="20"/>
      </w:rPr>
      <w:t>____________________________________________________________________________________________</w:t>
    </w:r>
  </w:p>
  <w:p w:rsidR="0020276D" w:rsidRPr="00E4370B" w:rsidRDefault="0020276D">
    <w:pPr>
      <w:pStyle w:val="aff4"/>
      <w:rPr>
        <w:sz w:val="18"/>
        <w:szCs w:val="18"/>
      </w:rPr>
    </w:pPr>
    <w:r w:rsidRPr="00E4370B">
      <w:rPr>
        <w:i/>
        <w:iCs/>
        <w:sz w:val="18"/>
        <w:szCs w:val="18"/>
      </w:rPr>
      <w:t>ГУП институт «ТеррНИИгражданпроект»</w:t>
    </w:r>
  </w:p>
  <w:p w:rsidR="0020276D" w:rsidRDefault="0020276D">
    <w:pPr>
      <w:pStyle w:val="af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6C2" w:rsidRDefault="00A956C2" w:rsidP="0020276D">
      <w:pPr>
        <w:spacing w:after="0" w:line="240" w:lineRule="auto"/>
      </w:pPr>
      <w:r>
        <w:separator/>
      </w:r>
    </w:p>
  </w:footnote>
  <w:footnote w:type="continuationSeparator" w:id="0">
    <w:p w:rsidR="00A956C2" w:rsidRDefault="00A956C2" w:rsidP="0020276D">
      <w:pPr>
        <w:spacing w:after="0" w:line="240" w:lineRule="auto"/>
      </w:pPr>
      <w:r>
        <w:continuationSeparator/>
      </w:r>
    </w:p>
  </w:footnote>
  <w:footnote w:id="1">
    <w:p w:rsidR="0020276D" w:rsidRDefault="0020276D" w:rsidP="0020276D">
      <w:pPr>
        <w:pStyle w:val="afff2"/>
      </w:pPr>
      <w:r>
        <w:rPr>
          <w:rStyle w:val="affffa"/>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Светлодольск</w:t>
      </w:r>
    </w:p>
  </w:footnote>
  <w:footnote w:id="2">
    <w:p w:rsidR="0020276D" w:rsidRDefault="0020276D" w:rsidP="0020276D">
      <w:pPr>
        <w:pStyle w:val="afff2"/>
      </w:pPr>
      <w:r>
        <w:rPr>
          <w:rStyle w:val="affffa"/>
        </w:rPr>
        <w:footnoteRef/>
      </w:r>
      <w:r>
        <w:t xml:space="preserve"> При расчете доли возрастных групп использованы данные, предоставленные администрацией  с.п. Светлодольск, пересчитанные с использованием данных Самарастат. </w:t>
      </w:r>
    </w:p>
  </w:footnote>
  <w:footnote w:id="3">
    <w:p w:rsidR="0020276D" w:rsidRDefault="0020276D" w:rsidP="0020276D">
      <w:pPr>
        <w:pStyle w:val="afff2"/>
      </w:pPr>
      <w:r>
        <w:rPr>
          <w:rStyle w:val="affffa"/>
        </w:rPr>
        <w:footnoteRef/>
      </w:r>
      <w:r>
        <w:t xml:space="preserve"> Численность населения на 2011гг. приведена с учетом предварительных итогов ВПН 2010г., </w:t>
      </w:r>
    </w:p>
    <w:p w:rsidR="0020276D" w:rsidRDefault="0020276D" w:rsidP="0020276D">
      <w:pPr>
        <w:pStyle w:val="afff2"/>
      </w:pPr>
      <w:r>
        <w:t xml:space="preserve">   и будет пересчитана в декабре 2011г.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6D" w:rsidRDefault="0020276D" w:rsidP="00587377">
    <w:pPr>
      <w:pStyle w:val="aff3"/>
      <w:jc w:val="right"/>
      <w:rPr>
        <w:i/>
        <w:sz w:val="18"/>
        <w:szCs w:val="18"/>
      </w:rPr>
    </w:pPr>
    <w:r>
      <w:rPr>
        <w:i/>
        <w:sz w:val="18"/>
        <w:szCs w:val="18"/>
      </w:rPr>
      <w:t>Генеральный план сельского поселения Светлодольск муниципального района Сергиевский</w:t>
    </w:r>
  </w:p>
  <w:p w:rsidR="0020276D" w:rsidRPr="00587377" w:rsidRDefault="0020276D" w:rsidP="00587377">
    <w:pPr>
      <w:pStyle w:val="aff3"/>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55"/>
        </w:tabs>
        <w:ind w:left="655" w:hanging="360"/>
      </w:pPr>
      <w:rPr>
        <w:rFonts w:ascii="Symbol" w:hAnsi="Symbol"/>
      </w:rPr>
    </w:lvl>
    <w:lvl w:ilvl="2">
      <w:start w:val="1"/>
      <w:numFmt w:val="bullet"/>
      <w:lvlText w:val=""/>
      <w:lvlJc w:val="left"/>
      <w:pPr>
        <w:tabs>
          <w:tab w:val="num" w:pos="950"/>
        </w:tabs>
        <w:ind w:left="950" w:hanging="360"/>
      </w:pPr>
      <w:rPr>
        <w:rFonts w:ascii="Symbol" w:hAnsi="Symbol"/>
      </w:rPr>
    </w:lvl>
    <w:lvl w:ilvl="3">
      <w:start w:val="1"/>
      <w:numFmt w:val="bullet"/>
      <w:lvlText w:val=""/>
      <w:lvlJc w:val="left"/>
      <w:pPr>
        <w:tabs>
          <w:tab w:val="num" w:pos="1245"/>
        </w:tabs>
        <w:ind w:left="1245" w:hanging="360"/>
      </w:pPr>
      <w:rPr>
        <w:rFonts w:ascii="Symbol" w:hAnsi="Symbol"/>
      </w:rPr>
    </w:lvl>
    <w:lvl w:ilvl="4">
      <w:start w:val="1"/>
      <w:numFmt w:val="bullet"/>
      <w:lvlText w:val=""/>
      <w:lvlJc w:val="left"/>
      <w:pPr>
        <w:tabs>
          <w:tab w:val="num" w:pos="1540"/>
        </w:tabs>
        <w:ind w:left="1540" w:hanging="360"/>
      </w:pPr>
      <w:rPr>
        <w:rFonts w:ascii="Symbol" w:hAnsi="Symbol"/>
      </w:rPr>
    </w:lvl>
    <w:lvl w:ilvl="5">
      <w:start w:val="1"/>
      <w:numFmt w:val="bullet"/>
      <w:lvlText w:val=""/>
      <w:lvlJc w:val="left"/>
      <w:pPr>
        <w:tabs>
          <w:tab w:val="num" w:pos="1835"/>
        </w:tabs>
        <w:ind w:left="1835" w:hanging="360"/>
      </w:pPr>
      <w:rPr>
        <w:rFonts w:ascii="Symbol" w:hAnsi="Symbol"/>
      </w:rPr>
    </w:lvl>
    <w:lvl w:ilvl="6">
      <w:start w:val="1"/>
      <w:numFmt w:val="bullet"/>
      <w:lvlText w:val=""/>
      <w:lvlJc w:val="left"/>
      <w:pPr>
        <w:tabs>
          <w:tab w:val="num" w:pos="2130"/>
        </w:tabs>
        <w:ind w:left="2130" w:hanging="360"/>
      </w:pPr>
      <w:rPr>
        <w:rFonts w:ascii="Symbol" w:hAnsi="Symbol"/>
      </w:rPr>
    </w:lvl>
    <w:lvl w:ilvl="7">
      <w:start w:val="1"/>
      <w:numFmt w:val="bullet"/>
      <w:lvlText w:val=""/>
      <w:lvlJc w:val="left"/>
      <w:pPr>
        <w:tabs>
          <w:tab w:val="num" w:pos="2425"/>
        </w:tabs>
        <w:ind w:left="2425" w:hanging="360"/>
      </w:pPr>
      <w:rPr>
        <w:rFonts w:ascii="Symbol" w:hAnsi="Symbol"/>
      </w:rPr>
    </w:lvl>
    <w:lvl w:ilvl="8">
      <w:start w:val="1"/>
      <w:numFmt w:val="bullet"/>
      <w:lvlText w:val=""/>
      <w:lvlJc w:val="left"/>
      <w:pPr>
        <w:tabs>
          <w:tab w:val="num" w:pos="2720"/>
        </w:tabs>
        <w:ind w:left="2720" w:hanging="360"/>
      </w:pPr>
      <w:rPr>
        <w:rFonts w:ascii="Symbol" w:hAnsi="Symbol"/>
      </w:rPr>
    </w:lvl>
  </w:abstractNum>
  <w:abstractNum w:abstractNumId="1">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246504"/>
    <w:multiLevelType w:val="hybridMultilevel"/>
    <w:tmpl w:val="08585A04"/>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4">
    <w:nsid w:val="05652B01"/>
    <w:multiLevelType w:val="hybridMultilevel"/>
    <w:tmpl w:val="1A0CB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341EDC"/>
    <w:multiLevelType w:val="hybridMultilevel"/>
    <w:tmpl w:val="46AA481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C75A3"/>
    <w:multiLevelType w:val="hybridMultilevel"/>
    <w:tmpl w:val="69BAA20A"/>
    <w:lvl w:ilvl="0" w:tplc="8C202E6A">
      <w:start w:val="1"/>
      <w:numFmt w:val="decimal"/>
      <w:lvlText w:val="%1."/>
      <w:lvlJc w:val="left"/>
      <w:pPr>
        <w:tabs>
          <w:tab w:val="num" w:pos="1296"/>
        </w:tabs>
        <w:ind w:left="1296"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D8423B7"/>
    <w:multiLevelType w:val="hybridMultilevel"/>
    <w:tmpl w:val="DCA42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3FC58CF"/>
    <w:multiLevelType w:val="hybridMultilevel"/>
    <w:tmpl w:val="86FAA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8EE0BC4"/>
    <w:multiLevelType w:val="hybridMultilevel"/>
    <w:tmpl w:val="3D707F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1C744A68"/>
    <w:multiLevelType w:val="hybridMultilevel"/>
    <w:tmpl w:val="8F72AF48"/>
    <w:lvl w:ilvl="0" w:tplc="0419000D">
      <w:start w:val="1"/>
      <w:numFmt w:val="bullet"/>
      <w:lvlText w:val=""/>
      <w:lvlJc w:val="left"/>
      <w:pPr>
        <w:ind w:left="720" w:hanging="360"/>
      </w:pPr>
      <w:rPr>
        <w:rFonts w:ascii="Wingdings" w:hAnsi="Wingding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673D53"/>
    <w:multiLevelType w:val="hybridMultilevel"/>
    <w:tmpl w:val="0B340D0C"/>
    <w:lvl w:ilvl="0" w:tplc="8C202E6A">
      <w:start w:val="1"/>
      <w:numFmt w:val="decimal"/>
      <w:lvlText w:val="%1."/>
      <w:lvlJc w:val="left"/>
      <w:pPr>
        <w:tabs>
          <w:tab w:val="num" w:pos="588"/>
        </w:tabs>
        <w:ind w:left="588" w:hanging="360"/>
      </w:pPr>
      <w:rPr>
        <w:rFonts w:hint="default"/>
      </w:rPr>
    </w:lvl>
    <w:lvl w:ilvl="1" w:tplc="04190019" w:tentative="1">
      <w:start w:val="1"/>
      <w:numFmt w:val="lowerLetter"/>
      <w:lvlText w:val="%2."/>
      <w:lvlJc w:val="left"/>
      <w:pPr>
        <w:tabs>
          <w:tab w:val="num" w:pos="1308"/>
        </w:tabs>
        <w:ind w:left="1308" w:hanging="360"/>
      </w:pPr>
    </w:lvl>
    <w:lvl w:ilvl="2" w:tplc="0419001B" w:tentative="1">
      <w:start w:val="1"/>
      <w:numFmt w:val="lowerRoman"/>
      <w:lvlText w:val="%3."/>
      <w:lvlJc w:val="right"/>
      <w:pPr>
        <w:tabs>
          <w:tab w:val="num" w:pos="2028"/>
        </w:tabs>
        <w:ind w:left="2028" w:hanging="180"/>
      </w:pPr>
    </w:lvl>
    <w:lvl w:ilvl="3" w:tplc="0419000F" w:tentative="1">
      <w:start w:val="1"/>
      <w:numFmt w:val="decimal"/>
      <w:lvlText w:val="%4."/>
      <w:lvlJc w:val="left"/>
      <w:pPr>
        <w:tabs>
          <w:tab w:val="num" w:pos="2748"/>
        </w:tabs>
        <w:ind w:left="2748" w:hanging="360"/>
      </w:pPr>
    </w:lvl>
    <w:lvl w:ilvl="4" w:tplc="04190019" w:tentative="1">
      <w:start w:val="1"/>
      <w:numFmt w:val="lowerLetter"/>
      <w:lvlText w:val="%5."/>
      <w:lvlJc w:val="left"/>
      <w:pPr>
        <w:tabs>
          <w:tab w:val="num" w:pos="3468"/>
        </w:tabs>
        <w:ind w:left="3468" w:hanging="360"/>
      </w:pPr>
    </w:lvl>
    <w:lvl w:ilvl="5" w:tplc="0419001B" w:tentative="1">
      <w:start w:val="1"/>
      <w:numFmt w:val="lowerRoman"/>
      <w:lvlText w:val="%6."/>
      <w:lvlJc w:val="right"/>
      <w:pPr>
        <w:tabs>
          <w:tab w:val="num" w:pos="4188"/>
        </w:tabs>
        <w:ind w:left="4188" w:hanging="180"/>
      </w:pPr>
    </w:lvl>
    <w:lvl w:ilvl="6" w:tplc="0419000F" w:tentative="1">
      <w:start w:val="1"/>
      <w:numFmt w:val="decimal"/>
      <w:lvlText w:val="%7."/>
      <w:lvlJc w:val="left"/>
      <w:pPr>
        <w:tabs>
          <w:tab w:val="num" w:pos="4908"/>
        </w:tabs>
        <w:ind w:left="4908" w:hanging="360"/>
      </w:pPr>
    </w:lvl>
    <w:lvl w:ilvl="7" w:tplc="04190019" w:tentative="1">
      <w:start w:val="1"/>
      <w:numFmt w:val="lowerLetter"/>
      <w:lvlText w:val="%8."/>
      <w:lvlJc w:val="left"/>
      <w:pPr>
        <w:tabs>
          <w:tab w:val="num" w:pos="5628"/>
        </w:tabs>
        <w:ind w:left="5628" w:hanging="360"/>
      </w:pPr>
    </w:lvl>
    <w:lvl w:ilvl="8" w:tplc="0419001B" w:tentative="1">
      <w:start w:val="1"/>
      <w:numFmt w:val="lowerRoman"/>
      <w:lvlText w:val="%9."/>
      <w:lvlJc w:val="right"/>
      <w:pPr>
        <w:tabs>
          <w:tab w:val="num" w:pos="6348"/>
        </w:tabs>
        <w:ind w:left="6348" w:hanging="180"/>
      </w:pPr>
    </w:lvl>
  </w:abstractNum>
  <w:abstractNum w:abstractNumId="19">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A547CF"/>
    <w:multiLevelType w:val="hybridMultilevel"/>
    <w:tmpl w:val="326230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65302D2"/>
    <w:multiLevelType w:val="hybridMultilevel"/>
    <w:tmpl w:val="A4E0D878"/>
    <w:lvl w:ilvl="0" w:tplc="FAB48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05C7F3E"/>
    <w:multiLevelType w:val="hybridMultilevel"/>
    <w:tmpl w:val="9A009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0A41C69"/>
    <w:multiLevelType w:val="hybridMultilevel"/>
    <w:tmpl w:val="3334A020"/>
    <w:lvl w:ilvl="0" w:tplc="FAB480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8">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29">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3292168"/>
    <w:multiLevelType w:val="hybridMultilevel"/>
    <w:tmpl w:val="E54641CC"/>
    <w:lvl w:ilvl="0" w:tplc="FAB480E6">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32">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33">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4D91661"/>
    <w:multiLevelType w:val="hybridMultilevel"/>
    <w:tmpl w:val="9508ECD6"/>
    <w:lvl w:ilvl="0" w:tplc="4EEE3DE7">
      <w:numFmt w:val="bullet"/>
      <w:lvlText w:val="-"/>
      <w:lvlJc w:val="left"/>
      <w:pPr>
        <w:ind w:left="1069" w:hanging="360"/>
      </w:pPr>
      <w:rPr>
        <w:rFonts w:ascii="Times New Roman" w:hAnsi="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66D2FA2"/>
    <w:multiLevelType w:val="hybridMultilevel"/>
    <w:tmpl w:val="D66A4230"/>
    <w:lvl w:ilvl="0" w:tplc="FAB480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77A1192"/>
    <w:multiLevelType w:val="hybridMultilevel"/>
    <w:tmpl w:val="6C509D62"/>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E1C083B"/>
    <w:multiLevelType w:val="hybridMultilevel"/>
    <w:tmpl w:val="F9F24F2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nsid w:val="71517093"/>
    <w:multiLevelType w:val="hybridMultilevel"/>
    <w:tmpl w:val="E7D42FB2"/>
    <w:lvl w:ilvl="0" w:tplc="9F6C60D4">
      <w:start w:val="1"/>
      <w:numFmt w:val="bullet"/>
      <w:lvlText w:val="-"/>
      <w:lvlJc w:val="left"/>
      <w:pPr>
        <w:ind w:left="1428" w:hanging="360"/>
      </w:pPr>
      <w:rPr>
        <w:rFonts w:ascii="Book Antiqua" w:hAnsi="Book Antiqua" w:hint="default"/>
        <w:b w:val="0"/>
        <w:i w:val="0"/>
        <w:color w:val="auto"/>
      </w:rPr>
    </w:lvl>
    <w:lvl w:ilvl="1" w:tplc="04190001">
      <w:start w:val="1"/>
      <w:numFmt w:val="bullet"/>
      <w:lvlText w:val=""/>
      <w:lvlJc w:val="left"/>
      <w:pPr>
        <w:tabs>
          <w:tab w:val="num" w:pos="2148"/>
        </w:tabs>
        <w:ind w:left="2148" w:hanging="360"/>
      </w:pPr>
      <w:rPr>
        <w:rFonts w:ascii="Symbol" w:hAnsi="Symbol" w:hint="default"/>
        <w:b w:val="0"/>
        <w:i w:val="0"/>
        <w:color w:val="auto"/>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ED925CC"/>
    <w:multiLevelType w:val="hybridMultilevel"/>
    <w:tmpl w:val="99501C7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4"/>
  </w:num>
  <w:num w:numId="2">
    <w:abstractNumId w:val="7"/>
  </w:num>
  <w:num w:numId="3">
    <w:abstractNumId w:val="14"/>
  </w:num>
  <w:num w:numId="4">
    <w:abstractNumId w:val="12"/>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5"/>
  </w:num>
  <w:num w:numId="8">
    <w:abstractNumId w:val="21"/>
  </w:num>
  <w:num w:numId="9">
    <w:abstractNumId w:val="31"/>
  </w:num>
  <w:num w:numId="10">
    <w:abstractNumId w:val="3"/>
  </w:num>
  <w:num w:numId="11">
    <w:abstractNumId w:val="17"/>
  </w:num>
  <w:num w:numId="12">
    <w:abstractNumId w:val="38"/>
  </w:num>
  <w:num w:numId="13">
    <w:abstractNumId w:val="41"/>
  </w:num>
  <w:num w:numId="14">
    <w:abstractNumId w:val="5"/>
  </w:num>
  <w:num w:numId="15">
    <w:abstractNumId w:val="29"/>
  </w:num>
  <w:num w:numId="16">
    <w:abstractNumId w:val="22"/>
  </w:num>
  <w:num w:numId="17">
    <w:abstractNumId w:val="35"/>
  </w:num>
  <w:num w:numId="18">
    <w:abstractNumId w:val="40"/>
  </w:num>
  <w:num w:numId="19">
    <w:abstractNumId w:val="42"/>
  </w:num>
  <w:num w:numId="20">
    <w:abstractNumId w:val="26"/>
  </w:num>
  <w:num w:numId="21">
    <w:abstractNumId w:val="23"/>
  </w:num>
  <w:num w:numId="22">
    <w:abstractNumId w:val="44"/>
  </w:num>
  <w:num w:numId="23">
    <w:abstractNumId w:val="10"/>
  </w:num>
  <w:num w:numId="24">
    <w:abstractNumId w:val="15"/>
  </w:num>
  <w:num w:numId="25">
    <w:abstractNumId w:val="11"/>
  </w:num>
  <w:num w:numId="26">
    <w:abstractNumId w:val="4"/>
  </w:num>
  <w:num w:numId="27">
    <w:abstractNumId w:val="18"/>
  </w:num>
  <w:num w:numId="28">
    <w:abstractNumId w:val="6"/>
  </w:num>
  <w:num w:numId="29">
    <w:abstractNumId w:val="43"/>
  </w:num>
  <w:num w:numId="30">
    <w:abstractNumId w:val="33"/>
  </w:num>
  <w:num w:numId="31">
    <w:abstractNumId w:val="30"/>
  </w:num>
  <w:num w:numId="32">
    <w:abstractNumId w:val="1"/>
  </w:num>
  <w:num w:numId="33">
    <w:abstractNumId w:val="13"/>
  </w:num>
  <w:num w:numId="34">
    <w:abstractNumId w:val="32"/>
  </w:num>
  <w:num w:numId="35">
    <w:abstractNumId w:val="19"/>
  </w:num>
  <w:num w:numId="36">
    <w:abstractNumId w:val="16"/>
  </w:num>
  <w:num w:numId="37">
    <w:abstractNumId w:val="34"/>
  </w:num>
  <w:num w:numId="38">
    <w:abstractNumId w:val="28"/>
  </w:num>
  <w:num w:numId="39">
    <w:abstractNumId w:val="25"/>
  </w:num>
  <w:num w:numId="40">
    <w:abstractNumId w:val="39"/>
  </w:num>
  <w:num w:numId="41">
    <w:abstractNumId w:val="2"/>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0"/>
  </w:num>
  <w:num w:numId="45">
    <w:abstractNumId w:val="37"/>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85"/>
    <w:rsid w:val="0020276D"/>
    <w:rsid w:val="00A956C2"/>
    <w:rsid w:val="00B07F85"/>
    <w:rsid w:val="00CF5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0276D"/>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20276D"/>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20276D"/>
    <w:pPr>
      <w:keepNext/>
      <w:suppressAutoHyphens/>
      <w:spacing w:before="240" w:after="60" w:line="240" w:lineRule="auto"/>
      <w:jc w:val="center"/>
      <w:outlineLvl w:val="2"/>
    </w:pPr>
    <w:rPr>
      <w:rFonts w:ascii="Arial" w:eastAsia="Times New Roman" w:hAnsi="Arial" w:cs="Arial"/>
      <w:bCs/>
      <w:sz w:val="28"/>
      <w:szCs w:val="26"/>
      <w:lang w:eastAsia="ar-SA"/>
    </w:rPr>
  </w:style>
  <w:style w:type="paragraph" w:styleId="4">
    <w:name w:val="heading 4"/>
    <w:basedOn w:val="a"/>
    <w:next w:val="a"/>
    <w:link w:val="40"/>
    <w:qFormat/>
    <w:rsid w:val="0020276D"/>
    <w:pPr>
      <w:keepNext/>
      <w:suppressAutoHyphens/>
      <w:spacing w:before="240" w:after="60" w:line="240" w:lineRule="auto"/>
      <w:jc w:val="center"/>
      <w:outlineLvl w:val="3"/>
    </w:pPr>
    <w:rPr>
      <w:rFonts w:ascii="Arial" w:eastAsia="Times New Roman" w:hAnsi="Arial" w:cs="Arial"/>
      <w:bCs/>
      <w:i/>
      <w:sz w:val="28"/>
      <w:szCs w:val="28"/>
      <w:lang w:eastAsia="ar-SA"/>
    </w:rPr>
  </w:style>
  <w:style w:type="paragraph" w:styleId="5">
    <w:name w:val="heading 5"/>
    <w:basedOn w:val="a"/>
    <w:next w:val="a"/>
    <w:link w:val="50"/>
    <w:qFormat/>
    <w:rsid w:val="0020276D"/>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20276D"/>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20276D"/>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rsid w:val="0020276D"/>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
    <w:basedOn w:val="a"/>
    <w:next w:val="a"/>
    <w:link w:val="90"/>
    <w:qFormat/>
    <w:rsid w:val="0020276D"/>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276D"/>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20276D"/>
    <w:rPr>
      <w:rFonts w:ascii="Arial" w:eastAsia="Times New Roman" w:hAnsi="Arial" w:cs="Arial"/>
      <w:bCs/>
      <w:iCs/>
      <w:sz w:val="32"/>
      <w:szCs w:val="28"/>
      <w:lang w:eastAsia="ar-SA"/>
    </w:rPr>
  </w:style>
  <w:style w:type="character" w:customStyle="1" w:styleId="30">
    <w:name w:val="Заголовок 3 Знак"/>
    <w:basedOn w:val="a0"/>
    <w:link w:val="3"/>
    <w:rsid w:val="0020276D"/>
    <w:rPr>
      <w:rFonts w:ascii="Arial" w:eastAsia="Times New Roman" w:hAnsi="Arial" w:cs="Arial"/>
      <w:bCs/>
      <w:sz w:val="28"/>
      <w:szCs w:val="26"/>
      <w:lang w:eastAsia="ar-SA"/>
    </w:rPr>
  </w:style>
  <w:style w:type="character" w:customStyle="1" w:styleId="40">
    <w:name w:val="Заголовок 4 Знак"/>
    <w:basedOn w:val="a0"/>
    <w:link w:val="4"/>
    <w:rsid w:val="0020276D"/>
    <w:rPr>
      <w:rFonts w:ascii="Arial" w:eastAsia="Times New Roman" w:hAnsi="Arial" w:cs="Arial"/>
      <w:bCs/>
      <w:i/>
      <w:sz w:val="28"/>
      <w:szCs w:val="28"/>
      <w:lang w:eastAsia="ar-SA"/>
    </w:rPr>
  </w:style>
  <w:style w:type="character" w:customStyle="1" w:styleId="50">
    <w:name w:val="Заголовок 5 Знак"/>
    <w:basedOn w:val="a0"/>
    <w:link w:val="5"/>
    <w:rsid w:val="0020276D"/>
    <w:rPr>
      <w:rFonts w:ascii="Arial" w:eastAsia="Times New Roman" w:hAnsi="Arial" w:cs="Arial"/>
      <w:bCs/>
      <w:i/>
      <w:iCs/>
      <w:sz w:val="24"/>
      <w:szCs w:val="26"/>
      <w:lang w:eastAsia="ar-SA"/>
    </w:rPr>
  </w:style>
  <w:style w:type="character" w:customStyle="1" w:styleId="60">
    <w:name w:val="Заголовок 6 Знак"/>
    <w:basedOn w:val="a0"/>
    <w:link w:val="6"/>
    <w:rsid w:val="0020276D"/>
    <w:rPr>
      <w:rFonts w:ascii="Arial" w:eastAsia="Times New Roman" w:hAnsi="Arial" w:cs="Arial"/>
      <w:bCs/>
      <w:i/>
      <w:sz w:val="24"/>
      <w:lang w:eastAsia="ar-SA"/>
    </w:rPr>
  </w:style>
  <w:style w:type="character" w:customStyle="1" w:styleId="70">
    <w:name w:val="Заголовок 7 Знак"/>
    <w:basedOn w:val="a0"/>
    <w:link w:val="7"/>
    <w:rsid w:val="0020276D"/>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20276D"/>
    <w:rPr>
      <w:rFonts w:ascii="Arial" w:eastAsia="Times New Roman" w:hAnsi="Arial" w:cs="Arial"/>
      <w:b/>
      <w:iCs/>
      <w:sz w:val="24"/>
      <w:szCs w:val="16"/>
      <w:lang w:eastAsia="ar-SA"/>
    </w:rPr>
  </w:style>
  <w:style w:type="character" w:customStyle="1" w:styleId="90">
    <w:name w:val="Заголовок 9 Знак"/>
    <w:aliases w:val="Таблица 9 Знак"/>
    <w:basedOn w:val="a0"/>
    <w:link w:val="9"/>
    <w:rsid w:val="0020276D"/>
    <w:rPr>
      <w:rFonts w:ascii="Arial" w:eastAsia="Times New Roman" w:hAnsi="Arial" w:cs="Arial"/>
      <w:sz w:val="28"/>
      <w:lang w:eastAsia="ar-SA"/>
    </w:rPr>
  </w:style>
  <w:style w:type="numbering" w:customStyle="1" w:styleId="11">
    <w:name w:val="Нет списка1"/>
    <w:next w:val="a2"/>
    <w:uiPriority w:val="99"/>
    <w:semiHidden/>
    <w:unhideWhenUsed/>
    <w:rsid w:val="0020276D"/>
  </w:style>
  <w:style w:type="paragraph" w:styleId="a3">
    <w:name w:val="Title"/>
    <w:aliases w:val="Название таблицы"/>
    <w:basedOn w:val="a"/>
    <w:next w:val="a"/>
    <w:link w:val="a4"/>
    <w:qFormat/>
    <w:rsid w:val="0020276D"/>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4">
    <w:name w:val="Название Знак"/>
    <w:aliases w:val="Название таблицы Знак"/>
    <w:basedOn w:val="a0"/>
    <w:link w:val="a3"/>
    <w:rsid w:val="0020276D"/>
    <w:rPr>
      <w:rFonts w:ascii="Arial" w:eastAsia="Times New Roman" w:hAnsi="Arial" w:cs="Arial"/>
      <w:b/>
      <w:bCs/>
      <w:kern w:val="28"/>
      <w:sz w:val="24"/>
      <w:szCs w:val="32"/>
      <w:lang w:eastAsia="ar-SA"/>
    </w:rPr>
  </w:style>
  <w:style w:type="paragraph" w:styleId="a5">
    <w:name w:val="Subtitle"/>
    <w:basedOn w:val="a"/>
    <w:next w:val="a"/>
    <w:link w:val="a6"/>
    <w:qFormat/>
    <w:rsid w:val="0020276D"/>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6">
    <w:name w:val="Подзаголовок Знак"/>
    <w:basedOn w:val="a0"/>
    <w:link w:val="a5"/>
    <w:rsid w:val="0020276D"/>
    <w:rPr>
      <w:rFonts w:ascii="Arial" w:eastAsia="Times New Roman" w:hAnsi="Arial" w:cs="Arial"/>
      <w:b/>
      <w:i/>
      <w:color w:val="404040"/>
      <w:sz w:val="24"/>
      <w:szCs w:val="16"/>
      <w:lang w:eastAsia="ar-SA"/>
    </w:rPr>
  </w:style>
  <w:style w:type="character" w:styleId="a7">
    <w:name w:val="Strong"/>
    <w:uiPriority w:val="22"/>
    <w:qFormat/>
    <w:rsid w:val="0020276D"/>
    <w:rPr>
      <w:rFonts w:ascii="Arial" w:hAnsi="Arial"/>
      <w:bCs/>
      <w:sz w:val="20"/>
    </w:rPr>
  </w:style>
  <w:style w:type="character" w:styleId="a8">
    <w:name w:val="Emphasis"/>
    <w:qFormat/>
    <w:rsid w:val="0020276D"/>
    <w:rPr>
      <w:rFonts w:ascii="Arial" w:hAnsi="Arial"/>
      <w:i/>
      <w:iCs/>
      <w:sz w:val="24"/>
    </w:rPr>
  </w:style>
  <w:style w:type="paragraph" w:styleId="a9">
    <w:name w:val="No Spacing"/>
    <w:basedOn w:val="a"/>
    <w:link w:val="aa"/>
    <w:uiPriority w:val="1"/>
    <w:qFormat/>
    <w:rsid w:val="0020276D"/>
    <w:pPr>
      <w:suppressAutoHyphens/>
      <w:spacing w:after="0" w:line="240" w:lineRule="auto"/>
    </w:pPr>
    <w:rPr>
      <w:rFonts w:ascii="Arial" w:eastAsia="Times New Roman" w:hAnsi="Arial" w:cs="Arial"/>
      <w:sz w:val="24"/>
      <w:szCs w:val="32"/>
      <w:lang w:eastAsia="ar-SA"/>
    </w:rPr>
  </w:style>
  <w:style w:type="character" w:customStyle="1" w:styleId="aa">
    <w:name w:val="Без интервала Знак"/>
    <w:link w:val="a9"/>
    <w:uiPriority w:val="1"/>
    <w:rsid w:val="0020276D"/>
    <w:rPr>
      <w:rFonts w:ascii="Arial" w:eastAsia="Times New Roman" w:hAnsi="Arial" w:cs="Arial"/>
      <w:sz w:val="24"/>
      <w:szCs w:val="32"/>
      <w:lang w:eastAsia="ar-SA"/>
    </w:rPr>
  </w:style>
  <w:style w:type="paragraph" w:styleId="ab">
    <w:name w:val="List Paragraph"/>
    <w:basedOn w:val="a"/>
    <w:qFormat/>
    <w:rsid w:val="0020276D"/>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uiPriority w:val="29"/>
    <w:qFormat/>
    <w:rsid w:val="0020276D"/>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uiPriority w:val="29"/>
    <w:rsid w:val="0020276D"/>
    <w:rPr>
      <w:rFonts w:ascii="Arial" w:eastAsia="Times New Roman" w:hAnsi="Arial" w:cs="Arial"/>
      <w:i/>
      <w:sz w:val="24"/>
      <w:szCs w:val="16"/>
      <w:lang w:eastAsia="ar-SA"/>
    </w:rPr>
  </w:style>
  <w:style w:type="paragraph" w:styleId="ac">
    <w:name w:val="Intense Quote"/>
    <w:basedOn w:val="a"/>
    <w:next w:val="a"/>
    <w:link w:val="ad"/>
    <w:uiPriority w:val="30"/>
    <w:qFormat/>
    <w:rsid w:val="0020276D"/>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d">
    <w:name w:val="Выделенная цитата Знак"/>
    <w:basedOn w:val="a0"/>
    <w:link w:val="ac"/>
    <w:uiPriority w:val="30"/>
    <w:rsid w:val="0020276D"/>
    <w:rPr>
      <w:rFonts w:ascii="Arial" w:eastAsia="Times New Roman" w:hAnsi="Arial" w:cs="Arial"/>
      <w:b/>
      <w:i/>
      <w:sz w:val="24"/>
      <w:lang w:eastAsia="ar-SA"/>
    </w:rPr>
  </w:style>
  <w:style w:type="character" w:styleId="ae">
    <w:name w:val="Subtle Emphasis"/>
    <w:qFormat/>
    <w:rsid w:val="0020276D"/>
    <w:rPr>
      <w:rFonts w:ascii="Arial" w:hAnsi="Arial"/>
      <w:i/>
      <w:color w:val="5A5A5A"/>
      <w:sz w:val="24"/>
    </w:rPr>
  </w:style>
  <w:style w:type="character" w:styleId="af">
    <w:name w:val="Intense Emphasis"/>
    <w:uiPriority w:val="21"/>
    <w:qFormat/>
    <w:rsid w:val="0020276D"/>
    <w:rPr>
      <w:b/>
      <w:i/>
      <w:sz w:val="24"/>
      <w:szCs w:val="24"/>
      <w:u w:val="single"/>
    </w:rPr>
  </w:style>
  <w:style w:type="character" w:styleId="af0">
    <w:name w:val="Subtle Reference"/>
    <w:uiPriority w:val="31"/>
    <w:qFormat/>
    <w:rsid w:val="0020276D"/>
    <w:rPr>
      <w:rFonts w:ascii="Arial" w:hAnsi="Arial"/>
      <w:i/>
      <w:color w:val="0070C0"/>
      <w:sz w:val="24"/>
      <w:szCs w:val="24"/>
      <w:u w:val="single"/>
    </w:rPr>
  </w:style>
  <w:style w:type="character" w:styleId="af1">
    <w:name w:val="Intense Reference"/>
    <w:uiPriority w:val="32"/>
    <w:qFormat/>
    <w:rsid w:val="0020276D"/>
    <w:rPr>
      <w:b/>
      <w:sz w:val="24"/>
      <w:u w:val="single"/>
    </w:rPr>
  </w:style>
  <w:style w:type="character" w:styleId="af2">
    <w:name w:val="Book Title"/>
    <w:uiPriority w:val="33"/>
    <w:qFormat/>
    <w:rsid w:val="0020276D"/>
    <w:rPr>
      <w:rFonts w:ascii="Cambria" w:eastAsia="Times New Roman" w:hAnsi="Cambria"/>
      <w:b/>
      <w:i/>
      <w:sz w:val="24"/>
      <w:szCs w:val="24"/>
    </w:rPr>
  </w:style>
  <w:style w:type="paragraph" w:styleId="af3">
    <w:name w:val="TOC Heading"/>
    <w:basedOn w:val="1"/>
    <w:next w:val="a"/>
    <w:uiPriority w:val="39"/>
    <w:qFormat/>
    <w:rsid w:val="0020276D"/>
    <w:pPr>
      <w:outlineLvl w:val="9"/>
    </w:pPr>
  </w:style>
  <w:style w:type="character" w:customStyle="1" w:styleId="WW8Num3z0">
    <w:name w:val="WW8Num3z0"/>
    <w:rsid w:val="0020276D"/>
    <w:rPr>
      <w:rFonts w:ascii="Symbol" w:hAnsi="Symbol"/>
    </w:rPr>
  </w:style>
  <w:style w:type="character" w:customStyle="1" w:styleId="WW8Num4z0">
    <w:name w:val="WW8Num4z0"/>
    <w:rsid w:val="0020276D"/>
    <w:rPr>
      <w:rFonts w:ascii="Symbol" w:hAnsi="Symbol"/>
    </w:rPr>
  </w:style>
  <w:style w:type="character" w:customStyle="1" w:styleId="WW8Num5z0">
    <w:name w:val="WW8Num5z0"/>
    <w:rsid w:val="0020276D"/>
    <w:rPr>
      <w:rFonts w:ascii="Symbol" w:hAnsi="Symbol"/>
    </w:rPr>
  </w:style>
  <w:style w:type="character" w:customStyle="1" w:styleId="WW8Num6z0">
    <w:name w:val="WW8Num6z0"/>
    <w:rsid w:val="0020276D"/>
    <w:rPr>
      <w:rFonts w:ascii="Symbol" w:hAnsi="Symbol"/>
    </w:rPr>
  </w:style>
  <w:style w:type="character" w:customStyle="1" w:styleId="WW8Num7z0">
    <w:name w:val="WW8Num7z0"/>
    <w:rsid w:val="0020276D"/>
    <w:rPr>
      <w:rFonts w:ascii="Symbol" w:hAnsi="Symbol"/>
    </w:rPr>
  </w:style>
  <w:style w:type="character" w:customStyle="1" w:styleId="WW8Num8z1">
    <w:name w:val="WW8Num8z1"/>
    <w:rsid w:val="0020276D"/>
    <w:rPr>
      <w:rFonts w:ascii="Symbol" w:hAnsi="Symbol"/>
    </w:rPr>
  </w:style>
  <w:style w:type="character" w:customStyle="1" w:styleId="WW8Num9z0">
    <w:name w:val="WW8Num9z0"/>
    <w:rsid w:val="0020276D"/>
    <w:rPr>
      <w:sz w:val="20"/>
    </w:rPr>
  </w:style>
  <w:style w:type="character" w:customStyle="1" w:styleId="WW8Num10z0">
    <w:name w:val="WW8Num10z0"/>
    <w:rsid w:val="0020276D"/>
    <w:rPr>
      <w:rFonts w:ascii="Symbol" w:hAnsi="Symbol"/>
    </w:rPr>
  </w:style>
  <w:style w:type="character" w:customStyle="1" w:styleId="WW8Num11z0">
    <w:name w:val="WW8Num11z0"/>
    <w:rsid w:val="0020276D"/>
    <w:rPr>
      <w:rFonts w:ascii="Symbol" w:hAnsi="Symbol"/>
    </w:rPr>
  </w:style>
  <w:style w:type="character" w:customStyle="1" w:styleId="WW8Num12z0">
    <w:name w:val="WW8Num12z0"/>
    <w:rsid w:val="0020276D"/>
    <w:rPr>
      <w:rFonts w:ascii="Symbol" w:hAnsi="Symbol"/>
    </w:rPr>
  </w:style>
  <w:style w:type="character" w:customStyle="1" w:styleId="WW8Num13z0">
    <w:name w:val="WW8Num13z0"/>
    <w:rsid w:val="0020276D"/>
    <w:rPr>
      <w:rFonts w:ascii="Symbol" w:hAnsi="Symbol"/>
    </w:rPr>
  </w:style>
  <w:style w:type="character" w:customStyle="1" w:styleId="WW8Num14z0">
    <w:name w:val="WW8Num14z0"/>
    <w:rsid w:val="0020276D"/>
    <w:rPr>
      <w:rFonts w:ascii="Symbol" w:hAnsi="Symbol"/>
    </w:rPr>
  </w:style>
  <w:style w:type="character" w:customStyle="1" w:styleId="WW8Num15z0">
    <w:name w:val="WW8Num15z0"/>
    <w:rsid w:val="0020276D"/>
    <w:rPr>
      <w:rFonts w:ascii="Symbol" w:hAnsi="Symbol"/>
    </w:rPr>
  </w:style>
  <w:style w:type="character" w:customStyle="1" w:styleId="WW8Num16z0">
    <w:name w:val="WW8Num16z0"/>
    <w:rsid w:val="0020276D"/>
    <w:rPr>
      <w:rFonts w:ascii="Symbol" w:hAnsi="Symbol"/>
    </w:rPr>
  </w:style>
  <w:style w:type="character" w:customStyle="1" w:styleId="WW8Num17z0">
    <w:name w:val="WW8Num17z0"/>
    <w:rsid w:val="0020276D"/>
    <w:rPr>
      <w:rFonts w:ascii="Symbol" w:hAnsi="Symbol"/>
    </w:rPr>
  </w:style>
  <w:style w:type="character" w:customStyle="1" w:styleId="WW8Num18z0">
    <w:name w:val="WW8Num18z0"/>
    <w:rsid w:val="0020276D"/>
    <w:rPr>
      <w:rFonts w:ascii="Symbol" w:hAnsi="Symbol"/>
    </w:rPr>
  </w:style>
  <w:style w:type="character" w:customStyle="1" w:styleId="WW8Num19z0">
    <w:name w:val="WW8Num19z0"/>
    <w:rsid w:val="0020276D"/>
    <w:rPr>
      <w:rFonts w:ascii="Arial" w:hAnsi="Arial"/>
    </w:rPr>
  </w:style>
  <w:style w:type="character" w:customStyle="1" w:styleId="WW8Num20z0">
    <w:name w:val="WW8Num20z0"/>
    <w:rsid w:val="0020276D"/>
    <w:rPr>
      <w:rFonts w:ascii="Symbol" w:hAnsi="Symbol"/>
    </w:rPr>
  </w:style>
  <w:style w:type="character" w:customStyle="1" w:styleId="WW8Num21z0">
    <w:name w:val="WW8Num21z0"/>
    <w:rsid w:val="0020276D"/>
    <w:rPr>
      <w:rFonts w:ascii="Symbol" w:hAnsi="Symbol"/>
    </w:rPr>
  </w:style>
  <w:style w:type="character" w:customStyle="1" w:styleId="WW8Num22z0">
    <w:name w:val="WW8Num22z0"/>
    <w:rsid w:val="0020276D"/>
    <w:rPr>
      <w:rFonts w:ascii="Symbol" w:hAnsi="Symbol"/>
    </w:rPr>
  </w:style>
  <w:style w:type="character" w:customStyle="1" w:styleId="WW8Num24z0">
    <w:name w:val="WW8Num24z0"/>
    <w:rsid w:val="0020276D"/>
    <w:rPr>
      <w:rFonts w:ascii="Symbol" w:hAnsi="Symbol"/>
      <w:color w:val="auto"/>
    </w:rPr>
  </w:style>
  <w:style w:type="character" w:customStyle="1" w:styleId="WW8Num25z0">
    <w:name w:val="WW8Num25z0"/>
    <w:rsid w:val="0020276D"/>
    <w:rPr>
      <w:rFonts w:ascii="Symbol" w:hAnsi="Symbol"/>
    </w:rPr>
  </w:style>
  <w:style w:type="character" w:customStyle="1" w:styleId="WW8Num27z0">
    <w:name w:val="WW8Num27z0"/>
    <w:rsid w:val="0020276D"/>
    <w:rPr>
      <w:rFonts w:ascii="Symbol" w:hAnsi="Symbol"/>
    </w:rPr>
  </w:style>
  <w:style w:type="character" w:customStyle="1" w:styleId="WW8Num28z0">
    <w:name w:val="WW8Num28z0"/>
    <w:rsid w:val="0020276D"/>
    <w:rPr>
      <w:rFonts w:ascii="Symbol" w:hAnsi="Symbol"/>
    </w:rPr>
  </w:style>
  <w:style w:type="character" w:customStyle="1" w:styleId="WW8Num30z0">
    <w:name w:val="WW8Num30z0"/>
    <w:rsid w:val="0020276D"/>
    <w:rPr>
      <w:rFonts w:ascii="Symbol" w:hAnsi="Symbol"/>
    </w:rPr>
  </w:style>
  <w:style w:type="character" w:customStyle="1" w:styleId="WW8Num31z0">
    <w:name w:val="WW8Num31z0"/>
    <w:rsid w:val="0020276D"/>
    <w:rPr>
      <w:rFonts w:ascii="Symbol" w:hAnsi="Symbol"/>
    </w:rPr>
  </w:style>
  <w:style w:type="character" w:customStyle="1" w:styleId="WW8Num32z0">
    <w:name w:val="WW8Num32z0"/>
    <w:rsid w:val="0020276D"/>
    <w:rPr>
      <w:rFonts w:ascii="Symbol" w:hAnsi="Symbol"/>
    </w:rPr>
  </w:style>
  <w:style w:type="character" w:customStyle="1" w:styleId="WW8Num34z0">
    <w:name w:val="WW8Num34z0"/>
    <w:rsid w:val="0020276D"/>
    <w:rPr>
      <w:rFonts w:ascii="Symbol" w:hAnsi="Symbol"/>
    </w:rPr>
  </w:style>
  <w:style w:type="character" w:customStyle="1" w:styleId="WW8Num35z0">
    <w:name w:val="WW8Num35z0"/>
    <w:rsid w:val="0020276D"/>
    <w:rPr>
      <w:rFonts w:ascii="Symbol" w:hAnsi="Symbol"/>
    </w:rPr>
  </w:style>
  <w:style w:type="character" w:customStyle="1" w:styleId="WW8Num37z0">
    <w:name w:val="WW8Num37z0"/>
    <w:rsid w:val="0020276D"/>
    <w:rPr>
      <w:rFonts w:ascii="Symbol" w:hAnsi="Symbol"/>
    </w:rPr>
  </w:style>
  <w:style w:type="character" w:customStyle="1" w:styleId="WW8Num38z0">
    <w:name w:val="WW8Num38z0"/>
    <w:rsid w:val="0020276D"/>
    <w:rPr>
      <w:rFonts w:ascii="Symbol" w:hAnsi="Symbol"/>
    </w:rPr>
  </w:style>
  <w:style w:type="character" w:customStyle="1" w:styleId="WW8Num42z0">
    <w:name w:val="WW8Num42z0"/>
    <w:rsid w:val="0020276D"/>
    <w:rPr>
      <w:rFonts w:ascii="Symbol" w:hAnsi="Symbol"/>
    </w:rPr>
  </w:style>
  <w:style w:type="character" w:customStyle="1" w:styleId="WW8Num44z0">
    <w:name w:val="WW8Num44z0"/>
    <w:rsid w:val="0020276D"/>
    <w:rPr>
      <w:rFonts w:ascii="Symbol" w:hAnsi="Symbol"/>
    </w:rPr>
  </w:style>
  <w:style w:type="character" w:customStyle="1" w:styleId="WW8Num45z0">
    <w:name w:val="WW8Num45z0"/>
    <w:rsid w:val="0020276D"/>
    <w:rPr>
      <w:rFonts w:ascii="Symbol" w:hAnsi="Symbol"/>
      <w:color w:val="auto"/>
    </w:rPr>
  </w:style>
  <w:style w:type="character" w:customStyle="1" w:styleId="WW8Num46z0">
    <w:name w:val="WW8Num46z0"/>
    <w:rsid w:val="0020276D"/>
    <w:rPr>
      <w:rFonts w:ascii="Symbol" w:hAnsi="Symbol"/>
    </w:rPr>
  </w:style>
  <w:style w:type="character" w:customStyle="1" w:styleId="WW8Num47z0">
    <w:name w:val="WW8Num47z0"/>
    <w:rsid w:val="0020276D"/>
    <w:rPr>
      <w:rFonts w:ascii="Symbol" w:hAnsi="Symbol"/>
      <w:color w:val="auto"/>
    </w:rPr>
  </w:style>
  <w:style w:type="character" w:customStyle="1" w:styleId="WW8Num48z0">
    <w:name w:val="WW8Num48z0"/>
    <w:rsid w:val="0020276D"/>
    <w:rPr>
      <w:rFonts w:ascii="Symbol" w:hAnsi="Symbol"/>
    </w:rPr>
  </w:style>
  <w:style w:type="character" w:customStyle="1" w:styleId="WW8Num50z0">
    <w:name w:val="WW8Num50z0"/>
    <w:rsid w:val="0020276D"/>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20276D"/>
    <w:rPr>
      <w:rFonts w:ascii="Arial" w:hAnsi="Arial"/>
    </w:rPr>
  </w:style>
  <w:style w:type="character" w:customStyle="1" w:styleId="WW8Num53z0">
    <w:name w:val="WW8Num53z0"/>
    <w:rsid w:val="0020276D"/>
    <w:rPr>
      <w:rFonts w:ascii="Symbol" w:hAnsi="Symbol"/>
    </w:rPr>
  </w:style>
  <w:style w:type="character" w:customStyle="1" w:styleId="WW8Num55z0">
    <w:name w:val="WW8Num55z0"/>
    <w:rsid w:val="0020276D"/>
    <w:rPr>
      <w:rFonts w:ascii="Symbol" w:hAnsi="Symbol"/>
    </w:rPr>
  </w:style>
  <w:style w:type="character" w:customStyle="1" w:styleId="WW8Num57z0">
    <w:name w:val="WW8Num57z0"/>
    <w:rsid w:val="0020276D"/>
    <w:rPr>
      <w:rFonts w:ascii="Arial" w:eastAsia="Times New Roman" w:hAnsi="Arial" w:cs="Arial"/>
    </w:rPr>
  </w:style>
  <w:style w:type="character" w:customStyle="1" w:styleId="WW8Num61z0">
    <w:name w:val="WW8Num61z0"/>
    <w:rsid w:val="0020276D"/>
    <w:rPr>
      <w:rFonts w:ascii="Symbol" w:hAnsi="Symbol"/>
    </w:rPr>
  </w:style>
  <w:style w:type="character" w:customStyle="1" w:styleId="Absatz-Standardschriftart">
    <w:name w:val="Absatz-Standardschriftart"/>
    <w:rsid w:val="0020276D"/>
  </w:style>
  <w:style w:type="character" w:customStyle="1" w:styleId="WW8Num13z1">
    <w:name w:val="WW8Num13z1"/>
    <w:rsid w:val="0020276D"/>
    <w:rPr>
      <w:rFonts w:ascii="Courier New" w:hAnsi="Courier New"/>
    </w:rPr>
  </w:style>
  <w:style w:type="character" w:customStyle="1" w:styleId="WW8Num13z2">
    <w:name w:val="WW8Num13z2"/>
    <w:rsid w:val="0020276D"/>
    <w:rPr>
      <w:rFonts w:ascii="Wingdings" w:hAnsi="Wingdings"/>
    </w:rPr>
  </w:style>
  <w:style w:type="character" w:customStyle="1" w:styleId="WW8Num14z1">
    <w:name w:val="WW8Num14z1"/>
    <w:rsid w:val="0020276D"/>
    <w:rPr>
      <w:rFonts w:ascii="Courier New" w:hAnsi="Courier New" w:cs="Courier New"/>
    </w:rPr>
  </w:style>
  <w:style w:type="character" w:customStyle="1" w:styleId="WW8Num14z2">
    <w:name w:val="WW8Num14z2"/>
    <w:rsid w:val="0020276D"/>
    <w:rPr>
      <w:rFonts w:ascii="Wingdings" w:hAnsi="Wingdings"/>
    </w:rPr>
  </w:style>
  <w:style w:type="character" w:customStyle="1" w:styleId="WW8Num15z1">
    <w:name w:val="WW8Num15z1"/>
    <w:rsid w:val="0020276D"/>
    <w:rPr>
      <w:rFonts w:ascii="Courier New" w:hAnsi="Courier New" w:cs="Courier New"/>
    </w:rPr>
  </w:style>
  <w:style w:type="character" w:customStyle="1" w:styleId="WW8Num15z2">
    <w:name w:val="WW8Num15z2"/>
    <w:rsid w:val="0020276D"/>
    <w:rPr>
      <w:rFonts w:ascii="Wingdings" w:hAnsi="Wingdings"/>
    </w:rPr>
  </w:style>
  <w:style w:type="character" w:customStyle="1" w:styleId="WW8Num16z1">
    <w:name w:val="WW8Num16z1"/>
    <w:rsid w:val="0020276D"/>
    <w:rPr>
      <w:rFonts w:ascii="Courier New" w:hAnsi="Courier New" w:cs="Courier New"/>
    </w:rPr>
  </w:style>
  <w:style w:type="character" w:customStyle="1" w:styleId="WW8Num16z2">
    <w:name w:val="WW8Num16z2"/>
    <w:rsid w:val="0020276D"/>
    <w:rPr>
      <w:rFonts w:ascii="Wingdings" w:hAnsi="Wingdings"/>
    </w:rPr>
  </w:style>
  <w:style w:type="character" w:customStyle="1" w:styleId="WW8Num17z1">
    <w:name w:val="WW8Num17z1"/>
    <w:rsid w:val="0020276D"/>
    <w:rPr>
      <w:rFonts w:ascii="Courier New" w:hAnsi="Courier New" w:cs="Courier New"/>
    </w:rPr>
  </w:style>
  <w:style w:type="character" w:customStyle="1" w:styleId="WW8Num17z2">
    <w:name w:val="WW8Num17z2"/>
    <w:rsid w:val="0020276D"/>
    <w:rPr>
      <w:rFonts w:ascii="Wingdings" w:hAnsi="Wingdings"/>
    </w:rPr>
  </w:style>
  <w:style w:type="character" w:customStyle="1" w:styleId="WW8Num18z1">
    <w:name w:val="WW8Num18z1"/>
    <w:rsid w:val="0020276D"/>
    <w:rPr>
      <w:rFonts w:ascii="Courier New" w:hAnsi="Courier New" w:cs="Courier New"/>
    </w:rPr>
  </w:style>
  <w:style w:type="character" w:customStyle="1" w:styleId="WW8Num18z2">
    <w:name w:val="WW8Num18z2"/>
    <w:rsid w:val="0020276D"/>
    <w:rPr>
      <w:rFonts w:ascii="Wingdings" w:hAnsi="Wingdings"/>
    </w:rPr>
  </w:style>
  <w:style w:type="character" w:customStyle="1" w:styleId="WW8Num19z1">
    <w:name w:val="WW8Num19z1"/>
    <w:rsid w:val="0020276D"/>
    <w:rPr>
      <w:rFonts w:ascii="Courier New" w:hAnsi="Courier New" w:cs="Courier New"/>
    </w:rPr>
  </w:style>
  <w:style w:type="character" w:customStyle="1" w:styleId="WW8Num19z2">
    <w:name w:val="WW8Num19z2"/>
    <w:rsid w:val="0020276D"/>
    <w:rPr>
      <w:rFonts w:ascii="Wingdings" w:hAnsi="Wingdings"/>
    </w:rPr>
  </w:style>
  <w:style w:type="character" w:customStyle="1" w:styleId="WW8Num19z3">
    <w:name w:val="WW8Num19z3"/>
    <w:rsid w:val="0020276D"/>
    <w:rPr>
      <w:rFonts w:ascii="Symbol" w:hAnsi="Symbol"/>
    </w:rPr>
  </w:style>
  <w:style w:type="character" w:customStyle="1" w:styleId="WW8Num20z1">
    <w:name w:val="WW8Num20z1"/>
    <w:rsid w:val="0020276D"/>
    <w:rPr>
      <w:rFonts w:ascii="Courier New" w:hAnsi="Courier New"/>
    </w:rPr>
  </w:style>
  <w:style w:type="character" w:customStyle="1" w:styleId="WW8Num20z2">
    <w:name w:val="WW8Num20z2"/>
    <w:rsid w:val="0020276D"/>
    <w:rPr>
      <w:rFonts w:ascii="Wingdings" w:hAnsi="Wingdings"/>
    </w:rPr>
  </w:style>
  <w:style w:type="character" w:customStyle="1" w:styleId="WW8Num21z1">
    <w:name w:val="WW8Num21z1"/>
    <w:rsid w:val="0020276D"/>
    <w:rPr>
      <w:rFonts w:ascii="Courier New" w:hAnsi="Courier New" w:cs="Courier New"/>
    </w:rPr>
  </w:style>
  <w:style w:type="character" w:customStyle="1" w:styleId="WW8Num21z2">
    <w:name w:val="WW8Num21z2"/>
    <w:rsid w:val="0020276D"/>
    <w:rPr>
      <w:rFonts w:ascii="Wingdings" w:hAnsi="Wingdings"/>
    </w:rPr>
  </w:style>
  <w:style w:type="character" w:customStyle="1" w:styleId="WW8Num22z1">
    <w:name w:val="WW8Num22z1"/>
    <w:rsid w:val="0020276D"/>
    <w:rPr>
      <w:rFonts w:ascii="Courier New" w:hAnsi="Courier New"/>
    </w:rPr>
  </w:style>
  <w:style w:type="character" w:customStyle="1" w:styleId="WW8Num22z2">
    <w:name w:val="WW8Num22z2"/>
    <w:rsid w:val="0020276D"/>
    <w:rPr>
      <w:rFonts w:ascii="Wingdings" w:hAnsi="Wingdings"/>
    </w:rPr>
  </w:style>
  <w:style w:type="character" w:customStyle="1" w:styleId="WW8Num23z0">
    <w:name w:val="WW8Num23z0"/>
    <w:rsid w:val="0020276D"/>
    <w:rPr>
      <w:rFonts w:ascii="Wingdings" w:hAnsi="Wingdings"/>
    </w:rPr>
  </w:style>
  <w:style w:type="character" w:customStyle="1" w:styleId="WW8Num23z1">
    <w:name w:val="WW8Num23z1"/>
    <w:rsid w:val="0020276D"/>
    <w:rPr>
      <w:rFonts w:ascii="Courier New" w:hAnsi="Courier New"/>
    </w:rPr>
  </w:style>
  <w:style w:type="character" w:customStyle="1" w:styleId="WW8Num23z2">
    <w:name w:val="WW8Num23z2"/>
    <w:rsid w:val="0020276D"/>
    <w:rPr>
      <w:rFonts w:ascii="Wingdings" w:hAnsi="Wingdings"/>
    </w:rPr>
  </w:style>
  <w:style w:type="character" w:customStyle="1" w:styleId="WW8Num24z1">
    <w:name w:val="WW8Num24z1"/>
    <w:rsid w:val="0020276D"/>
    <w:rPr>
      <w:rFonts w:ascii="Courier New" w:hAnsi="Courier New" w:cs="Courier New"/>
    </w:rPr>
  </w:style>
  <w:style w:type="character" w:customStyle="1" w:styleId="WW8Num24z2">
    <w:name w:val="WW8Num24z2"/>
    <w:rsid w:val="0020276D"/>
    <w:rPr>
      <w:rFonts w:ascii="Wingdings" w:hAnsi="Wingdings"/>
    </w:rPr>
  </w:style>
  <w:style w:type="character" w:customStyle="1" w:styleId="WW8Num24z3">
    <w:name w:val="WW8Num24z3"/>
    <w:rsid w:val="0020276D"/>
    <w:rPr>
      <w:rFonts w:ascii="Symbol" w:hAnsi="Symbol"/>
    </w:rPr>
  </w:style>
  <w:style w:type="character" w:customStyle="1" w:styleId="WW8Num26z0">
    <w:name w:val="WW8Num26z0"/>
    <w:rsid w:val="0020276D"/>
    <w:rPr>
      <w:rFonts w:ascii="Symbol" w:hAnsi="Symbol"/>
    </w:rPr>
  </w:style>
  <w:style w:type="character" w:customStyle="1" w:styleId="WW8Num26z1">
    <w:name w:val="WW8Num26z1"/>
    <w:rsid w:val="0020276D"/>
    <w:rPr>
      <w:rFonts w:ascii="Courier New" w:hAnsi="Courier New" w:cs="Courier New"/>
    </w:rPr>
  </w:style>
  <w:style w:type="character" w:customStyle="1" w:styleId="WW8Num26z2">
    <w:name w:val="WW8Num26z2"/>
    <w:rsid w:val="0020276D"/>
    <w:rPr>
      <w:rFonts w:ascii="Wingdings" w:hAnsi="Wingdings"/>
    </w:rPr>
  </w:style>
  <w:style w:type="character" w:customStyle="1" w:styleId="WW8Num27z1">
    <w:name w:val="WW8Num27z1"/>
    <w:rsid w:val="0020276D"/>
    <w:rPr>
      <w:rFonts w:ascii="Courier New" w:hAnsi="Courier New"/>
    </w:rPr>
  </w:style>
  <w:style w:type="character" w:customStyle="1" w:styleId="WW8Num27z2">
    <w:name w:val="WW8Num27z2"/>
    <w:rsid w:val="0020276D"/>
    <w:rPr>
      <w:rFonts w:ascii="Wingdings" w:hAnsi="Wingdings"/>
    </w:rPr>
  </w:style>
  <w:style w:type="character" w:customStyle="1" w:styleId="WW8Num29z0">
    <w:name w:val="WW8Num29z0"/>
    <w:rsid w:val="0020276D"/>
    <w:rPr>
      <w:rFonts w:ascii="Times New Roman" w:hAnsi="Times New Roman"/>
    </w:rPr>
  </w:style>
  <w:style w:type="character" w:customStyle="1" w:styleId="WW8Num30z1">
    <w:name w:val="WW8Num30z1"/>
    <w:rsid w:val="0020276D"/>
    <w:rPr>
      <w:rFonts w:ascii="Courier New" w:hAnsi="Courier New" w:cs="Courier New"/>
    </w:rPr>
  </w:style>
  <w:style w:type="character" w:customStyle="1" w:styleId="WW8Num30z2">
    <w:name w:val="WW8Num30z2"/>
    <w:rsid w:val="0020276D"/>
    <w:rPr>
      <w:rFonts w:ascii="Wingdings" w:hAnsi="Wingdings"/>
    </w:rPr>
  </w:style>
  <w:style w:type="character" w:customStyle="1" w:styleId="WW8Num32z1">
    <w:name w:val="WW8Num32z1"/>
    <w:rsid w:val="0020276D"/>
    <w:rPr>
      <w:rFonts w:ascii="Courier New" w:hAnsi="Courier New"/>
    </w:rPr>
  </w:style>
  <w:style w:type="character" w:customStyle="1" w:styleId="WW8Num32z2">
    <w:name w:val="WW8Num32z2"/>
    <w:rsid w:val="0020276D"/>
    <w:rPr>
      <w:rFonts w:ascii="Wingdings" w:hAnsi="Wingdings"/>
    </w:rPr>
  </w:style>
  <w:style w:type="character" w:customStyle="1" w:styleId="WW8Num33z0">
    <w:name w:val="WW8Num33z0"/>
    <w:rsid w:val="0020276D"/>
    <w:rPr>
      <w:rFonts w:ascii="Symbol" w:hAnsi="Symbol"/>
    </w:rPr>
  </w:style>
  <w:style w:type="character" w:customStyle="1" w:styleId="WW8Num33z1">
    <w:name w:val="WW8Num33z1"/>
    <w:rsid w:val="0020276D"/>
    <w:rPr>
      <w:rFonts w:ascii="Courier New" w:hAnsi="Courier New"/>
    </w:rPr>
  </w:style>
  <w:style w:type="character" w:customStyle="1" w:styleId="WW8Num33z2">
    <w:name w:val="WW8Num33z2"/>
    <w:rsid w:val="0020276D"/>
    <w:rPr>
      <w:rFonts w:ascii="Wingdings" w:hAnsi="Wingdings"/>
    </w:rPr>
  </w:style>
  <w:style w:type="character" w:customStyle="1" w:styleId="WW8Num34z1">
    <w:name w:val="WW8Num34z1"/>
    <w:rsid w:val="0020276D"/>
    <w:rPr>
      <w:rFonts w:ascii="Courier New" w:hAnsi="Courier New" w:cs="Courier New"/>
    </w:rPr>
  </w:style>
  <w:style w:type="character" w:customStyle="1" w:styleId="WW8Num34z2">
    <w:name w:val="WW8Num34z2"/>
    <w:rsid w:val="0020276D"/>
    <w:rPr>
      <w:rFonts w:ascii="Wingdings" w:hAnsi="Wingdings"/>
    </w:rPr>
  </w:style>
  <w:style w:type="character" w:customStyle="1" w:styleId="WW8Num36z0">
    <w:name w:val="WW8Num36z0"/>
    <w:rsid w:val="0020276D"/>
    <w:rPr>
      <w:rFonts w:ascii="Symbol" w:hAnsi="Symbol"/>
    </w:rPr>
  </w:style>
  <w:style w:type="character" w:customStyle="1" w:styleId="WW8Num36z1">
    <w:name w:val="WW8Num36z1"/>
    <w:rsid w:val="0020276D"/>
    <w:rPr>
      <w:rFonts w:ascii="Courier New" w:hAnsi="Courier New" w:cs="Courier New"/>
    </w:rPr>
  </w:style>
  <w:style w:type="character" w:customStyle="1" w:styleId="WW8Num36z2">
    <w:name w:val="WW8Num36z2"/>
    <w:rsid w:val="0020276D"/>
    <w:rPr>
      <w:rFonts w:ascii="Wingdings" w:hAnsi="Wingdings"/>
    </w:rPr>
  </w:style>
  <w:style w:type="character" w:customStyle="1" w:styleId="WW8Num37z1">
    <w:name w:val="WW8Num37z1"/>
    <w:rsid w:val="0020276D"/>
    <w:rPr>
      <w:rFonts w:ascii="Courier New" w:hAnsi="Courier New" w:cs="Courier New"/>
    </w:rPr>
  </w:style>
  <w:style w:type="character" w:customStyle="1" w:styleId="WW8Num37z2">
    <w:name w:val="WW8Num37z2"/>
    <w:rsid w:val="0020276D"/>
    <w:rPr>
      <w:rFonts w:ascii="Wingdings" w:hAnsi="Wingdings"/>
    </w:rPr>
  </w:style>
  <w:style w:type="character" w:customStyle="1" w:styleId="WW8Num39z0">
    <w:name w:val="WW8Num39z0"/>
    <w:rsid w:val="0020276D"/>
    <w:rPr>
      <w:rFonts w:ascii="Symbol" w:hAnsi="Symbol"/>
    </w:rPr>
  </w:style>
  <w:style w:type="character" w:customStyle="1" w:styleId="WW8Num39z1">
    <w:name w:val="WW8Num39z1"/>
    <w:rsid w:val="0020276D"/>
    <w:rPr>
      <w:rFonts w:ascii="Courier New" w:hAnsi="Courier New" w:cs="Courier New"/>
    </w:rPr>
  </w:style>
  <w:style w:type="character" w:customStyle="1" w:styleId="WW8Num39z2">
    <w:name w:val="WW8Num39z2"/>
    <w:rsid w:val="0020276D"/>
    <w:rPr>
      <w:rFonts w:ascii="Wingdings" w:hAnsi="Wingdings"/>
    </w:rPr>
  </w:style>
  <w:style w:type="character" w:customStyle="1" w:styleId="WW8Num40z0">
    <w:name w:val="WW8Num40z0"/>
    <w:rsid w:val="0020276D"/>
    <w:rPr>
      <w:rFonts w:ascii="Symbol" w:hAnsi="Symbol"/>
    </w:rPr>
  </w:style>
  <w:style w:type="character" w:customStyle="1" w:styleId="WW8Num40z1">
    <w:name w:val="WW8Num40z1"/>
    <w:rsid w:val="0020276D"/>
    <w:rPr>
      <w:rFonts w:ascii="Courier New" w:hAnsi="Courier New" w:cs="Courier New"/>
    </w:rPr>
  </w:style>
  <w:style w:type="character" w:customStyle="1" w:styleId="WW8Num40z2">
    <w:name w:val="WW8Num40z2"/>
    <w:rsid w:val="0020276D"/>
    <w:rPr>
      <w:rFonts w:ascii="Wingdings" w:hAnsi="Wingdings"/>
    </w:rPr>
  </w:style>
  <w:style w:type="character" w:customStyle="1" w:styleId="WW8Num44z1">
    <w:name w:val="WW8Num44z1"/>
    <w:rsid w:val="0020276D"/>
    <w:rPr>
      <w:rFonts w:ascii="Courier New" w:hAnsi="Courier New" w:cs="Courier New"/>
    </w:rPr>
  </w:style>
  <w:style w:type="character" w:customStyle="1" w:styleId="WW8Num44z2">
    <w:name w:val="WW8Num44z2"/>
    <w:rsid w:val="0020276D"/>
    <w:rPr>
      <w:rFonts w:ascii="Wingdings" w:hAnsi="Wingdings"/>
    </w:rPr>
  </w:style>
  <w:style w:type="character" w:customStyle="1" w:styleId="WW8Num46z1">
    <w:name w:val="WW8Num46z1"/>
    <w:rsid w:val="0020276D"/>
    <w:rPr>
      <w:rFonts w:ascii="Courier New" w:hAnsi="Courier New" w:cs="Courier New"/>
    </w:rPr>
  </w:style>
  <w:style w:type="character" w:customStyle="1" w:styleId="WW8Num46z2">
    <w:name w:val="WW8Num46z2"/>
    <w:rsid w:val="0020276D"/>
    <w:rPr>
      <w:rFonts w:ascii="Wingdings" w:hAnsi="Wingdings"/>
    </w:rPr>
  </w:style>
  <w:style w:type="character" w:customStyle="1" w:styleId="WW8Num47z1">
    <w:name w:val="WW8Num47z1"/>
    <w:rsid w:val="0020276D"/>
    <w:rPr>
      <w:rFonts w:ascii="Courier New" w:hAnsi="Courier New" w:cs="Courier New"/>
    </w:rPr>
  </w:style>
  <w:style w:type="character" w:customStyle="1" w:styleId="WW8Num47z2">
    <w:name w:val="WW8Num47z2"/>
    <w:rsid w:val="0020276D"/>
    <w:rPr>
      <w:rFonts w:ascii="Wingdings" w:hAnsi="Wingdings"/>
    </w:rPr>
  </w:style>
  <w:style w:type="character" w:customStyle="1" w:styleId="WW8Num47z3">
    <w:name w:val="WW8Num47z3"/>
    <w:rsid w:val="0020276D"/>
    <w:rPr>
      <w:rFonts w:ascii="Symbol" w:hAnsi="Symbol"/>
    </w:rPr>
  </w:style>
  <w:style w:type="character" w:customStyle="1" w:styleId="WW8Num48z1">
    <w:name w:val="WW8Num48z1"/>
    <w:rsid w:val="0020276D"/>
    <w:rPr>
      <w:rFonts w:ascii="Courier New" w:hAnsi="Courier New" w:cs="Courier New"/>
    </w:rPr>
  </w:style>
  <w:style w:type="character" w:customStyle="1" w:styleId="WW8Num48z2">
    <w:name w:val="WW8Num48z2"/>
    <w:rsid w:val="0020276D"/>
    <w:rPr>
      <w:rFonts w:ascii="Wingdings" w:hAnsi="Wingdings"/>
    </w:rPr>
  </w:style>
  <w:style w:type="character" w:customStyle="1" w:styleId="WW8Num49z0">
    <w:name w:val="WW8Num49z0"/>
    <w:rsid w:val="0020276D"/>
    <w:rPr>
      <w:rFonts w:ascii="Symbol" w:hAnsi="Symbol"/>
    </w:rPr>
  </w:style>
  <w:style w:type="character" w:customStyle="1" w:styleId="WW8Num49z1">
    <w:name w:val="WW8Num49z1"/>
    <w:rsid w:val="0020276D"/>
    <w:rPr>
      <w:rFonts w:ascii="Courier New" w:hAnsi="Courier New"/>
    </w:rPr>
  </w:style>
  <w:style w:type="character" w:customStyle="1" w:styleId="WW8Num49z2">
    <w:name w:val="WW8Num49z2"/>
    <w:rsid w:val="0020276D"/>
    <w:rPr>
      <w:rFonts w:ascii="Wingdings" w:hAnsi="Wingdings"/>
    </w:rPr>
  </w:style>
  <w:style w:type="character" w:customStyle="1" w:styleId="WW8Num50z1">
    <w:name w:val="WW8Num50z1"/>
    <w:rsid w:val="0020276D"/>
    <w:rPr>
      <w:rFonts w:ascii="Courier New" w:hAnsi="Courier New"/>
    </w:rPr>
  </w:style>
  <w:style w:type="character" w:customStyle="1" w:styleId="WW8Num50z2">
    <w:name w:val="WW8Num50z2"/>
    <w:rsid w:val="0020276D"/>
    <w:rPr>
      <w:rFonts w:ascii="Wingdings" w:hAnsi="Wingdings"/>
    </w:rPr>
  </w:style>
  <w:style w:type="character" w:customStyle="1" w:styleId="WW8Num50z3">
    <w:name w:val="WW8Num50z3"/>
    <w:rsid w:val="0020276D"/>
    <w:rPr>
      <w:rFonts w:ascii="Symbol" w:hAnsi="Symbol"/>
    </w:rPr>
  </w:style>
  <w:style w:type="character" w:customStyle="1" w:styleId="WW8Num52z1">
    <w:name w:val="WW8Num52z1"/>
    <w:rsid w:val="0020276D"/>
    <w:rPr>
      <w:rFonts w:ascii="Courier New" w:hAnsi="Courier New" w:cs="Courier New"/>
    </w:rPr>
  </w:style>
  <w:style w:type="character" w:customStyle="1" w:styleId="WW8Num52z2">
    <w:name w:val="WW8Num52z2"/>
    <w:rsid w:val="0020276D"/>
    <w:rPr>
      <w:rFonts w:ascii="Wingdings" w:hAnsi="Wingdings"/>
    </w:rPr>
  </w:style>
  <w:style w:type="character" w:customStyle="1" w:styleId="WW8Num52z3">
    <w:name w:val="WW8Num52z3"/>
    <w:rsid w:val="0020276D"/>
    <w:rPr>
      <w:rFonts w:ascii="Symbol" w:hAnsi="Symbol"/>
    </w:rPr>
  </w:style>
  <w:style w:type="character" w:customStyle="1" w:styleId="WW8Num54z0">
    <w:name w:val="WW8Num54z0"/>
    <w:rsid w:val="0020276D"/>
    <w:rPr>
      <w:rFonts w:ascii="Symbol" w:hAnsi="Symbol"/>
    </w:rPr>
  </w:style>
  <w:style w:type="character" w:customStyle="1" w:styleId="WW8Num54z1">
    <w:name w:val="WW8Num54z1"/>
    <w:rsid w:val="0020276D"/>
    <w:rPr>
      <w:rFonts w:ascii="Courier New" w:hAnsi="Courier New"/>
    </w:rPr>
  </w:style>
  <w:style w:type="character" w:customStyle="1" w:styleId="WW8Num54z2">
    <w:name w:val="WW8Num54z2"/>
    <w:rsid w:val="0020276D"/>
    <w:rPr>
      <w:rFonts w:ascii="Wingdings" w:hAnsi="Wingdings"/>
    </w:rPr>
  </w:style>
  <w:style w:type="character" w:customStyle="1" w:styleId="WW8Num55z1">
    <w:name w:val="WW8Num55z1"/>
    <w:rsid w:val="0020276D"/>
    <w:rPr>
      <w:rFonts w:ascii="Courier New" w:hAnsi="Courier New" w:cs="Courier New"/>
    </w:rPr>
  </w:style>
  <w:style w:type="character" w:customStyle="1" w:styleId="WW8Num55z2">
    <w:name w:val="WW8Num55z2"/>
    <w:rsid w:val="0020276D"/>
    <w:rPr>
      <w:rFonts w:ascii="Wingdings" w:hAnsi="Wingdings"/>
    </w:rPr>
  </w:style>
  <w:style w:type="character" w:customStyle="1" w:styleId="WW8Num59z0">
    <w:name w:val="WW8Num59z0"/>
    <w:rsid w:val="0020276D"/>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20276D"/>
    <w:rPr>
      <w:rFonts w:ascii="Courier New" w:hAnsi="Courier New"/>
    </w:rPr>
  </w:style>
  <w:style w:type="character" w:customStyle="1" w:styleId="WW8Num59z2">
    <w:name w:val="WW8Num59z2"/>
    <w:rsid w:val="0020276D"/>
    <w:rPr>
      <w:rFonts w:ascii="Wingdings" w:hAnsi="Wingdings"/>
    </w:rPr>
  </w:style>
  <w:style w:type="character" w:customStyle="1" w:styleId="WW8Num59z3">
    <w:name w:val="WW8Num59z3"/>
    <w:rsid w:val="0020276D"/>
    <w:rPr>
      <w:rFonts w:ascii="Symbol" w:hAnsi="Symbol"/>
    </w:rPr>
  </w:style>
  <w:style w:type="character" w:customStyle="1" w:styleId="WW8Num63z1">
    <w:name w:val="WW8Num63z1"/>
    <w:rsid w:val="0020276D"/>
    <w:rPr>
      <w:rFonts w:ascii="Symbol" w:hAnsi="Symbol"/>
    </w:rPr>
  </w:style>
  <w:style w:type="character" w:customStyle="1" w:styleId="WW8Num64z0">
    <w:name w:val="WW8Num64z0"/>
    <w:rsid w:val="0020276D"/>
    <w:rPr>
      <w:rFonts w:ascii="Symbol" w:hAnsi="Symbol"/>
    </w:rPr>
  </w:style>
  <w:style w:type="character" w:customStyle="1" w:styleId="WW8Num64z1">
    <w:name w:val="WW8Num64z1"/>
    <w:rsid w:val="0020276D"/>
    <w:rPr>
      <w:rFonts w:ascii="Courier New" w:hAnsi="Courier New" w:cs="Courier New"/>
    </w:rPr>
  </w:style>
  <w:style w:type="character" w:customStyle="1" w:styleId="WW8Num64z2">
    <w:name w:val="WW8Num64z2"/>
    <w:rsid w:val="0020276D"/>
    <w:rPr>
      <w:rFonts w:ascii="Wingdings" w:hAnsi="Wingdings"/>
    </w:rPr>
  </w:style>
  <w:style w:type="character" w:customStyle="1" w:styleId="12">
    <w:name w:val="Основной шрифт абзаца1"/>
    <w:rsid w:val="0020276D"/>
  </w:style>
  <w:style w:type="character" w:styleId="af4">
    <w:name w:val="Hyperlink"/>
    <w:uiPriority w:val="99"/>
    <w:rsid w:val="0020276D"/>
    <w:rPr>
      <w:color w:val="0000FF"/>
      <w:u w:val="single"/>
    </w:rPr>
  </w:style>
  <w:style w:type="character" w:customStyle="1" w:styleId="23">
    <w:name w:val="Основной текст 2 Знак"/>
    <w:rsid w:val="0020276D"/>
    <w:rPr>
      <w:rFonts w:ascii="Arial" w:hAnsi="Arial" w:cs="Arial"/>
      <w:color w:val="FF0000"/>
      <w:sz w:val="24"/>
      <w:szCs w:val="24"/>
      <w:lang w:val="ru-RU" w:eastAsia="ar-SA" w:bidi="ar-SA"/>
    </w:rPr>
  </w:style>
  <w:style w:type="character" w:customStyle="1" w:styleId="af5">
    <w:name w:val="Основной текст Знак"/>
    <w:rsid w:val="0020276D"/>
    <w:rPr>
      <w:rFonts w:ascii="Arial" w:hAnsi="Arial" w:cs="Arial"/>
      <w:sz w:val="24"/>
      <w:szCs w:val="24"/>
    </w:rPr>
  </w:style>
  <w:style w:type="character" w:customStyle="1" w:styleId="af6">
    <w:name w:val="Нижний колонтитул Знак"/>
    <w:uiPriority w:val="99"/>
    <w:rsid w:val="0020276D"/>
    <w:rPr>
      <w:sz w:val="24"/>
      <w:szCs w:val="24"/>
    </w:rPr>
  </w:style>
  <w:style w:type="character" w:customStyle="1" w:styleId="af7">
    <w:name w:val="Верхний колонтитул Знак"/>
    <w:uiPriority w:val="99"/>
    <w:rsid w:val="0020276D"/>
    <w:rPr>
      <w:sz w:val="24"/>
      <w:szCs w:val="24"/>
    </w:rPr>
  </w:style>
  <w:style w:type="character" w:customStyle="1" w:styleId="af8">
    <w:name w:val="Текст выноски Знак"/>
    <w:rsid w:val="0020276D"/>
    <w:rPr>
      <w:rFonts w:ascii="Tahoma" w:hAnsi="Tahoma" w:cs="Tahoma"/>
      <w:sz w:val="16"/>
      <w:szCs w:val="16"/>
      <w:lang w:val="en-US"/>
    </w:rPr>
  </w:style>
  <w:style w:type="character" w:customStyle="1" w:styleId="HTML">
    <w:name w:val="Стандартный HTML Знак"/>
    <w:rsid w:val="0020276D"/>
    <w:rPr>
      <w:rFonts w:ascii="Courier New" w:hAnsi="Courier New"/>
      <w:color w:val="000000"/>
      <w:szCs w:val="24"/>
    </w:rPr>
  </w:style>
  <w:style w:type="character" w:customStyle="1" w:styleId="af9">
    <w:name w:val="Основной текст с отступом Знак"/>
    <w:rsid w:val="0020276D"/>
    <w:rPr>
      <w:rFonts w:ascii="Arial" w:hAnsi="Arial" w:cs="Arial"/>
      <w:color w:val="FF0000"/>
      <w:sz w:val="24"/>
      <w:szCs w:val="24"/>
    </w:rPr>
  </w:style>
  <w:style w:type="character" w:customStyle="1" w:styleId="24">
    <w:name w:val="Основной текст с отступом 2 Знак"/>
    <w:rsid w:val="0020276D"/>
    <w:rPr>
      <w:rFonts w:ascii="Arial" w:hAnsi="Arial" w:cs="Arial"/>
      <w:sz w:val="24"/>
      <w:szCs w:val="24"/>
    </w:rPr>
  </w:style>
  <w:style w:type="character" w:customStyle="1" w:styleId="31">
    <w:name w:val="Основной текст с отступом 3 Знак"/>
    <w:rsid w:val="0020276D"/>
    <w:rPr>
      <w:rFonts w:ascii="Arial" w:hAnsi="Arial" w:cs="Arial"/>
      <w:color w:val="FF0000"/>
      <w:sz w:val="24"/>
      <w:szCs w:val="24"/>
    </w:rPr>
  </w:style>
  <w:style w:type="character" w:customStyle="1" w:styleId="32">
    <w:name w:val="Основной текст 3 Знак"/>
    <w:rsid w:val="0020276D"/>
    <w:rPr>
      <w:rFonts w:ascii="Arial" w:hAnsi="Arial" w:cs="Arial"/>
      <w:sz w:val="16"/>
      <w:szCs w:val="24"/>
    </w:rPr>
  </w:style>
  <w:style w:type="character" w:customStyle="1" w:styleId="afa">
    <w:name w:val="Текст сноски Знак"/>
    <w:basedOn w:val="12"/>
    <w:rsid w:val="0020276D"/>
  </w:style>
  <w:style w:type="character" w:customStyle="1" w:styleId="afb">
    <w:name w:val="Символ сноски"/>
    <w:rsid w:val="0020276D"/>
    <w:rPr>
      <w:vertAlign w:val="superscript"/>
    </w:rPr>
  </w:style>
  <w:style w:type="character" w:customStyle="1" w:styleId="afc">
    <w:name w:val="Стиль заключения Знак Знак"/>
    <w:rsid w:val="0020276D"/>
    <w:rPr>
      <w:sz w:val="28"/>
      <w:szCs w:val="28"/>
    </w:rPr>
  </w:style>
  <w:style w:type="character" w:customStyle="1" w:styleId="WW8Num2z0">
    <w:name w:val="WW8Num2z0"/>
    <w:rsid w:val="0020276D"/>
    <w:rPr>
      <w:rFonts w:ascii="Times New Roman" w:eastAsia="Times New Roman" w:hAnsi="Times New Roman" w:cs="Times New Roman"/>
    </w:rPr>
  </w:style>
  <w:style w:type="character" w:customStyle="1" w:styleId="afd">
    <w:name w:val="!Простой текст! Знак Знак Знак Знак Знак"/>
    <w:rsid w:val="0020276D"/>
    <w:rPr>
      <w:sz w:val="24"/>
      <w:szCs w:val="24"/>
    </w:rPr>
  </w:style>
  <w:style w:type="character" w:customStyle="1" w:styleId="afe">
    <w:name w:val="ВерИндекс"/>
    <w:rsid w:val="0020276D"/>
    <w:rPr>
      <w:vertAlign w:val="superscript"/>
    </w:rPr>
  </w:style>
  <w:style w:type="character" w:customStyle="1" w:styleId="aff">
    <w:name w:val="Текст Знак"/>
    <w:rsid w:val="0020276D"/>
    <w:rPr>
      <w:rFonts w:ascii="Courier New" w:hAnsi="Courier New" w:cs="Courier New"/>
    </w:rPr>
  </w:style>
  <w:style w:type="paragraph" w:customStyle="1" w:styleId="aff0">
    <w:name w:val="Заголовок"/>
    <w:basedOn w:val="a"/>
    <w:next w:val="aff1"/>
    <w:rsid w:val="0020276D"/>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1">
    <w:name w:val="Body Text"/>
    <w:aliases w:val="Основной текст Знак Знак Знак"/>
    <w:basedOn w:val="a"/>
    <w:link w:val="13"/>
    <w:semiHidden/>
    <w:rsid w:val="0020276D"/>
    <w:pPr>
      <w:suppressAutoHyphens/>
      <w:spacing w:after="0" w:line="240" w:lineRule="auto"/>
      <w:ind w:firstLine="709"/>
      <w:jc w:val="both"/>
    </w:pPr>
    <w:rPr>
      <w:rFonts w:ascii="Arial" w:eastAsia="Times New Roman" w:hAnsi="Arial" w:cs="Arial"/>
      <w:sz w:val="24"/>
      <w:szCs w:val="16"/>
      <w:lang w:eastAsia="ar-SA"/>
    </w:rPr>
  </w:style>
  <w:style w:type="character" w:customStyle="1" w:styleId="13">
    <w:name w:val="Основной текст Знак1"/>
    <w:aliases w:val="Основной текст Знак Знак Знак Знак"/>
    <w:basedOn w:val="a0"/>
    <w:link w:val="aff1"/>
    <w:semiHidden/>
    <w:rsid w:val="0020276D"/>
    <w:rPr>
      <w:rFonts w:ascii="Arial" w:eastAsia="Times New Roman" w:hAnsi="Arial" w:cs="Arial"/>
      <w:sz w:val="24"/>
      <w:szCs w:val="16"/>
      <w:lang w:eastAsia="ar-SA"/>
    </w:rPr>
  </w:style>
  <w:style w:type="paragraph" w:styleId="aff2">
    <w:name w:val="List"/>
    <w:basedOn w:val="aff1"/>
    <w:semiHidden/>
    <w:rsid w:val="0020276D"/>
    <w:rPr>
      <w:rFonts w:cs="Tahoma"/>
    </w:rPr>
  </w:style>
  <w:style w:type="paragraph" w:customStyle="1" w:styleId="14">
    <w:name w:val="Название1"/>
    <w:basedOn w:val="a"/>
    <w:rsid w:val="0020276D"/>
    <w:pPr>
      <w:suppressLineNumbers/>
      <w:suppressAutoHyphens/>
      <w:spacing w:before="120" w:after="120" w:line="240" w:lineRule="auto"/>
      <w:ind w:firstLine="709"/>
      <w:jc w:val="both"/>
    </w:pPr>
    <w:rPr>
      <w:rFonts w:ascii="Arial" w:eastAsia="Times New Roman" w:hAnsi="Arial" w:cs="Tahoma"/>
      <w:i/>
      <w:iCs/>
      <w:sz w:val="24"/>
      <w:szCs w:val="16"/>
      <w:lang w:eastAsia="ar-SA"/>
    </w:rPr>
  </w:style>
  <w:style w:type="paragraph" w:customStyle="1" w:styleId="15">
    <w:name w:val="Указатель1"/>
    <w:basedOn w:val="a"/>
    <w:rsid w:val="0020276D"/>
    <w:pPr>
      <w:suppressLineNumbers/>
      <w:suppressAutoHyphens/>
      <w:spacing w:after="0" w:line="240" w:lineRule="auto"/>
      <w:ind w:firstLine="709"/>
      <w:jc w:val="both"/>
    </w:pPr>
    <w:rPr>
      <w:rFonts w:ascii="Arial" w:eastAsia="Times New Roman" w:hAnsi="Arial" w:cs="Tahoma"/>
      <w:sz w:val="24"/>
      <w:szCs w:val="16"/>
      <w:lang w:eastAsia="ar-SA"/>
    </w:rPr>
  </w:style>
  <w:style w:type="paragraph" w:styleId="aff3">
    <w:name w:val="header"/>
    <w:aliases w:val="ВерхКолонтитул"/>
    <w:basedOn w:val="a"/>
    <w:link w:val="16"/>
    <w:uiPriority w:val="99"/>
    <w:rsid w:val="0020276D"/>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16">
    <w:name w:val="Верхний колонтитул Знак1"/>
    <w:aliases w:val="ВерхКолонтитул Знак"/>
    <w:basedOn w:val="a0"/>
    <w:link w:val="aff3"/>
    <w:uiPriority w:val="99"/>
    <w:rsid w:val="0020276D"/>
    <w:rPr>
      <w:rFonts w:ascii="Arial" w:eastAsia="Times New Roman" w:hAnsi="Arial" w:cs="Arial"/>
      <w:sz w:val="24"/>
      <w:szCs w:val="16"/>
      <w:lang w:eastAsia="ar-SA"/>
    </w:rPr>
  </w:style>
  <w:style w:type="paragraph" w:customStyle="1" w:styleId="220">
    <w:name w:val="Основной текст 22"/>
    <w:basedOn w:val="a"/>
    <w:rsid w:val="0020276D"/>
    <w:pPr>
      <w:suppressAutoHyphens/>
      <w:spacing w:after="0" w:line="240" w:lineRule="auto"/>
      <w:ind w:firstLine="709"/>
      <w:jc w:val="both"/>
    </w:pPr>
    <w:rPr>
      <w:rFonts w:ascii="Arial" w:eastAsia="Times New Roman" w:hAnsi="Arial" w:cs="Arial"/>
      <w:color w:val="FF0000"/>
      <w:sz w:val="24"/>
      <w:szCs w:val="16"/>
      <w:lang w:eastAsia="ar-SA"/>
    </w:rPr>
  </w:style>
  <w:style w:type="paragraph" w:styleId="aff4">
    <w:name w:val="footer"/>
    <w:basedOn w:val="a"/>
    <w:link w:val="17"/>
    <w:uiPriority w:val="99"/>
    <w:rsid w:val="0020276D"/>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17">
    <w:name w:val="Нижний колонтитул Знак1"/>
    <w:basedOn w:val="a0"/>
    <w:link w:val="aff4"/>
    <w:uiPriority w:val="99"/>
    <w:rsid w:val="0020276D"/>
    <w:rPr>
      <w:rFonts w:ascii="Arial" w:eastAsia="Times New Roman" w:hAnsi="Arial" w:cs="Arial"/>
      <w:sz w:val="24"/>
      <w:szCs w:val="16"/>
      <w:lang w:eastAsia="ar-SA"/>
    </w:rPr>
  </w:style>
  <w:style w:type="paragraph" w:styleId="aff5">
    <w:name w:val="Body Text Indent"/>
    <w:basedOn w:val="a"/>
    <w:link w:val="18"/>
    <w:semiHidden/>
    <w:rsid w:val="0020276D"/>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18">
    <w:name w:val="Основной текст с отступом Знак1"/>
    <w:basedOn w:val="a0"/>
    <w:link w:val="aff5"/>
    <w:semiHidden/>
    <w:rsid w:val="0020276D"/>
    <w:rPr>
      <w:rFonts w:ascii="Arial" w:eastAsia="Times New Roman" w:hAnsi="Arial" w:cs="Arial"/>
      <w:color w:val="FF0000"/>
      <w:sz w:val="24"/>
      <w:szCs w:val="16"/>
      <w:lang w:eastAsia="ar-SA"/>
    </w:rPr>
  </w:style>
  <w:style w:type="paragraph" w:customStyle="1" w:styleId="320">
    <w:name w:val="Основной текст 32"/>
    <w:basedOn w:val="a"/>
    <w:rsid w:val="0020276D"/>
    <w:pPr>
      <w:suppressAutoHyphens/>
      <w:spacing w:after="0" w:line="240" w:lineRule="auto"/>
      <w:ind w:firstLine="709"/>
      <w:jc w:val="both"/>
    </w:pPr>
    <w:rPr>
      <w:rFonts w:ascii="Arial" w:eastAsia="Times New Roman" w:hAnsi="Arial" w:cs="Arial"/>
      <w:sz w:val="16"/>
      <w:szCs w:val="16"/>
      <w:lang w:eastAsia="ar-SA"/>
    </w:rPr>
  </w:style>
  <w:style w:type="paragraph" w:styleId="19">
    <w:name w:val="index 1"/>
    <w:basedOn w:val="a"/>
    <w:next w:val="a"/>
    <w:semiHidden/>
    <w:rsid w:val="0020276D"/>
    <w:pPr>
      <w:suppressAutoHyphens/>
      <w:spacing w:after="0" w:line="240" w:lineRule="auto"/>
      <w:ind w:left="240" w:hanging="240"/>
      <w:jc w:val="both"/>
    </w:pPr>
    <w:rPr>
      <w:rFonts w:ascii="Arial" w:eastAsia="Times New Roman" w:hAnsi="Arial" w:cs="Arial"/>
      <w:sz w:val="24"/>
      <w:szCs w:val="16"/>
      <w:lang w:eastAsia="ar-SA"/>
    </w:rPr>
  </w:style>
  <w:style w:type="paragraph" w:styleId="aff6">
    <w:name w:val="index heading"/>
    <w:basedOn w:val="a"/>
    <w:next w:val="19"/>
    <w:semiHidden/>
    <w:rsid w:val="0020276D"/>
    <w:pPr>
      <w:suppressAutoHyphens/>
      <w:spacing w:after="0" w:line="240" w:lineRule="auto"/>
      <w:ind w:firstLine="709"/>
      <w:jc w:val="both"/>
    </w:pPr>
    <w:rPr>
      <w:rFonts w:ascii="Arial" w:eastAsia="Times New Roman" w:hAnsi="Arial" w:cs="Arial"/>
      <w:sz w:val="24"/>
      <w:szCs w:val="16"/>
      <w:lang w:eastAsia="ar-SA"/>
    </w:rPr>
  </w:style>
  <w:style w:type="paragraph" w:customStyle="1" w:styleId="310">
    <w:name w:val="Основной текст с отступом 31"/>
    <w:basedOn w:val="a"/>
    <w:rsid w:val="0020276D"/>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20276D"/>
    <w:pPr>
      <w:suppressAutoHyphens/>
      <w:spacing w:after="0" w:line="240" w:lineRule="auto"/>
      <w:ind w:left="798" w:firstLine="709"/>
      <w:jc w:val="both"/>
    </w:pPr>
    <w:rPr>
      <w:rFonts w:ascii="Arial" w:eastAsia="Times New Roman" w:hAnsi="Arial" w:cs="Arial"/>
      <w:sz w:val="24"/>
      <w:szCs w:val="16"/>
      <w:lang w:eastAsia="ar-SA"/>
    </w:rPr>
  </w:style>
  <w:style w:type="paragraph" w:styleId="1a">
    <w:name w:val="toc 1"/>
    <w:basedOn w:val="a"/>
    <w:next w:val="a"/>
    <w:uiPriority w:val="39"/>
    <w:rsid w:val="0020276D"/>
    <w:pPr>
      <w:tabs>
        <w:tab w:val="left" w:pos="480"/>
        <w:tab w:val="right" w:leader="dot" w:pos="9347"/>
      </w:tabs>
      <w:suppressAutoHyphens/>
      <w:spacing w:before="120" w:after="120" w:line="240" w:lineRule="auto"/>
      <w:ind w:firstLine="426"/>
      <w:jc w:val="center"/>
    </w:pPr>
    <w:rPr>
      <w:rFonts w:ascii="Arial" w:eastAsia="Times New Roman" w:hAnsi="Arial" w:cs="Arial"/>
      <w:b/>
      <w:bCs/>
      <w:caps/>
      <w:sz w:val="24"/>
      <w:szCs w:val="16"/>
      <w:lang w:eastAsia="ar-SA"/>
    </w:rPr>
  </w:style>
  <w:style w:type="paragraph" w:styleId="25">
    <w:name w:val="toc 2"/>
    <w:basedOn w:val="a"/>
    <w:next w:val="a"/>
    <w:uiPriority w:val="39"/>
    <w:rsid w:val="0020276D"/>
    <w:pPr>
      <w:suppressAutoHyphens/>
      <w:spacing w:after="0" w:line="240" w:lineRule="auto"/>
      <w:ind w:left="240" w:firstLine="709"/>
      <w:jc w:val="both"/>
    </w:pPr>
    <w:rPr>
      <w:rFonts w:ascii="Arial" w:eastAsia="Times New Roman" w:hAnsi="Arial" w:cs="Arial"/>
      <w:smallCaps/>
      <w:sz w:val="20"/>
      <w:szCs w:val="20"/>
      <w:lang w:eastAsia="ar-SA"/>
    </w:rPr>
  </w:style>
  <w:style w:type="paragraph" w:styleId="33">
    <w:name w:val="toc 3"/>
    <w:basedOn w:val="a"/>
    <w:next w:val="a"/>
    <w:uiPriority w:val="39"/>
    <w:rsid w:val="0020276D"/>
    <w:pPr>
      <w:tabs>
        <w:tab w:val="right" w:leader="dot" w:pos="9347"/>
      </w:tabs>
      <w:suppressAutoHyphens/>
      <w:spacing w:after="0" w:line="240" w:lineRule="auto"/>
      <w:ind w:left="480" w:firstLine="709"/>
      <w:jc w:val="both"/>
    </w:pPr>
    <w:rPr>
      <w:rFonts w:ascii="Arial" w:eastAsia="Times New Roman" w:hAnsi="Arial" w:cs="Arial"/>
      <w:b/>
      <w:i/>
      <w:iCs/>
      <w:sz w:val="20"/>
      <w:szCs w:val="20"/>
      <w:lang w:eastAsia="ar-SA"/>
    </w:rPr>
  </w:style>
  <w:style w:type="paragraph" w:styleId="41">
    <w:name w:val="toc 4"/>
    <w:basedOn w:val="a"/>
    <w:next w:val="a"/>
    <w:uiPriority w:val="39"/>
    <w:rsid w:val="0020276D"/>
    <w:pPr>
      <w:suppressAutoHyphens/>
      <w:spacing w:after="0" w:line="240" w:lineRule="auto"/>
      <w:ind w:left="720" w:firstLine="709"/>
      <w:jc w:val="both"/>
    </w:pPr>
    <w:rPr>
      <w:rFonts w:ascii="Arial" w:eastAsia="Times New Roman" w:hAnsi="Arial" w:cs="Arial"/>
      <w:sz w:val="18"/>
      <w:szCs w:val="18"/>
      <w:lang w:eastAsia="ar-SA"/>
    </w:rPr>
  </w:style>
  <w:style w:type="paragraph" w:styleId="51">
    <w:name w:val="toc 5"/>
    <w:basedOn w:val="a"/>
    <w:next w:val="a"/>
    <w:uiPriority w:val="39"/>
    <w:rsid w:val="0020276D"/>
    <w:pPr>
      <w:suppressAutoHyphens/>
      <w:spacing w:after="0" w:line="240" w:lineRule="auto"/>
      <w:ind w:left="960" w:firstLine="709"/>
      <w:jc w:val="both"/>
    </w:pPr>
    <w:rPr>
      <w:rFonts w:ascii="Arial" w:eastAsia="Times New Roman" w:hAnsi="Arial" w:cs="Arial"/>
      <w:sz w:val="18"/>
      <w:szCs w:val="18"/>
      <w:lang w:eastAsia="ar-SA"/>
    </w:rPr>
  </w:style>
  <w:style w:type="paragraph" w:styleId="61">
    <w:name w:val="toc 6"/>
    <w:basedOn w:val="a"/>
    <w:next w:val="a"/>
    <w:uiPriority w:val="39"/>
    <w:rsid w:val="0020276D"/>
    <w:pPr>
      <w:suppressAutoHyphens/>
      <w:spacing w:after="0" w:line="240" w:lineRule="auto"/>
      <w:ind w:left="1200" w:firstLine="709"/>
      <w:jc w:val="both"/>
    </w:pPr>
    <w:rPr>
      <w:rFonts w:ascii="Arial" w:eastAsia="Times New Roman" w:hAnsi="Arial" w:cs="Arial"/>
      <w:sz w:val="18"/>
      <w:szCs w:val="18"/>
      <w:lang w:eastAsia="ar-SA"/>
    </w:rPr>
  </w:style>
  <w:style w:type="paragraph" w:styleId="71">
    <w:name w:val="toc 7"/>
    <w:basedOn w:val="a"/>
    <w:next w:val="a"/>
    <w:uiPriority w:val="39"/>
    <w:rsid w:val="0020276D"/>
    <w:pPr>
      <w:suppressAutoHyphens/>
      <w:spacing w:after="0" w:line="240" w:lineRule="auto"/>
      <w:ind w:left="1440" w:firstLine="709"/>
      <w:jc w:val="both"/>
    </w:pPr>
    <w:rPr>
      <w:rFonts w:ascii="Arial" w:eastAsia="Times New Roman" w:hAnsi="Arial" w:cs="Arial"/>
      <w:sz w:val="18"/>
      <w:szCs w:val="18"/>
      <w:lang w:eastAsia="ar-SA"/>
    </w:rPr>
  </w:style>
  <w:style w:type="paragraph" w:styleId="81">
    <w:name w:val="toc 8"/>
    <w:basedOn w:val="a"/>
    <w:next w:val="a"/>
    <w:uiPriority w:val="39"/>
    <w:rsid w:val="0020276D"/>
    <w:pPr>
      <w:suppressAutoHyphens/>
      <w:spacing w:after="0" w:line="240" w:lineRule="auto"/>
      <w:ind w:left="1680" w:firstLine="709"/>
      <w:jc w:val="both"/>
    </w:pPr>
    <w:rPr>
      <w:rFonts w:ascii="Arial" w:eastAsia="Times New Roman" w:hAnsi="Arial" w:cs="Arial"/>
      <w:sz w:val="18"/>
      <w:szCs w:val="18"/>
      <w:lang w:eastAsia="ar-SA"/>
    </w:rPr>
  </w:style>
  <w:style w:type="paragraph" w:styleId="91">
    <w:name w:val="toc 9"/>
    <w:basedOn w:val="a"/>
    <w:next w:val="a"/>
    <w:uiPriority w:val="39"/>
    <w:rsid w:val="0020276D"/>
    <w:pPr>
      <w:suppressAutoHyphens/>
      <w:spacing w:after="0" w:line="240" w:lineRule="auto"/>
      <w:ind w:left="1920" w:firstLine="709"/>
      <w:jc w:val="both"/>
    </w:pPr>
    <w:rPr>
      <w:rFonts w:ascii="Arial" w:eastAsia="Times New Roman" w:hAnsi="Arial" w:cs="Arial"/>
      <w:sz w:val="18"/>
      <w:szCs w:val="18"/>
      <w:lang w:eastAsia="ar-SA"/>
    </w:rPr>
  </w:style>
  <w:style w:type="paragraph" w:customStyle="1" w:styleId="ConsNormal">
    <w:name w:val="ConsNormal"/>
    <w:rsid w:val="0020276D"/>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20276D"/>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20276D"/>
    <w:pPr>
      <w:ind w:firstLine="680"/>
    </w:pPr>
    <w:rPr>
      <w:rFonts w:ascii="Times New Roman" w:hAnsi="Times New Roman" w:cs="Times New Roman"/>
      <w:color w:val="auto"/>
      <w:sz w:val="28"/>
    </w:rPr>
  </w:style>
  <w:style w:type="paragraph" w:styleId="aff8">
    <w:name w:val="Balloon Text"/>
    <w:basedOn w:val="a"/>
    <w:link w:val="1b"/>
    <w:rsid w:val="0020276D"/>
    <w:pPr>
      <w:suppressAutoHyphens/>
      <w:spacing w:after="0" w:line="240" w:lineRule="auto"/>
      <w:ind w:firstLine="709"/>
      <w:jc w:val="both"/>
    </w:pPr>
    <w:rPr>
      <w:rFonts w:ascii="Tahoma" w:eastAsia="Times New Roman" w:hAnsi="Tahoma" w:cs="Tahoma"/>
      <w:sz w:val="16"/>
      <w:szCs w:val="16"/>
      <w:lang w:eastAsia="ar-SA"/>
    </w:rPr>
  </w:style>
  <w:style w:type="character" w:customStyle="1" w:styleId="1b">
    <w:name w:val="Текст выноски Знак1"/>
    <w:basedOn w:val="a0"/>
    <w:link w:val="aff8"/>
    <w:rsid w:val="0020276D"/>
    <w:rPr>
      <w:rFonts w:ascii="Tahoma" w:eastAsia="Times New Roman" w:hAnsi="Tahoma" w:cs="Tahoma"/>
      <w:sz w:val="16"/>
      <w:szCs w:val="16"/>
      <w:lang w:eastAsia="ar-SA"/>
    </w:rPr>
  </w:style>
  <w:style w:type="paragraph" w:customStyle="1" w:styleId="1c">
    <w:name w:val="Цитата1"/>
    <w:basedOn w:val="a"/>
    <w:rsid w:val="0020276D"/>
    <w:pPr>
      <w:suppressAutoHyphens/>
      <w:spacing w:after="0" w:line="240" w:lineRule="auto"/>
      <w:ind w:left="-540" w:right="-81" w:firstLine="540"/>
      <w:jc w:val="both"/>
    </w:pPr>
    <w:rPr>
      <w:rFonts w:ascii="Arial" w:eastAsia="Times New Roman" w:hAnsi="Arial" w:cs="Arial"/>
      <w:b/>
      <w:bCs/>
      <w:sz w:val="24"/>
      <w:szCs w:val="16"/>
      <w:lang w:eastAsia="ar-SA"/>
    </w:rPr>
  </w:style>
  <w:style w:type="paragraph" w:styleId="HTML0">
    <w:name w:val="HTML Preformatted"/>
    <w:basedOn w:val="a"/>
    <w:link w:val="HTML1"/>
    <w:rsid w:val="00202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link w:val="HTML0"/>
    <w:rsid w:val="0020276D"/>
    <w:rPr>
      <w:rFonts w:ascii="Courier New" w:eastAsia="Times New Roman" w:hAnsi="Courier New" w:cs="Arial"/>
      <w:color w:val="000000"/>
      <w:sz w:val="20"/>
      <w:szCs w:val="16"/>
      <w:lang w:eastAsia="ar-SA"/>
    </w:rPr>
  </w:style>
  <w:style w:type="paragraph" w:customStyle="1" w:styleId="ConsPlusNormal">
    <w:name w:val="ConsPlusNormal"/>
    <w:rsid w:val="0020276D"/>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customStyle="1" w:styleId="210">
    <w:name w:val="Основной текст с отступом 21"/>
    <w:basedOn w:val="a"/>
    <w:rsid w:val="0020276D"/>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20276D"/>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styleId="affa">
    <w:name w:val="Normal (Web)"/>
    <w:basedOn w:val="a"/>
    <w:uiPriority w:val="99"/>
    <w:rsid w:val="0020276D"/>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b">
    <w:name w:val="Стиль пункта схемы"/>
    <w:basedOn w:val="a"/>
    <w:link w:val="affc"/>
    <w:rsid w:val="0020276D"/>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c">
    <w:name w:val="Стиль пункта схемы Знак"/>
    <w:link w:val="affb"/>
    <w:locked/>
    <w:rsid w:val="0020276D"/>
    <w:rPr>
      <w:rFonts w:ascii="Arial" w:eastAsia="Times New Roman" w:hAnsi="Arial" w:cs="Arial"/>
      <w:sz w:val="28"/>
      <w:szCs w:val="28"/>
      <w:lang w:eastAsia="ar-SA"/>
    </w:rPr>
  </w:style>
  <w:style w:type="paragraph" w:customStyle="1" w:styleId="1d">
    <w:name w:val="Обычный1"/>
    <w:rsid w:val="0020276D"/>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1e">
    <w:name w:val="Заголовок 1 с Нум"/>
    <w:basedOn w:val="1"/>
    <w:rsid w:val="0020276D"/>
    <w:rPr>
      <w:rFonts w:ascii="Times New Roman" w:hAnsi="Times New Roman"/>
      <w:kern w:val="1"/>
      <w:sz w:val="24"/>
    </w:rPr>
  </w:style>
  <w:style w:type="paragraph" w:customStyle="1" w:styleId="caaieiaie2">
    <w:name w:val="caaieiaie 2"/>
    <w:basedOn w:val="a"/>
    <w:next w:val="a"/>
    <w:rsid w:val="0020276D"/>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ConsPlusTitle">
    <w:name w:val="ConsPlusTitle"/>
    <w:uiPriority w:val="99"/>
    <w:rsid w:val="0020276D"/>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211">
    <w:name w:val="Маркированный список 21"/>
    <w:basedOn w:val="a"/>
    <w:rsid w:val="0020276D"/>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d">
    <w:name w:val="Стиль главы схемы"/>
    <w:basedOn w:val="a"/>
    <w:rsid w:val="0020276D"/>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e">
    <w:name w:val="основной с отступом"/>
    <w:basedOn w:val="aff1"/>
    <w:rsid w:val="0020276D"/>
  </w:style>
  <w:style w:type="paragraph" w:customStyle="1" w:styleId="26">
    <w:name w:val="Стиль2"/>
    <w:basedOn w:val="a"/>
    <w:rsid w:val="0020276D"/>
    <w:pPr>
      <w:suppressAutoHyphens/>
      <w:spacing w:before="120" w:after="0" w:line="360" w:lineRule="auto"/>
      <w:ind w:firstLine="720"/>
      <w:jc w:val="both"/>
    </w:pPr>
    <w:rPr>
      <w:rFonts w:ascii="Arial" w:eastAsia="Times New Roman" w:hAnsi="Arial" w:cs="Arial"/>
      <w:sz w:val="24"/>
      <w:szCs w:val="20"/>
      <w:lang w:eastAsia="ar-SA"/>
    </w:rPr>
  </w:style>
  <w:style w:type="paragraph" w:customStyle="1" w:styleId="ConsPlusNonformat">
    <w:name w:val="ConsPlusNonformat"/>
    <w:rsid w:val="0020276D"/>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customStyle="1" w:styleId="afff">
    <w:name w:val="Стиль названия"/>
    <w:basedOn w:val="a"/>
    <w:rsid w:val="0020276D"/>
    <w:pPr>
      <w:suppressAutoHyphens/>
      <w:spacing w:after="60" w:line="240" w:lineRule="auto"/>
      <w:ind w:firstLine="680"/>
      <w:jc w:val="both"/>
    </w:pPr>
    <w:rPr>
      <w:rFonts w:ascii="Arial" w:eastAsia="Times New Roman" w:hAnsi="Arial" w:cs="Arial"/>
      <w:b/>
      <w:i/>
      <w:sz w:val="24"/>
      <w:szCs w:val="28"/>
      <w:lang w:eastAsia="ar-SA"/>
    </w:rPr>
  </w:style>
  <w:style w:type="paragraph" w:customStyle="1" w:styleId="1f">
    <w:name w:val="Нор Абзац1"/>
    <w:basedOn w:val="a"/>
    <w:rsid w:val="0020276D"/>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0">
    <w:name w:val="Пункт заключения"/>
    <w:basedOn w:val="a"/>
    <w:rsid w:val="0020276D"/>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1">
    <w:name w:val="Подпункт заключения"/>
    <w:basedOn w:val="a"/>
    <w:rsid w:val="0020276D"/>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1f0">
    <w:name w:val="Стиль1"/>
    <w:basedOn w:val="a"/>
    <w:rsid w:val="0020276D"/>
    <w:pPr>
      <w:suppressAutoHyphens/>
      <w:overflowPunct w:val="0"/>
      <w:autoSpaceDE w:val="0"/>
      <w:spacing w:after="0" w:line="360" w:lineRule="auto"/>
      <w:ind w:firstLine="709"/>
      <w:jc w:val="both"/>
      <w:textAlignment w:val="baseline"/>
    </w:pPr>
    <w:rPr>
      <w:rFonts w:ascii="Arial" w:eastAsia="Times New Roman" w:hAnsi="Arial" w:cs="Arial"/>
      <w:sz w:val="28"/>
      <w:szCs w:val="20"/>
      <w:lang w:eastAsia="ar-SA"/>
    </w:rPr>
  </w:style>
  <w:style w:type="paragraph" w:customStyle="1" w:styleId="Char-Tab">
    <w:name w:val="Char-Tab"/>
    <w:basedOn w:val="a"/>
    <w:rsid w:val="0020276D"/>
    <w:pPr>
      <w:suppressAutoHyphens/>
      <w:spacing w:after="0" w:line="360" w:lineRule="auto"/>
      <w:ind w:firstLine="709"/>
      <w:jc w:val="both"/>
    </w:pPr>
    <w:rPr>
      <w:rFonts w:ascii="Arial" w:eastAsia="Times New Roman" w:hAnsi="Arial" w:cs="Arial"/>
      <w:bCs/>
      <w:sz w:val="24"/>
      <w:szCs w:val="16"/>
      <w:lang w:eastAsia="ar-SA"/>
    </w:rPr>
  </w:style>
  <w:style w:type="paragraph" w:styleId="afff2">
    <w:name w:val="footnote text"/>
    <w:aliases w:val="Table_Footnote_last Знак,Table_Footnote_last Знак Знак,Table_Footnote_last"/>
    <w:basedOn w:val="a"/>
    <w:link w:val="1f1"/>
    <w:rsid w:val="0020276D"/>
    <w:pPr>
      <w:suppressAutoHyphens/>
      <w:spacing w:after="0" w:line="240" w:lineRule="auto"/>
      <w:ind w:firstLine="709"/>
      <w:jc w:val="both"/>
    </w:pPr>
    <w:rPr>
      <w:rFonts w:ascii="Arial" w:eastAsia="Times New Roman" w:hAnsi="Arial" w:cs="Arial"/>
      <w:sz w:val="20"/>
      <w:szCs w:val="20"/>
      <w:lang w:eastAsia="ar-SA"/>
    </w:rPr>
  </w:style>
  <w:style w:type="character" w:customStyle="1" w:styleId="1f1">
    <w:name w:val="Текст сноски Знак1"/>
    <w:aliases w:val="Table_Footnote_last Знак Знак1,Table_Footnote_last Знак Знак Знак,Table_Footnote_last Знак1"/>
    <w:basedOn w:val="a0"/>
    <w:link w:val="afff2"/>
    <w:rsid w:val="0020276D"/>
    <w:rPr>
      <w:rFonts w:ascii="Arial" w:eastAsia="Times New Roman" w:hAnsi="Arial" w:cs="Arial"/>
      <w:sz w:val="20"/>
      <w:szCs w:val="20"/>
      <w:lang w:eastAsia="ar-SA"/>
    </w:rPr>
  </w:style>
  <w:style w:type="paragraph" w:customStyle="1" w:styleId="212">
    <w:name w:val="Основной текст 21"/>
    <w:basedOn w:val="a"/>
    <w:rsid w:val="0020276D"/>
    <w:pPr>
      <w:suppressAutoHyphens/>
      <w:spacing w:after="0" w:line="240" w:lineRule="auto"/>
      <w:ind w:firstLine="709"/>
      <w:jc w:val="center"/>
    </w:pPr>
    <w:rPr>
      <w:rFonts w:ascii="Arial" w:eastAsia="Times New Roman" w:hAnsi="Arial" w:cs="Arial"/>
      <w:b/>
      <w:sz w:val="24"/>
      <w:szCs w:val="20"/>
      <w:lang w:eastAsia="ar-SA"/>
    </w:rPr>
  </w:style>
  <w:style w:type="paragraph" w:customStyle="1" w:styleId="afff3">
    <w:name w:val="Стиль заключения Знак"/>
    <w:basedOn w:val="a"/>
    <w:rsid w:val="0020276D"/>
    <w:pPr>
      <w:suppressAutoHyphens/>
      <w:spacing w:after="0" w:line="360" w:lineRule="auto"/>
      <w:ind w:firstLine="720"/>
      <w:jc w:val="both"/>
    </w:pPr>
    <w:rPr>
      <w:rFonts w:ascii="Arial" w:eastAsia="Times New Roman" w:hAnsi="Arial" w:cs="Arial"/>
      <w:sz w:val="28"/>
      <w:szCs w:val="28"/>
      <w:lang w:eastAsia="ar-SA"/>
    </w:rPr>
  </w:style>
  <w:style w:type="paragraph" w:customStyle="1" w:styleId="afff4">
    <w:name w:val="!Простой текст! Знак Знак Знак Знак"/>
    <w:basedOn w:val="a"/>
    <w:rsid w:val="0020276D"/>
    <w:pPr>
      <w:suppressAutoHyphens/>
      <w:spacing w:after="120" w:line="240" w:lineRule="auto"/>
      <w:ind w:firstLine="709"/>
      <w:jc w:val="both"/>
    </w:pPr>
    <w:rPr>
      <w:rFonts w:ascii="Arial" w:eastAsia="Times New Roman" w:hAnsi="Arial" w:cs="Arial"/>
      <w:sz w:val="24"/>
      <w:szCs w:val="16"/>
      <w:lang w:eastAsia="ar-SA"/>
    </w:rPr>
  </w:style>
  <w:style w:type="paragraph" w:customStyle="1" w:styleId="afff5">
    <w:name w:val="Основной стиль"/>
    <w:basedOn w:val="a"/>
    <w:rsid w:val="0020276D"/>
    <w:pPr>
      <w:suppressAutoHyphens/>
      <w:spacing w:after="0" w:line="240" w:lineRule="auto"/>
      <w:ind w:firstLine="680"/>
      <w:jc w:val="both"/>
    </w:pPr>
    <w:rPr>
      <w:rFonts w:ascii="Arial" w:eastAsia="Times New Roman" w:hAnsi="Arial" w:cs="Arial"/>
      <w:sz w:val="24"/>
      <w:szCs w:val="28"/>
      <w:lang w:eastAsia="ar-SA"/>
    </w:rPr>
  </w:style>
  <w:style w:type="paragraph" w:customStyle="1" w:styleId="311">
    <w:name w:val="Основной текст 31"/>
    <w:basedOn w:val="a"/>
    <w:rsid w:val="0020276D"/>
    <w:pPr>
      <w:suppressAutoHyphens/>
      <w:spacing w:after="120" w:line="240" w:lineRule="auto"/>
      <w:ind w:firstLine="709"/>
      <w:jc w:val="both"/>
    </w:pPr>
    <w:rPr>
      <w:rFonts w:ascii="Arial" w:eastAsia="Times New Roman" w:hAnsi="Arial" w:cs="Arial"/>
      <w:sz w:val="16"/>
      <w:szCs w:val="16"/>
      <w:lang w:eastAsia="ar-SA"/>
    </w:rPr>
  </w:style>
  <w:style w:type="paragraph" w:customStyle="1" w:styleId="1f2">
    <w:name w:val="Текст1"/>
    <w:basedOn w:val="a"/>
    <w:rsid w:val="0020276D"/>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1f3">
    <w:name w:val="Название объекта1"/>
    <w:basedOn w:val="a"/>
    <w:next w:val="a"/>
    <w:rsid w:val="0020276D"/>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100">
    <w:name w:val="Оглавление 10"/>
    <w:basedOn w:val="15"/>
    <w:rsid w:val="0020276D"/>
    <w:pPr>
      <w:tabs>
        <w:tab w:val="right" w:leader="dot" w:pos="9637"/>
      </w:tabs>
      <w:ind w:left="2547"/>
    </w:pPr>
  </w:style>
  <w:style w:type="paragraph" w:customStyle="1" w:styleId="afff6">
    <w:name w:val="Содержимое таблицы"/>
    <w:basedOn w:val="a"/>
    <w:rsid w:val="0020276D"/>
    <w:pPr>
      <w:suppressLineNumbers/>
      <w:suppressAutoHyphens/>
      <w:spacing w:after="0" w:line="240" w:lineRule="auto"/>
      <w:ind w:firstLine="709"/>
      <w:jc w:val="both"/>
    </w:pPr>
    <w:rPr>
      <w:rFonts w:ascii="Arial" w:eastAsia="Times New Roman" w:hAnsi="Arial" w:cs="Arial"/>
      <w:sz w:val="24"/>
      <w:szCs w:val="16"/>
      <w:lang w:eastAsia="ar-SA"/>
    </w:rPr>
  </w:style>
  <w:style w:type="paragraph" w:customStyle="1" w:styleId="afff7">
    <w:name w:val="Заголовок таблицы"/>
    <w:basedOn w:val="afff6"/>
    <w:rsid w:val="0020276D"/>
    <w:pPr>
      <w:jc w:val="center"/>
    </w:pPr>
    <w:rPr>
      <w:b/>
      <w:bCs/>
    </w:rPr>
  </w:style>
  <w:style w:type="paragraph" w:customStyle="1" w:styleId="afff8">
    <w:name w:val="Содержимое врезки"/>
    <w:basedOn w:val="aff1"/>
    <w:rsid w:val="0020276D"/>
  </w:style>
  <w:style w:type="paragraph" w:styleId="27">
    <w:name w:val="Body Text 2"/>
    <w:basedOn w:val="a"/>
    <w:link w:val="213"/>
    <w:uiPriority w:val="99"/>
    <w:semiHidden/>
    <w:unhideWhenUsed/>
    <w:rsid w:val="0020276D"/>
    <w:pPr>
      <w:suppressAutoHyphens/>
      <w:spacing w:after="120" w:line="480" w:lineRule="auto"/>
      <w:ind w:firstLine="709"/>
      <w:jc w:val="both"/>
    </w:pPr>
    <w:rPr>
      <w:rFonts w:ascii="Arial" w:eastAsia="Times New Roman" w:hAnsi="Arial" w:cs="Arial"/>
      <w:sz w:val="24"/>
      <w:szCs w:val="16"/>
      <w:lang w:eastAsia="ar-SA"/>
    </w:rPr>
  </w:style>
  <w:style w:type="character" w:customStyle="1" w:styleId="213">
    <w:name w:val="Основной текст 2 Знак1"/>
    <w:basedOn w:val="a0"/>
    <w:link w:val="27"/>
    <w:uiPriority w:val="99"/>
    <w:semiHidden/>
    <w:rsid w:val="0020276D"/>
    <w:rPr>
      <w:rFonts w:ascii="Arial" w:eastAsia="Times New Roman" w:hAnsi="Arial" w:cs="Arial"/>
      <w:sz w:val="24"/>
      <w:szCs w:val="16"/>
      <w:lang w:eastAsia="ar-SA"/>
    </w:rPr>
  </w:style>
  <w:style w:type="paragraph" w:styleId="28">
    <w:name w:val="Body Text Indent 2"/>
    <w:basedOn w:val="a"/>
    <w:link w:val="214"/>
    <w:uiPriority w:val="99"/>
    <w:semiHidden/>
    <w:unhideWhenUsed/>
    <w:rsid w:val="0020276D"/>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14">
    <w:name w:val="Основной текст с отступом 2 Знак1"/>
    <w:basedOn w:val="a0"/>
    <w:link w:val="28"/>
    <w:uiPriority w:val="99"/>
    <w:semiHidden/>
    <w:rsid w:val="0020276D"/>
    <w:rPr>
      <w:rFonts w:ascii="Arial" w:eastAsia="Times New Roman" w:hAnsi="Arial" w:cs="Arial"/>
      <w:sz w:val="24"/>
      <w:szCs w:val="16"/>
      <w:lang w:eastAsia="ar-SA"/>
    </w:rPr>
  </w:style>
  <w:style w:type="paragraph" w:styleId="34">
    <w:name w:val="Body Text Indent 3"/>
    <w:aliases w:val="Знак Знак"/>
    <w:basedOn w:val="a"/>
    <w:link w:val="312"/>
    <w:uiPriority w:val="99"/>
    <w:unhideWhenUsed/>
    <w:rsid w:val="0020276D"/>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2">
    <w:name w:val="Основной текст с отступом 3 Знак1"/>
    <w:aliases w:val="Знак Знак Знак"/>
    <w:basedOn w:val="a0"/>
    <w:link w:val="34"/>
    <w:uiPriority w:val="99"/>
    <w:rsid w:val="0020276D"/>
    <w:rPr>
      <w:rFonts w:ascii="Arial" w:eastAsia="Times New Roman" w:hAnsi="Arial" w:cs="Arial"/>
      <w:sz w:val="16"/>
      <w:szCs w:val="16"/>
      <w:lang w:eastAsia="ar-SA"/>
    </w:rPr>
  </w:style>
  <w:style w:type="table" w:styleId="afff9">
    <w:name w:val="Table Grid"/>
    <w:basedOn w:val="a1"/>
    <w:uiPriority w:val="59"/>
    <w:rsid w:val="0020276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20276D"/>
    <w:pPr>
      <w:spacing w:after="0" w:line="240" w:lineRule="auto"/>
      <w:ind w:firstLine="709"/>
      <w:jc w:val="both"/>
    </w:pPr>
    <w:rPr>
      <w:rFonts w:ascii="Times New Roman" w:eastAsia="Times New Roman" w:hAnsi="Times New Roman" w:cs="Times New Roman"/>
      <w:sz w:val="24"/>
      <w:szCs w:val="24"/>
      <w:lang w:val="en-US" w:eastAsia="ar-SA"/>
    </w:rPr>
  </w:style>
  <w:style w:type="character" w:styleId="afffb">
    <w:name w:val="annotation reference"/>
    <w:uiPriority w:val="99"/>
    <w:semiHidden/>
    <w:unhideWhenUsed/>
    <w:rsid w:val="0020276D"/>
    <w:rPr>
      <w:sz w:val="16"/>
      <w:szCs w:val="16"/>
    </w:rPr>
  </w:style>
  <w:style w:type="paragraph" w:styleId="afffc">
    <w:name w:val="annotation text"/>
    <w:basedOn w:val="a"/>
    <w:link w:val="afffd"/>
    <w:uiPriority w:val="99"/>
    <w:semiHidden/>
    <w:unhideWhenUsed/>
    <w:rsid w:val="0020276D"/>
    <w:pPr>
      <w:suppressAutoHyphens/>
      <w:spacing w:after="0" w:line="240" w:lineRule="auto"/>
      <w:ind w:firstLine="709"/>
      <w:jc w:val="both"/>
    </w:pPr>
    <w:rPr>
      <w:rFonts w:ascii="Arial" w:eastAsia="Times New Roman" w:hAnsi="Arial" w:cs="Arial"/>
      <w:sz w:val="20"/>
      <w:szCs w:val="20"/>
      <w:lang w:eastAsia="ar-SA"/>
    </w:rPr>
  </w:style>
  <w:style w:type="character" w:customStyle="1" w:styleId="afffd">
    <w:name w:val="Текст примечания Знак"/>
    <w:basedOn w:val="a0"/>
    <w:link w:val="afffc"/>
    <w:uiPriority w:val="99"/>
    <w:semiHidden/>
    <w:rsid w:val="0020276D"/>
    <w:rPr>
      <w:rFonts w:ascii="Arial" w:eastAsia="Times New Roman" w:hAnsi="Arial" w:cs="Arial"/>
      <w:sz w:val="20"/>
      <w:szCs w:val="20"/>
      <w:lang w:eastAsia="ar-SA"/>
    </w:rPr>
  </w:style>
  <w:style w:type="paragraph" w:styleId="afffe">
    <w:name w:val="annotation subject"/>
    <w:basedOn w:val="afffc"/>
    <w:next w:val="afffc"/>
    <w:link w:val="affff"/>
    <w:uiPriority w:val="99"/>
    <w:semiHidden/>
    <w:unhideWhenUsed/>
    <w:rsid w:val="0020276D"/>
    <w:rPr>
      <w:b/>
      <w:bCs/>
    </w:rPr>
  </w:style>
  <w:style w:type="character" w:customStyle="1" w:styleId="affff">
    <w:name w:val="Тема примечания Знак"/>
    <w:basedOn w:val="afffd"/>
    <w:link w:val="afffe"/>
    <w:uiPriority w:val="99"/>
    <w:semiHidden/>
    <w:rsid w:val="0020276D"/>
    <w:rPr>
      <w:rFonts w:ascii="Arial" w:eastAsia="Times New Roman" w:hAnsi="Arial" w:cs="Arial"/>
      <w:b/>
      <w:bCs/>
      <w:sz w:val="20"/>
      <w:szCs w:val="20"/>
      <w:lang w:eastAsia="ar-SA"/>
    </w:rPr>
  </w:style>
  <w:style w:type="paragraph" w:styleId="affff0">
    <w:name w:val="Document Map"/>
    <w:basedOn w:val="a"/>
    <w:link w:val="affff1"/>
    <w:uiPriority w:val="99"/>
    <w:semiHidden/>
    <w:unhideWhenUsed/>
    <w:rsid w:val="0020276D"/>
    <w:pPr>
      <w:suppressAutoHyphens/>
      <w:spacing w:after="0" w:line="240" w:lineRule="auto"/>
      <w:ind w:firstLine="709"/>
      <w:jc w:val="both"/>
    </w:pPr>
    <w:rPr>
      <w:rFonts w:ascii="Tahoma" w:eastAsia="Times New Roman" w:hAnsi="Tahoma" w:cs="Tahoma"/>
      <w:sz w:val="16"/>
      <w:szCs w:val="16"/>
      <w:lang w:eastAsia="ar-SA"/>
    </w:rPr>
  </w:style>
  <w:style w:type="character" w:customStyle="1" w:styleId="affff1">
    <w:name w:val="Схема документа Знак"/>
    <w:basedOn w:val="a0"/>
    <w:link w:val="affff0"/>
    <w:uiPriority w:val="99"/>
    <w:semiHidden/>
    <w:rsid w:val="0020276D"/>
    <w:rPr>
      <w:rFonts w:ascii="Tahoma" w:eastAsia="Times New Roman" w:hAnsi="Tahoma" w:cs="Tahoma"/>
      <w:sz w:val="16"/>
      <w:szCs w:val="16"/>
      <w:lang w:eastAsia="ar-SA"/>
    </w:rPr>
  </w:style>
  <w:style w:type="paragraph" w:customStyle="1" w:styleId="affff2">
    <w:name w:val="№табл"/>
    <w:basedOn w:val="9"/>
    <w:link w:val="affff3"/>
    <w:qFormat/>
    <w:rsid w:val="0020276D"/>
    <w:pPr>
      <w:jc w:val="right"/>
    </w:pPr>
    <w:rPr>
      <w:sz w:val="24"/>
    </w:rPr>
  </w:style>
  <w:style w:type="character" w:customStyle="1" w:styleId="affff3">
    <w:name w:val="№табл Знак"/>
    <w:link w:val="affff2"/>
    <w:rsid w:val="0020276D"/>
    <w:rPr>
      <w:rFonts w:ascii="Arial" w:eastAsia="Times New Roman" w:hAnsi="Arial" w:cs="Arial"/>
      <w:sz w:val="24"/>
      <w:lang w:eastAsia="ar-SA"/>
    </w:rPr>
  </w:style>
  <w:style w:type="paragraph" w:styleId="affff4">
    <w:name w:val="caption"/>
    <w:basedOn w:val="a"/>
    <w:next w:val="a"/>
    <w:uiPriority w:val="35"/>
    <w:qFormat/>
    <w:rsid w:val="0020276D"/>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9">
    <w:name w:val="Обычный2"/>
    <w:rsid w:val="0020276D"/>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20276D"/>
    <w:pPr>
      <w:widowControl w:val="0"/>
      <w:autoSpaceDE w:val="0"/>
      <w:autoSpaceDN w:val="0"/>
      <w:adjustRightInd w:val="0"/>
      <w:spacing w:after="0" w:line="240" w:lineRule="auto"/>
    </w:pPr>
    <w:rPr>
      <w:rFonts w:ascii="Arial" w:eastAsia="Times New Roman" w:hAnsi="Arial" w:cs="Arial"/>
      <w:b/>
      <w:bCs/>
      <w:lang w:eastAsia="ru-RU"/>
    </w:rPr>
  </w:style>
  <w:style w:type="character" w:styleId="affff5">
    <w:name w:val="Placeholder Text"/>
    <w:uiPriority w:val="99"/>
    <w:semiHidden/>
    <w:rsid w:val="0020276D"/>
    <w:rPr>
      <w:color w:val="808080"/>
    </w:rPr>
  </w:style>
  <w:style w:type="paragraph" w:customStyle="1" w:styleId="affff6">
    <w:name w:val="Формула"/>
    <w:basedOn w:val="a"/>
    <w:link w:val="affff7"/>
    <w:rsid w:val="0020276D"/>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7">
    <w:name w:val="Формула Знак"/>
    <w:link w:val="affff6"/>
    <w:rsid w:val="0020276D"/>
    <w:rPr>
      <w:rFonts w:ascii="Arial" w:eastAsia="Times New Roman" w:hAnsi="Arial" w:cs="Arial"/>
      <w:sz w:val="28"/>
      <w:szCs w:val="28"/>
      <w:lang w:val="en-US" w:eastAsia="ar-SA"/>
    </w:rPr>
  </w:style>
  <w:style w:type="paragraph" w:customStyle="1" w:styleId="affff8">
    <w:name w:val="Ячейка таблицы"/>
    <w:basedOn w:val="a9"/>
    <w:link w:val="affff9"/>
    <w:qFormat/>
    <w:rsid w:val="0020276D"/>
    <w:rPr>
      <w:sz w:val="20"/>
    </w:rPr>
  </w:style>
  <w:style w:type="character" w:customStyle="1" w:styleId="affff9">
    <w:name w:val="Ячейка таблицы Знак"/>
    <w:basedOn w:val="aa"/>
    <w:link w:val="affff8"/>
    <w:rsid w:val="0020276D"/>
    <w:rPr>
      <w:rFonts w:ascii="Arial" w:eastAsia="Times New Roman" w:hAnsi="Arial" w:cs="Arial"/>
      <w:sz w:val="20"/>
      <w:szCs w:val="32"/>
      <w:lang w:eastAsia="ar-SA"/>
    </w:rPr>
  </w:style>
  <w:style w:type="character" w:styleId="affffa">
    <w:name w:val="footnote reference"/>
    <w:rsid w:val="0020276D"/>
    <w:rPr>
      <w:vertAlign w:val="superscript"/>
    </w:rPr>
  </w:style>
  <w:style w:type="paragraph" w:customStyle="1" w:styleId="DefaultParagraphFontChar">
    <w:name w:val="Default Paragraph Font Char"/>
    <w:aliases w:val=" Char Char2, Char1 Char"/>
    <w:basedOn w:val="a"/>
    <w:rsid w:val="0020276D"/>
    <w:pPr>
      <w:spacing w:before="100" w:beforeAutospacing="1" w:after="100" w:afterAutospacing="1" w:line="240" w:lineRule="auto"/>
    </w:pPr>
    <w:rPr>
      <w:rFonts w:ascii="Tahoma" w:eastAsia="Times New Roman" w:hAnsi="Tahoma" w:cs="Times New Roman"/>
      <w:sz w:val="20"/>
      <w:szCs w:val="20"/>
      <w:lang w:val="en-US"/>
    </w:rPr>
  </w:style>
  <w:style w:type="character" w:styleId="affffb">
    <w:name w:val="page number"/>
    <w:basedOn w:val="a0"/>
    <w:rsid w:val="0020276D"/>
  </w:style>
  <w:style w:type="paragraph" w:styleId="affffc">
    <w:name w:val="Plain Text"/>
    <w:basedOn w:val="a"/>
    <w:link w:val="1f4"/>
    <w:rsid w:val="0020276D"/>
    <w:pPr>
      <w:spacing w:after="0" w:line="240" w:lineRule="auto"/>
    </w:pPr>
    <w:rPr>
      <w:rFonts w:ascii="Courier New" w:eastAsia="Times New Roman" w:hAnsi="Courier New" w:cs="Times New Roman"/>
      <w:sz w:val="20"/>
      <w:szCs w:val="24"/>
      <w:lang w:eastAsia="ru-RU"/>
    </w:rPr>
  </w:style>
  <w:style w:type="character" w:customStyle="1" w:styleId="1f4">
    <w:name w:val="Текст Знак1"/>
    <w:basedOn w:val="a0"/>
    <w:link w:val="affffc"/>
    <w:rsid w:val="0020276D"/>
    <w:rPr>
      <w:rFonts w:ascii="Courier New" w:eastAsia="Times New Roman" w:hAnsi="Courier New" w:cs="Times New Roman"/>
      <w:sz w:val="20"/>
      <w:szCs w:val="24"/>
      <w:lang w:eastAsia="ru-RU"/>
    </w:rPr>
  </w:style>
  <w:style w:type="paragraph" w:customStyle="1" w:styleId="affffd">
    <w:name w:val="Знак"/>
    <w:basedOn w:val="a"/>
    <w:next w:val="a"/>
    <w:rsid w:val="0020276D"/>
    <w:pPr>
      <w:spacing w:after="160" w:line="240" w:lineRule="exact"/>
    </w:pPr>
    <w:rPr>
      <w:rFonts w:ascii="Tahoma" w:eastAsia="Times New Roman" w:hAnsi="Tahoma" w:cs="Tahoma"/>
      <w:color w:val="FF0000"/>
      <w:kern w:val="32"/>
      <w:sz w:val="24"/>
      <w:szCs w:val="24"/>
      <w:lang w:val="en-GB"/>
    </w:rPr>
  </w:style>
  <w:style w:type="paragraph" w:customStyle="1" w:styleId="ConsPlusCell">
    <w:name w:val="ConsPlusCell"/>
    <w:rsid w:val="0020276D"/>
    <w:pPr>
      <w:suppressAutoHyphens/>
      <w:autoSpaceDE w:val="0"/>
      <w:spacing w:after="0" w:line="240" w:lineRule="auto"/>
    </w:pPr>
    <w:rPr>
      <w:rFonts w:ascii="Arial" w:eastAsia="Arial" w:hAnsi="Arial" w:cs="Arial"/>
      <w:sz w:val="20"/>
      <w:szCs w:val="20"/>
      <w:lang w:eastAsia="ar-SA"/>
    </w:rPr>
  </w:style>
  <w:style w:type="character" w:customStyle="1" w:styleId="1f5">
    <w:name w:val=" Знак Знак Знак Знак1"/>
    <w:rsid w:val="0020276D"/>
    <w:rPr>
      <w:rFonts w:ascii="Arial" w:eastAsia="Times New Roman" w:hAnsi="Arial" w:cs="Arial"/>
      <w:b/>
      <w:bCs/>
      <w:sz w:val="24"/>
      <w:szCs w:val="24"/>
      <w:lang w:eastAsia="ru-RU"/>
    </w:rPr>
  </w:style>
  <w:style w:type="character" w:customStyle="1" w:styleId="215">
    <w:name w:val="Заголовок 2 Знак Знак Знак Знак1"/>
    <w:rsid w:val="0020276D"/>
    <w:rPr>
      <w:rFonts w:ascii="Arial" w:eastAsia="Times New Roman" w:hAnsi="Arial" w:cs="Arial"/>
      <w:b/>
      <w:bCs/>
      <w:sz w:val="20"/>
      <w:szCs w:val="24"/>
      <w:lang w:eastAsia="ru-RU"/>
    </w:rPr>
  </w:style>
  <w:style w:type="paragraph" w:customStyle="1" w:styleId="Normal">
    <w:name w:val="Normal"/>
    <w:rsid w:val="0020276D"/>
    <w:pPr>
      <w:snapToGrid w:val="0"/>
      <w:spacing w:after="0" w:line="240" w:lineRule="auto"/>
    </w:pPr>
    <w:rPr>
      <w:rFonts w:ascii="Times New Roman" w:eastAsia="Times New Roman" w:hAnsi="Times New Roman" w:cs="Times New Roman"/>
      <w:szCs w:val="20"/>
      <w:lang w:eastAsia="ru-RU"/>
    </w:rPr>
  </w:style>
  <w:style w:type="character" w:customStyle="1" w:styleId="affffe">
    <w:name w:val="Основной текст Знак Знак Знак Знак Знак"/>
    <w:rsid w:val="0020276D"/>
    <w:rPr>
      <w:rFonts w:ascii="Times New Roman" w:eastAsia="Times New Roman" w:hAnsi="Times New Roman" w:cs="Times New Roman"/>
      <w:b/>
      <w:bCs/>
      <w:sz w:val="24"/>
      <w:szCs w:val="24"/>
      <w:lang w:eastAsia="ru-RU"/>
    </w:rPr>
  </w:style>
  <w:style w:type="character" w:customStyle="1" w:styleId="1f6">
    <w:name w:val="Знак Знак Знак Знак1"/>
    <w:rsid w:val="0020276D"/>
    <w:rPr>
      <w:rFonts w:ascii="Times New Roman" w:eastAsia="Times New Roman" w:hAnsi="Times New Roman" w:cs="Times New Roman"/>
      <w:sz w:val="16"/>
      <w:szCs w:val="16"/>
      <w:lang w:eastAsia="ru-RU"/>
    </w:rPr>
  </w:style>
  <w:style w:type="paragraph" w:styleId="2a">
    <w:name w:val="List Bullet 2"/>
    <w:basedOn w:val="a"/>
    <w:autoRedefine/>
    <w:rsid w:val="0020276D"/>
    <w:pPr>
      <w:spacing w:after="0" w:line="360" w:lineRule="auto"/>
      <w:ind w:firstLine="567"/>
      <w:jc w:val="both"/>
    </w:pPr>
    <w:rPr>
      <w:rFonts w:ascii="Arial" w:eastAsia="Times New Roman" w:hAnsi="Arial" w:cs="Arial"/>
      <w:spacing w:val="6"/>
      <w:sz w:val="24"/>
      <w:szCs w:val="24"/>
      <w:lang w:eastAsia="ru-RU"/>
    </w:rPr>
  </w:style>
  <w:style w:type="character" w:customStyle="1" w:styleId="afffff">
    <w:name w:val="ВерхКолонтитул Знак Знак"/>
    <w:rsid w:val="0020276D"/>
    <w:rPr>
      <w:rFonts w:ascii="Times New Roman" w:eastAsia="Times New Roman" w:hAnsi="Times New Roman" w:cs="Times New Roman"/>
      <w:sz w:val="24"/>
      <w:szCs w:val="24"/>
      <w:lang w:eastAsia="ru-RU"/>
    </w:rPr>
  </w:style>
  <w:style w:type="paragraph" w:styleId="35">
    <w:name w:val="Body Text 3"/>
    <w:basedOn w:val="a"/>
    <w:link w:val="313"/>
    <w:rsid w:val="0020276D"/>
    <w:pPr>
      <w:spacing w:after="0" w:line="240" w:lineRule="auto"/>
      <w:jc w:val="center"/>
    </w:pPr>
    <w:rPr>
      <w:rFonts w:ascii="Arial" w:eastAsia="Times New Roman" w:hAnsi="Arial" w:cs="Arial"/>
      <w:sz w:val="20"/>
      <w:szCs w:val="24"/>
      <w:lang w:eastAsia="ru-RU"/>
    </w:rPr>
  </w:style>
  <w:style w:type="character" w:customStyle="1" w:styleId="313">
    <w:name w:val="Основной текст 3 Знак1"/>
    <w:basedOn w:val="a0"/>
    <w:link w:val="35"/>
    <w:rsid w:val="0020276D"/>
    <w:rPr>
      <w:rFonts w:ascii="Arial" w:eastAsia="Times New Roman" w:hAnsi="Arial" w:cs="Arial"/>
      <w:sz w:val="20"/>
      <w:szCs w:val="24"/>
      <w:lang w:eastAsia="ru-RU"/>
    </w:rPr>
  </w:style>
  <w:style w:type="paragraph" w:styleId="afffff0">
    <w:name w:val="Block Text"/>
    <w:basedOn w:val="a"/>
    <w:rsid w:val="0020276D"/>
    <w:pPr>
      <w:spacing w:after="0" w:line="240" w:lineRule="auto"/>
      <w:ind w:left="-180" w:right="-150"/>
      <w:jc w:val="center"/>
    </w:pPr>
    <w:rPr>
      <w:rFonts w:ascii="Arial" w:eastAsia="Times New Roman" w:hAnsi="Arial" w:cs="Arial"/>
      <w:sz w:val="20"/>
      <w:szCs w:val="24"/>
      <w:lang w:eastAsia="ru-RU"/>
    </w:rPr>
  </w:style>
  <w:style w:type="character" w:customStyle="1" w:styleId="afffff1">
    <w:name w:val=" Знак Знак Знак Знак"/>
    <w:rsid w:val="0020276D"/>
    <w:rPr>
      <w:rFonts w:ascii="Arial" w:hAnsi="Arial" w:cs="Arial"/>
      <w:b/>
      <w:bCs/>
      <w:kern w:val="32"/>
      <w:sz w:val="32"/>
      <w:szCs w:val="32"/>
      <w:lang w:val="ru-RU" w:eastAsia="ru-RU" w:bidi="ar-SA"/>
    </w:rPr>
  </w:style>
  <w:style w:type="character" w:customStyle="1" w:styleId="afffff2">
    <w:name w:val="Знак Знак Знак Знак"/>
    <w:rsid w:val="0020276D"/>
    <w:rPr>
      <w:sz w:val="16"/>
      <w:szCs w:val="16"/>
      <w:lang w:val="ru-RU" w:eastAsia="ru-RU" w:bidi="ar-SA"/>
    </w:rPr>
  </w:style>
  <w:style w:type="paragraph" w:customStyle="1" w:styleId="IiAacao1">
    <w:name w:val="Ii? Aacao1"/>
    <w:basedOn w:val="a"/>
    <w:rsid w:val="0020276D"/>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20276D"/>
    <w:rPr>
      <w:vertAlign w:val="superscript"/>
    </w:rPr>
  </w:style>
  <w:style w:type="paragraph" w:customStyle="1" w:styleId="font5">
    <w:name w:val="font5"/>
    <w:basedOn w:val="a"/>
    <w:rsid w:val="002027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2027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2027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2027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2027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2027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2027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20276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20276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20276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20276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20276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20276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20276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3">
    <w:name w:val="название Знак Знак"/>
    <w:basedOn w:val="a"/>
    <w:rsid w:val="0020276D"/>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20276D"/>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4">
    <w:name w:val="перечисления с цифрой"/>
    <w:basedOn w:val="a"/>
    <w:rsid w:val="0020276D"/>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5">
    <w:name w:val="Перечисления с чертой"/>
    <w:basedOn w:val="a"/>
    <w:rsid w:val="0020276D"/>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6">
    <w:name w:val="Абзац"/>
    <w:basedOn w:val="a"/>
    <w:rsid w:val="0020276D"/>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b">
    <w:name w:val="Заголовок 2 Знак Знак Знак Знак"/>
    <w:rsid w:val="0020276D"/>
    <w:rPr>
      <w:rFonts w:ascii="Arial" w:hAnsi="Arial" w:cs="Arial"/>
      <w:b/>
      <w:bCs/>
      <w:i/>
      <w:iCs/>
      <w:sz w:val="28"/>
      <w:szCs w:val="28"/>
      <w:lang w:val="ru-RU" w:eastAsia="ru-RU" w:bidi="ar-SA"/>
    </w:rPr>
  </w:style>
  <w:style w:type="paragraph" w:customStyle="1" w:styleId="afffff7">
    <w:name w:val="Заголграф"/>
    <w:basedOn w:val="3"/>
    <w:rsid w:val="0020276D"/>
    <w:pPr>
      <w:suppressAutoHyphens w:val="0"/>
      <w:spacing w:before="120" w:after="240"/>
      <w:outlineLvl w:val="9"/>
    </w:pPr>
    <w:rPr>
      <w:rFonts w:cs="Times New Roman"/>
      <w:b/>
      <w:bCs w:val="0"/>
      <w:sz w:val="22"/>
      <w:szCs w:val="20"/>
      <w:lang w:eastAsia="ru-RU"/>
    </w:rPr>
  </w:style>
  <w:style w:type="paragraph" w:customStyle="1" w:styleId="SV">
    <w:name w:val="SV"/>
    <w:basedOn w:val="a"/>
    <w:autoRedefine/>
    <w:rsid w:val="0020276D"/>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20276D"/>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20276D"/>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20276D"/>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20276D"/>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f5"/>
    <w:rsid w:val="0020276D"/>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20276D"/>
    <w:rPr>
      <w:snapToGrid w:val="0"/>
      <w:sz w:val="24"/>
      <w:lang w:val="ru-RU" w:eastAsia="ru-RU" w:bidi="ar-SA"/>
    </w:rPr>
  </w:style>
  <w:style w:type="paragraph" w:customStyle="1" w:styleId="Normal10-02">
    <w:name w:val="Normal + 10 пт полужирный По центру Слева:  -02 см Справ..."/>
    <w:basedOn w:val="Normal1"/>
    <w:rsid w:val="0020276D"/>
    <w:pPr>
      <w:snapToGrid w:val="0"/>
      <w:ind w:left="-113" w:right="-113"/>
      <w:jc w:val="center"/>
    </w:pPr>
    <w:rPr>
      <w:b/>
      <w:bCs/>
      <w:snapToGrid/>
      <w:sz w:val="20"/>
    </w:rPr>
  </w:style>
  <w:style w:type="paragraph" w:customStyle="1" w:styleId="Normal2">
    <w:name w:val="Normal Знак"/>
    <w:rsid w:val="0020276D"/>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20276D"/>
    <w:rPr>
      <w:sz w:val="22"/>
      <w:szCs w:val="24"/>
      <w:lang w:val="ru-RU" w:eastAsia="ru-RU" w:bidi="ar-SA"/>
    </w:rPr>
  </w:style>
  <w:style w:type="character" w:customStyle="1" w:styleId="afffff8">
    <w:name w:val=" Знак"/>
    <w:rsid w:val="0020276D"/>
    <w:rPr>
      <w:rFonts w:ascii="Arial" w:hAnsi="Arial" w:cs="Arial"/>
      <w:b/>
      <w:bCs/>
      <w:kern w:val="32"/>
      <w:sz w:val="32"/>
      <w:szCs w:val="32"/>
      <w:lang w:val="ru-RU" w:eastAsia="ru-RU" w:bidi="ar-SA"/>
    </w:rPr>
  </w:style>
  <w:style w:type="character" w:styleId="afffff9">
    <w:name w:val="FollowedHyperlink"/>
    <w:rsid w:val="0020276D"/>
    <w:rPr>
      <w:color w:val="800080"/>
      <w:u w:val="single"/>
    </w:rPr>
  </w:style>
  <w:style w:type="paragraph" w:customStyle="1" w:styleId="ConsPlusDocList">
    <w:name w:val="ConsPlusDocList"/>
    <w:rsid w:val="002027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20276D"/>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20276D"/>
    <w:pPr>
      <w:widowControl w:val="0"/>
      <w:spacing w:before="340" w:after="0" w:line="240" w:lineRule="auto"/>
      <w:jc w:val="both"/>
    </w:pPr>
    <w:rPr>
      <w:rFonts w:ascii="Arial" w:eastAsia="Times New Roman" w:hAnsi="Arial" w:cs="Times New Roman"/>
      <w:snapToGrid w:val="0"/>
      <w:sz w:val="16"/>
      <w:szCs w:val="20"/>
      <w:lang w:eastAsia="ru-RU"/>
    </w:rPr>
  </w:style>
  <w:style w:type="paragraph" w:customStyle="1" w:styleId="ArNar">
    <w:name w:val="Обычный ArNar"/>
    <w:basedOn w:val="a"/>
    <w:rsid w:val="0020276D"/>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Style17">
    <w:name w:val="Style17"/>
    <w:basedOn w:val="a"/>
    <w:rsid w:val="0020276D"/>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20276D"/>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20276D"/>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20276D"/>
    <w:pPr>
      <w:widowControl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0276D"/>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20276D"/>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20276D"/>
    <w:pPr>
      <w:keepNext/>
      <w:suppressAutoHyphens/>
      <w:spacing w:before="240" w:after="60" w:line="240" w:lineRule="auto"/>
      <w:jc w:val="center"/>
      <w:outlineLvl w:val="2"/>
    </w:pPr>
    <w:rPr>
      <w:rFonts w:ascii="Arial" w:eastAsia="Times New Roman" w:hAnsi="Arial" w:cs="Arial"/>
      <w:bCs/>
      <w:sz w:val="28"/>
      <w:szCs w:val="26"/>
      <w:lang w:eastAsia="ar-SA"/>
    </w:rPr>
  </w:style>
  <w:style w:type="paragraph" w:styleId="4">
    <w:name w:val="heading 4"/>
    <w:basedOn w:val="a"/>
    <w:next w:val="a"/>
    <w:link w:val="40"/>
    <w:qFormat/>
    <w:rsid w:val="0020276D"/>
    <w:pPr>
      <w:keepNext/>
      <w:suppressAutoHyphens/>
      <w:spacing w:before="240" w:after="60" w:line="240" w:lineRule="auto"/>
      <w:jc w:val="center"/>
      <w:outlineLvl w:val="3"/>
    </w:pPr>
    <w:rPr>
      <w:rFonts w:ascii="Arial" w:eastAsia="Times New Roman" w:hAnsi="Arial" w:cs="Arial"/>
      <w:bCs/>
      <w:i/>
      <w:sz w:val="28"/>
      <w:szCs w:val="28"/>
      <w:lang w:eastAsia="ar-SA"/>
    </w:rPr>
  </w:style>
  <w:style w:type="paragraph" w:styleId="5">
    <w:name w:val="heading 5"/>
    <w:basedOn w:val="a"/>
    <w:next w:val="a"/>
    <w:link w:val="50"/>
    <w:qFormat/>
    <w:rsid w:val="0020276D"/>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20276D"/>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20276D"/>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rsid w:val="0020276D"/>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
    <w:basedOn w:val="a"/>
    <w:next w:val="a"/>
    <w:link w:val="90"/>
    <w:qFormat/>
    <w:rsid w:val="0020276D"/>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276D"/>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20276D"/>
    <w:rPr>
      <w:rFonts w:ascii="Arial" w:eastAsia="Times New Roman" w:hAnsi="Arial" w:cs="Arial"/>
      <w:bCs/>
      <w:iCs/>
      <w:sz w:val="32"/>
      <w:szCs w:val="28"/>
      <w:lang w:eastAsia="ar-SA"/>
    </w:rPr>
  </w:style>
  <w:style w:type="character" w:customStyle="1" w:styleId="30">
    <w:name w:val="Заголовок 3 Знак"/>
    <w:basedOn w:val="a0"/>
    <w:link w:val="3"/>
    <w:rsid w:val="0020276D"/>
    <w:rPr>
      <w:rFonts w:ascii="Arial" w:eastAsia="Times New Roman" w:hAnsi="Arial" w:cs="Arial"/>
      <w:bCs/>
      <w:sz w:val="28"/>
      <w:szCs w:val="26"/>
      <w:lang w:eastAsia="ar-SA"/>
    </w:rPr>
  </w:style>
  <w:style w:type="character" w:customStyle="1" w:styleId="40">
    <w:name w:val="Заголовок 4 Знак"/>
    <w:basedOn w:val="a0"/>
    <w:link w:val="4"/>
    <w:rsid w:val="0020276D"/>
    <w:rPr>
      <w:rFonts w:ascii="Arial" w:eastAsia="Times New Roman" w:hAnsi="Arial" w:cs="Arial"/>
      <w:bCs/>
      <w:i/>
      <w:sz w:val="28"/>
      <w:szCs w:val="28"/>
      <w:lang w:eastAsia="ar-SA"/>
    </w:rPr>
  </w:style>
  <w:style w:type="character" w:customStyle="1" w:styleId="50">
    <w:name w:val="Заголовок 5 Знак"/>
    <w:basedOn w:val="a0"/>
    <w:link w:val="5"/>
    <w:rsid w:val="0020276D"/>
    <w:rPr>
      <w:rFonts w:ascii="Arial" w:eastAsia="Times New Roman" w:hAnsi="Arial" w:cs="Arial"/>
      <w:bCs/>
      <w:i/>
      <w:iCs/>
      <w:sz w:val="24"/>
      <w:szCs w:val="26"/>
      <w:lang w:eastAsia="ar-SA"/>
    </w:rPr>
  </w:style>
  <w:style w:type="character" w:customStyle="1" w:styleId="60">
    <w:name w:val="Заголовок 6 Знак"/>
    <w:basedOn w:val="a0"/>
    <w:link w:val="6"/>
    <w:rsid w:val="0020276D"/>
    <w:rPr>
      <w:rFonts w:ascii="Arial" w:eastAsia="Times New Roman" w:hAnsi="Arial" w:cs="Arial"/>
      <w:bCs/>
      <w:i/>
      <w:sz w:val="24"/>
      <w:lang w:eastAsia="ar-SA"/>
    </w:rPr>
  </w:style>
  <w:style w:type="character" w:customStyle="1" w:styleId="70">
    <w:name w:val="Заголовок 7 Знак"/>
    <w:basedOn w:val="a0"/>
    <w:link w:val="7"/>
    <w:rsid w:val="0020276D"/>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20276D"/>
    <w:rPr>
      <w:rFonts w:ascii="Arial" w:eastAsia="Times New Roman" w:hAnsi="Arial" w:cs="Arial"/>
      <w:b/>
      <w:iCs/>
      <w:sz w:val="24"/>
      <w:szCs w:val="16"/>
      <w:lang w:eastAsia="ar-SA"/>
    </w:rPr>
  </w:style>
  <w:style w:type="character" w:customStyle="1" w:styleId="90">
    <w:name w:val="Заголовок 9 Знак"/>
    <w:aliases w:val="Таблица 9 Знак"/>
    <w:basedOn w:val="a0"/>
    <w:link w:val="9"/>
    <w:rsid w:val="0020276D"/>
    <w:rPr>
      <w:rFonts w:ascii="Arial" w:eastAsia="Times New Roman" w:hAnsi="Arial" w:cs="Arial"/>
      <w:sz w:val="28"/>
      <w:lang w:eastAsia="ar-SA"/>
    </w:rPr>
  </w:style>
  <w:style w:type="numbering" w:customStyle="1" w:styleId="11">
    <w:name w:val="Нет списка1"/>
    <w:next w:val="a2"/>
    <w:uiPriority w:val="99"/>
    <w:semiHidden/>
    <w:unhideWhenUsed/>
    <w:rsid w:val="0020276D"/>
  </w:style>
  <w:style w:type="paragraph" w:styleId="a3">
    <w:name w:val="Title"/>
    <w:aliases w:val="Название таблицы"/>
    <w:basedOn w:val="a"/>
    <w:next w:val="a"/>
    <w:link w:val="a4"/>
    <w:qFormat/>
    <w:rsid w:val="0020276D"/>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4">
    <w:name w:val="Название Знак"/>
    <w:aliases w:val="Название таблицы Знак"/>
    <w:basedOn w:val="a0"/>
    <w:link w:val="a3"/>
    <w:rsid w:val="0020276D"/>
    <w:rPr>
      <w:rFonts w:ascii="Arial" w:eastAsia="Times New Roman" w:hAnsi="Arial" w:cs="Arial"/>
      <w:b/>
      <w:bCs/>
      <w:kern w:val="28"/>
      <w:sz w:val="24"/>
      <w:szCs w:val="32"/>
      <w:lang w:eastAsia="ar-SA"/>
    </w:rPr>
  </w:style>
  <w:style w:type="paragraph" w:styleId="a5">
    <w:name w:val="Subtitle"/>
    <w:basedOn w:val="a"/>
    <w:next w:val="a"/>
    <w:link w:val="a6"/>
    <w:qFormat/>
    <w:rsid w:val="0020276D"/>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6">
    <w:name w:val="Подзаголовок Знак"/>
    <w:basedOn w:val="a0"/>
    <w:link w:val="a5"/>
    <w:rsid w:val="0020276D"/>
    <w:rPr>
      <w:rFonts w:ascii="Arial" w:eastAsia="Times New Roman" w:hAnsi="Arial" w:cs="Arial"/>
      <w:b/>
      <w:i/>
      <w:color w:val="404040"/>
      <w:sz w:val="24"/>
      <w:szCs w:val="16"/>
      <w:lang w:eastAsia="ar-SA"/>
    </w:rPr>
  </w:style>
  <w:style w:type="character" w:styleId="a7">
    <w:name w:val="Strong"/>
    <w:uiPriority w:val="22"/>
    <w:qFormat/>
    <w:rsid w:val="0020276D"/>
    <w:rPr>
      <w:rFonts w:ascii="Arial" w:hAnsi="Arial"/>
      <w:bCs/>
      <w:sz w:val="20"/>
    </w:rPr>
  </w:style>
  <w:style w:type="character" w:styleId="a8">
    <w:name w:val="Emphasis"/>
    <w:qFormat/>
    <w:rsid w:val="0020276D"/>
    <w:rPr>
      <w:rFonts w:ascii="Arial" w:hAnsi="Arial"/>
      <w:i/>
      <w:iCs/>
      <w:sz w:val="24"/>
    </w:rPr>
  </w:style>
  <w:style w:type="paragraph" w:styleId="a9">
    <w:name w:val="No Spacing"/>
    <w:basedOn w:val="a"/>
    <w:link w:val="aa"/>
    <w:uiPriority w:val="1"/>
    <w:qFormat/>
    <w:rsid w:val="0020276D"/>
    <w:pPr>
      <w:suppressAutoHyphens/>
      <w:spacing w:after="0" w:line="240" w:lineRule="auto"/>
    </w:pPr>
    <w:rPr>
      <w:rFonts w:ascii="Arial" w:eastAsia="Times New Roman" w:hAnsi="Arial" w:cs="Arial"/>
      <w:sz w:val="24"/>
      <w:szCs w:val="32"/>
      <w:lang w:eastAsia="ar-SA"/>
    </w:rPr>
  </w:style>
  <w:style w:type="character" w:customStyle="1" w:styleId="aa">
    <w:name w:val="Без интервала Знак"/>
    <w:link w:val="a9"/>
    <w:uiPriority w:val="1"/>
    <w:rsid w:val="0020276D"/>
    <w:rPr>
      <w:rFonts w:ascii="Arial" w:eastAsia="Times New Roman" w:hAnsi="Arial" w:cs="Arial"/>
      <w:sz w:val="24"/>
      <w:szCs w:val="32"/>
      <w:lang w:eastAsia="ar-SA"/>
    </w:rPr>
  </w:style>
  <w:style w:type="paragraph" w:styleId="ab">
    <w:name w:val="List Paragraph"/>
    <w:basedOn w:val="a"/>
    <w:qFormat/>
    <w:rsid w:val="0020276D"/>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uiPriority w:val="29"/>
    <w:qFormat/>
    <w:rsid w:val="0020276D"/>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uiPriority w:val="29"/>
    <w:rsid w:val="0020276D"/>
    <w:rPr>
      <w:rFonts w:ascii="Arial" w:eastAsia="Times New Roman" w:hAnsi="Arial" w:cs="Arial"/>
      <w:i/>
      <w:sz w:val="24"/>
      <w:szCs w:val="16"/>
      <w:lang w:eastAsia="ar-SA"/>
    </w:rPr>
  </w:style>
  <w:style w:type="paragraph" w:styleId="ac">
    <w:name w:val="Intense Quote"/>
    <w:basedOn w:val="a"/>
    <w:next w:val="a"/>
    <w:link w:val="ad"/>
    <w:uiPriority w:val="30"/>
    <w:qFormat/>
    <w:rsid w:val="0020276D"/>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d">
    <w:name w:val="Выделенная цитата Знак"/>
    <w:basedOn w:val="a0"/>
    <w:link w:val="ac"/>
    <w:uiPriority w:val="30"/>
    <w:rsid w:val="0020276D"/>
    <w:rPr>
      <w:rFonts w:ascii="Arial" w:eastAsia="Times New Roman" w:hAnsi="Arial" w:cs="Arial"/>
      <w:b/>
      <w:i/>
      <w:sz w:val="24"/>
      <w:lang w:eastAsia="ar-SA"/>
    </w:rPr>
  </w:style>
  <w:style w:type="character" w:styleId="ae">
    <w:name w:val="Subtle Emphasis"/>
    <w:qFormat/>
    <w:rsid w:val="0020276D"/>
    <w:rPr>
      <w:rFonts w:ascii="Arial" w:hAnsi="Arial"/>
      <w:i/>
      <w:color w:val="5A5A5A"/>
      <w:sz w:val="24"/>
    </w:rPr>
  </w:style>
  <w:style w:type="character" w:styleId="af">
    <w:name w:val="Intense Emphasis"/>
    <w:uiPriority w:val="21"/>
    <w:qFormat/>
    <w:rsid w:val="0020276D"/>
    <w:rPr>
      <w:b/>
      <w:i/>
      <w:sz w:val="24"/>
      <w:szCs w:val="24"/>
      <w:u w:val="single"/>
    </w:rPr>
  </w:style>
  <w:style w:type="character" w:styleId="af0">
    <w:name w:val="Subtle Reference"/>
    <w:uiPriority w:val="31"/>
    <w:qFormat/>
    <w:rsid w:val="0020276D"/>
    <w:rPr>
      <w:rFonts w:ascii="Arial" w:hAnsi="Arial"/>
      <w:i/>
      <w:color w:val="0070C0"/>
      <w:sz w:val="24"/>
      <w:szCs w:val="24"/>
      <w:u w:val="single"/>
    </w:rPr>
  </w:style>
  <w:style w:type="character" w:styleId="af1">
    <w:name w:val="Intense Reference"/>
    <w:uiPriority w:val="32"/>
    <w:qFormat/>
    <w:rsid w:val="0020276D"/>
    <w:rPr>
      <w:b/>
      <w:sz w:val="24"/>
      <w:u w:val="single"/>
    </w:rPr>
  </w:style>
  <w:style w:type="character" w:styleId="af2">
    <w:name w:val="Book Title"/>
    <w:uiPriority w:val="33"/>
    <w:qFormat/>
    <w:rsid w:val="0020276D"/>
    <w:rPr>
      <w:rFonts w:ascii="Cambria" w:eastAsia="Times New Roman" w:hAnsi="Cambria"/>
      <w:b/>
      <w:i/>
      <w:sz w:val="24"/>
      <w:szCs w:val="24"/>
    </w:rPr>
  </w:style>
  <w:style w:type="paragraph" w:styleId="af3">
    <w:name w:val="TOC Heading"/>
    <w:basedOn w:val="1"/>
    <w:next w:val="a"/>
    <w:uiPriority w:val="39"/>
    <w:qFormat/>
    <w:rsid w:val="0020276D"/>
    <w:pPr>
      <w:outlineLvl w:val="9"/>
    </w:pPr>
  </w:style>
  <w:style w:type="character" w:customStyle="1" w:styleId="WW8Num3z0">
    <w:name w:val="WW8Num3z0"/>
    <w:rsid w:val="0020276D"/>
    <w:rPr>
      <w:rFonts w:ascii="Symbol" w:hAnsi="Symbol"/>
    </w:rPr>
  </w:style>
  <w:style w:type="character" w:customStyle="1" w:styleId="WW8Num4z0">
    <w:name w:val="WW8Num4z0"/>
    <w:rsid w:val="0020276D"/>
    <w:rPr>
      <w:rFonts w:ascii="Symbol" w:hAnsi="Symbol"/>
    </w:rPr>
  </w:style>
  <w:style w:type="character" w:customStyle="1" w:styleId="WW8Num5z0">
    <w:name w:val="WW8Num5z0"/>
    <w:rsid w:val="0020276D"/>
    <w:rPr>
      <w:rFonts w:ascii="Symbol" w:hAnsi="Symbol"/>
    </w:rPr>
  </w:style>
  <w:style w:type="character" w:customStyle="1" w:styleId="WW8Num6z0">
    <w:name w:val="WW8Num6z0"/>
    <w:rsid w:val="0020276D"/>
    <w:rPr>
      <w:rFonts w:ascii="Symbol" w:hAnsi="Symbol"/>
    </w:rPr>
  </w:style>
  <w:style w:type="character" w:customStyle="1" w:styleId="WW8Num7z0">
    <w:name w:val="WW8Num7z0"/>
    <w:rsid w:val="0020276D"/>
    <w:rPr>
      <w:rFonts w:ascii="Symbol" w:hAnsi="Symbol"/>
    </w:rPr>
  </w:style>
  <w:style w:type="character" w:customStyle="1" w:styleId="WW8Num8z1">
    <w:name w:val="WW8Num8z1"/>
    <w:rsid w:val="0020276D"/>
    <w:rPr>
      <w:rFonts w:ascii="Symbol" w:hAnsi="Symbol"/>
    </w:rPr>
  </w:style>
  <w:style w:type="character" w:customStyle="1" w:styleId="WW8Num9z0">
    <w:name w:val="WW8Num9z0"/>
    <w:rsid w:val="0020276D"/>
    <w:rPr>
      <w:sz w:val="20"/>
    </w:rPr>
  </w:style>
  <w:style w:type="character" w:customStyle="1" w:styleId="WW8Num10z0">
    <w:name w:val="WW8Num10z0"/>
    <w:rsid w:val="0020276D"/>
    <w:rPr>
      <w:rFonts w:ascii="Symbol" w:hAnsi="Symbol"/>
    </w:rPr>
  </w:style>
  <w:style w:type="character" w:customStyle="1" w:styleId="WW8Num11z0">
    <w:name w:val="WW8Num11z0"/>
    <w:rsid w:val="0020276D"/>
    <w:rPr>
      <w:rFonts w:ascii="Symbol" w:hAnsi="Symbol"/>
    </w:rPr>
  </w:style>
  <w:style w:type="character" w:customStyle="1" w:styleId="WW8Num12z0">
    <w:name w:val="WW8Num12z0"/>
    <w:rsid w:val="0020276D"/>
    <w:rPr>
      <w:rFonts w:ascii="Symbol" w:hAnsi="Symbol"/>
    </w:rPr>
  </w:style>
  <w:style w:type="character" w:customStyle="1" w:styleId="WW8Num13z0">
    <w:name w:val="WW8Num13z0"/>
    <w:rsid w:val="0020276D"/>
    <w:rPr>
      <w:rFonts w:ascii="Symbol" w:hAnsi="Symbol"/>
    </w:rPr>
  </w:style>
  <w:style w:type="character" w:customStyle="1" w:styleId="WW8Num14z0">
    <w:name w:val="WW8Num14z0"/>
    <w:rsid w:val="0020276D"/>
    <w:rPr>
      <w:rFonts w:ascii="Symbol" w:hAnsi="Symbol"/>
    </w:rPr>
  </w:style>
  <w:style w:type="character" w:customStyle="1" w:styleId="WW8Num15z0">
    <w:name w:val="WW8Num15z0"/>
    <w:rsid w:val="0020276D"/>
    <w:rPr>
      <w:rFonts w:ascii="Symbol" w:hAnsi="Symbol"/>
    </w:rPr>
  </w:style>
  <w:style w:type="character" w:customStyle="1" w:styleId="WW8Num16z0">
    <w:name w:val="WW8Num16z0"/>
    <w:rsid w:val="0020276D"/>
    <w:rPr>
      <w:rFonts w:ascii="Symbol" w:hAnsi="Symbol"/>
    </w:rPr>
  </w:style>
  <w:style w:type="character" w:customStyle="1" w:styleId="WW8Num17z0">
    <w:name w:val="WW8Num17z0"/>
    <w:rsid w:val="0020276D"/>
    <w:rPr>
      <w:rFonts w:ascii="Symbol" w:hAnsi="Symbol"/>
    </w:rPr>
  </w:style>
  <w:style w:type="character" w:customStyle="1" w:styleId="WW8Num18z0">
    <w:name w:val="WW8Num18z0"/>
    <w:rsid w:val="0020276D"/>
    <w:rPr>
      <w:rFonts w:ascii="Symbol" w:hAnsi="Symbol"/>
    </w:rPr>
  </w:style>
  <w:style w:type="character" w:customStyle="1" w:styleId="WW8Num19z0">
    <w:name w:val="WW8Num19z0"/>
    <w:rsid w:val="0020276D"/>
    <w:rPr>
      <w:rFonts w:ascii="Arial" w:hAnsi="Arial"/>
    </w:rPr>
  </w:style>
  <w:style w:type="character" w:customStyle="1" w:styleId="WW8Num20z0">
    <w:name w:val="WW8Num20z0"/>
    <w:rsid w:val="0020276D"/>
    <w:rPr>
      <w:rFonts w:ascii="Symbol" w:hAnsi="Symbol"/>
    </w:rPr>
  </w:style>
  <w:style w:type="character" w:customStyle="1" w:styleId="WW8Num21z0">
    <w:name w:val="WW8Num21z0"/>
    <w:rsid w:val="0020276D"/>
    <w:rPr>
      <w:rFonts w:ascii="Symbol" w:hAnsi="Symbol"/>
    </w:rPr>
  </w:style>
  <w:style w:type="character" w:customStyle="1" w:styleId="WW8Num22z0">
    <w:name w:val="WW8Num22z0"/>
    <w:rsid w:val="0020276D"/>
    <w:rPr>
      <w:rFonts w:ascii="Symbol" w:hAnsi="Symbol"/>
    </w:rPr>
  </w:style>
  <w:style w:type="character" w:customStyle="1" w:styleId="WW8Num24z0">
    <w:name w:val="WW8Num24z0"/>
    <w:rsid w:val="0020276D"/>
    <w:rPr>
      <w:rFonts w:ascii="Symbol" w:hAnsi="Symbol"/>
      <w:color w:val="auto"/>
    </w:rPr>
  </w:style>
  <w:style w:type="character" w:customStyle="1" w:styleId="WW8Num25z0">
    <w:name w:val="WW8Num25z0"/>
    <w:rsid w:val="0020276D"/>
    <w:rPr>
      <w:rFonts w:ascii="Symbol" w:hAnsi="Symbol"/>
    </w:rPr>
  </w:style>
  <w:style w:type="character" w:customStyle="1" w:styleId="WW8Num27z0">
    <w:name w:val="WW8Num27z0"/>
    <w:rsid w:val="0020276D"/>
    <w:rPr>
      <w:rFonts w:ascii="Symbol" w:hAnsi="Symbol"/>
    </w:rPr>
  </w:style>
  <w:style w:type="character" w:customStyle="1" w:styleId="WW8Num28z0">
    <w:name w:val="WW8Num28z0"/>
    <w:rsid w:val="0020276D"/>
    <w:rPr>
      <w:rFonts w:ascii="Symbol" w:hAnsi="Symbol"/>
    </w:rPr>
  </w:style>
  <w:style w:type="character" w:customStyle="1" w:styleId="WW8Num30z0">
    <w:name w:val="WW8Num30z0"/>
    <w:rsid w:val="0020276D"/>
    <w:rPr>
      <w:rFonts w:ascii="Symbol" w:hAnsi="Symbol"/>
    </w:rPr>
  </w:style>
  <w:style w:type="character" w:customStyle="1" w:styleId="WW8Num31z0">
    <w:name w:val="WW8Num31z0"/>
    <w:rsid w:val="0020276D"/>
    <w:rPr>
      <w:rFonts w:ascii="Symbol" w:hAnsi="Symbol"/>
    </w:rPr>
  </w:style>
  <w:style w:type="character" w:customStyle="1" w:styleId="WW8Num32z0">
    <w:name w:val="WW8Num32z0"/>
    <w:rsid w:val="0020276D"/>
    <w:rPr>
      <w:rFonts w:ascii="Symbol" w:hAnsi="Symbol"/>
    </w:rPr>
  </w:style>
  <w:style w:type="character" w:customStyle="1" w:styleId="WW8Num34z0">
    <w:name w:val="WW8Num34z0"/>
    <w:rsid w:val="0020276D"/>
    <w:rPr>
      <w:rFonts w:ascii="Symbol" w:hAnsi="Symbol"/>
    </w:rPr>
  </w:style>
  <w:style w:type="character" w:customStyle="1" w:styleId="WW8Num35z0">
    <w:name w:val="WW8Num35z0"/>
    <w:rsid w:val="0020276D"/>
    <w:rPr>
      <w:rFonts w:ascii="Symbol" w:hAnsi="Symbol"/>
    </w:rPr>
  </w:style>
  <w:style w:type="character" w:customStyle="1" w:styleId="WW8Num37z0">
    <w:name w:val="WW8Num37z0"/>
    <w:rsid w:val="0020276D"/>
    <w:rPr>
      <w:rFonts w:ascii="Symbol" w:hAnsi="Symbol"/>
    </w:rPr>
  </w:style>
  <w:style w:type="character" w:customStyle="1" w:styleId="WW8Num38z0">
    <w:name w:val="WW8Num38z0"/>
    <w:rsid w:val="0020276D"/>
    <w:rPr>
      <w:rFonts w:ascii="Symbol" w:hAnsi="Symbol"/>
    </w:rPr>
  </w:style>
  <w:style w:type="character" w:customStyle="1" w:styleId="WW8Num42z0">
    <w:name w:val="WW8Num42z0"/>
    <w:rsid w:val="0020276D"/>
    <w:rPr>
      <w:rFonts w:ascii="Symbol" w:hAnsi="Symbol"/>
    </w:rPr>
  </w:style>
  <w:style w:type="character" w:customStyle="1" w:styleId="WW8Num44z0">
    <w:name w:val="WW8Num44z0"/>
    <w:rsid w:val="0020276D"/>
    <w:rPr>
      <w:rFonts w:ascii="Symbol" w:hAnsi="Symbol"/>
    </w:rPr>
  </w:style>
  <w:style w:type="character" w:customStyle="1" w:styleId="WW8Num45z0">
    <w:name w:val="WW8Num45z0"/>
    <w:rsid w:val="0020276D"/>
    <w:rPr>
      <w:rFonts w:ascii="Symbol" w:hAnsi="Symbol"/>
      <w:color w:val="auto"/>
    </w:rPr>
  </w:style>
  <w:style w:type="character" w:customStyle="1" w:styleId="WW8Num46z0">
    <w:name w:val="WW8Num46z0"/>
    <w:rsid w:val="0020276D"/>
    <w:rPr>
      <w:rFonts w:ascii="Symbol" w:hAnsi="Symbol"/>
    </w:rPr>
  </w:style>
  <w:style w:type="character" w:customStyle="1" w:styleId="WW8Num47z0">
    <w:name w:val="WW8Num47z0"/>
    <w:rsid w:val="0020276D"/>
    <w:rPr>
      <w:rFonts w:ascii="Symbol" w:hAnsi="Symbol"/>
      <w:color w:val="auto"/>
    </w:rPr>
  </w:style>
  <w:style w:type="character" w:customStyle="1" w:styleId="WW8Num48z0">
    <w:name w:val="WW8Num48z0"/>
    <w:rsid w:val="0020276D"/>
    <w:rPr>
      <w:rFonts w:ascii="Symbol" w:hAnsi="Symbol"/>
    </w:rPr>
  </w:style>
  <w:style w:type="character" w:customStyle="1" w:styleId="WW8Num50z0">
    <w:name w:val="WW8Num50z0"/>
    <w:rsid w:val="0020276D"/>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20276D"/>
    <w:rPr>
      <w:rFonts w:ascii="Arial" w:hAnsi="Arial"/>
    </w:rPr>
  </w:style>
  <w:style w:type="character" w:customStyle="1" w:styleId="WW8Num53z0">
    <w:name w:val="WW8Num53z0"/>
    <w:rsid w:val="0020276D"/>
    <w:rPr>
      <w:rFonts w:ascii="Symbol" w:hAnsi="Symbol"/>
    </w:rPr>
  </w:style>
  <w:style w:type="character" w:customStyle="1" w:styleId="WW8Num55z0">
    <w:name w:val="WW8Num55z0"/>
    <w:rsid w:val="0020276D"/>
    <w:rPr>
      <w:rFonts w:ascii="Symbol" w:hAnsi="Symbol"/>
    </w:rPr>
  </w:style>
  <w:style w:type="character" w:customStyle="1" w:styleId="WW8Num57z0">
    <w:name w:val="WW8Num57z0"/>
    <w:rsid w:val="0020276D"/>
    <w:rPr>
      <w:rFonts w:ascii="Arial" w:eastAsia="Times New Roman" w:hAnsi="Arial" w:cs="Arial"/>
    </w:rPr>
  </w:style>
  <w:style w:type="character" w:customStyle="1" w:styleId="WW8Num61z0">
    <w:name w:val="WW8Num61z0"/>
    <w:rsid w:val="0020276D"/>
    <w:rPr>
      <w:rFonts w:ascii="Symbol" w:hAnsi="Symbol"/>
    </w:rPr>
  </w:style>
  <w:style w:type="character" w:customStyle="1" w:styleId="Absatz-Standardschriftart">
    <w:name w:val="Absatz-Standardschriftart"/>
    <w:rsid w:val="0020276D"/>
  </w:style>
  <w:style w:type="character" w:customStyle="1" w:styleId="WW8Num13z1">
    <w:name w:val="WW8Num13z1"/>
    <w:rsid w:val="0020276D"/>
    <w:rPr>
      <w:rFonts w:ascii="Courier New" w:hAnsi="Courier New"/>
    </w:rPr>
  </w:style>
  <w:style w:type="character" w:customStyle="1" w:styleId="WW8Num13z2">
    <w:name w:val="WW8Num13z2"/>
    <w:rsid w:val="0020276D"/>
    <w:rPr>
      <w:rFonts w:ascii="Wingdings" w:hAnsi="Wingdings"/>
    </w:rPr>
  </w:style>
  <w:style w:type="character" w:customStyle="1" w:styleId="WW8Num14z1">
    <w:name w:val="WW8Num14z1"/>
    <w:rsid w:val="0020276D"/>
    <w:rPr>
      <w:rFonts w:ascii="Courier New" w:hAnsi="Courier New" w:cs="Courier New"/>
    </w:rPr>
  </w:style>
  <w:style w:type="character" w:customStyle="1" w:styleId="WW8Num14z2">
    <w:name w:val="WW8Num14z2"/>
    <w:rsid w:val="0020276D"/>
    <w:rPr>
      <w:rFonts w:ascii="Wingdings" w:hAnsi="Wingdings"/>
    </w:rPr>
  </w:style>
  <w:style w:type="character" w:customStyle="1" w:styleId="WW8Num15z1">
    <w:name w:val="WW8Num15z1"/>
    <w:rsid w:val="0020276D"/>
    <w:rPr>
      <w:rFonts w:ascii="Courier New" w:hAnsi="Courier New" w:cs="Courier New"/>
    </w:rPr>
  </w:style>
  <w:style w:type="character" w:customStyle="1" w:styleId="WW8Num15z2">
    <w:name w:val="WW8Num15z2"/>
    <w:rsid w:val="0020276D"/>
    <w:rPr>
      <w:rFonts w:ascii="Wingdings" w:hAnsi="Wingdings"/>
    </w:rPr>
  </w:style>
  <w:style w:type="character" w:customStyle="1" w:styleId="WW8Num16z1">
    <w:name w:val="WW8Num16z1"/>
    <w:rsid w:val="0020276D"/>
    <w:rPr>
      <w:rFonts w:ascii="Courier New" w:hAnsi="Courier New" w:cs="Courier New"/>
    </w:rPr>
  </w:style>
  <w:style w:type="character" w:customStyle="1" w:styleId="WW8Num16z2">
    <w:name w:val="WW8Num16z2"/>
    <w:rsid w:val="0020276D"/>
    <w:rPr>
      <w:rFonts w:ascii="Wingdings" w:hAnsi="Wingdings"/>
    </w:rPr>
  </w:style>
  <w:style w:type="character" w:customStyle="1" w:styleId="WW8Num17z1">
    <w:name w:val="WW8Num17z1"/>
    <w:rsid w:val="0020276D"/>
    <w:rPr>
      <w:rFonts w:ascii="Courier New" w:hAnsi="Courier New" w:cs="Courier New"/>
    </w:rPr>
  </w:style>
  <w:style w:type="character" w:customStyle="1" w:styleId="WW8Num17z2">
    <w:name w:val="WW8Num17z2"/>
    <w:rsid w:val="0020276D"/>
    <w:rPr>
      <w:rFonts w:ascii="Wingdings" w:hAnsi="Wingdings"/>
    </w:rPr>
  </w:style>
  <w:style w:type="character" w:customStyle="1" w:styleId="WW8Num18z1">
    <w:name w:val="WW8Num18z1"/>
    <w:rsid w:val="0020276D"/>
    <w:rPr>
      <w:rFonts w:ascii="Courier New" w:hAnsi="Courier New" w:cs="Courier New"/>
    </w:rPr>
  </w:style>
  <w:style w:type="character" w:customStyle="1" w:styleId="WW8Num18z2">
    <w:name w:val="WW8Num18z2"/>
    <w:rsid w:val="0020276D"/>
    <w:rPr>
      <w:rFonts w:ascii="Wingdings" w:hAnsi="Wingdings"/>
    </w:rPr>
  </w:style>
  <w:style w:type="character" w:customStyle="1" w:styleId="WW8Num19z1">
    <w:name w:val="WW8Num19z1"/>
    <w:rsid w:val="0020276D"/>
    <w:rPr>
      <w:rFonts w:ascii="Courier New" w:hAnsi="Courier New" w:cs="Courier New"/>
    </w:rPr>
  </w:style>
  <w:style w:type="character" w:customStyle="1" w:styleId="WW8Num19z2">
    <w:name w:val="WW8Num19z2"/>
    <w:rsid w:val="0020276D"/>
    <w:rPr>
      <w:rFonts w:ascii="Wingdings" w:hAnsi="Wingdings"/>
    </w:rPr>
  </w:style>
  <w:style w:type="character" w:customStyle="1" w:styleId="WW8Num19z3">
    <w:name w:val="WW8Num19z3"/>
    <w:rsid w:val="0020276D"/>
    <w:rPr>
      <w:rFonts w:ascii="Symbol" w:hAnsi="Symbol"/>
    </w:rPr>
  </w:style>
  <w:style w:type="character" w:customStyle="1" w:styleId="WW8Num20z1">
    <w:name w:val="WW8Num20z1"/>
    <w:rsid w:val="0020276D"/>
    <w:rPr>
      <w:rFonts w:ascii="Courier New" w:hAnsi="Courier New"/>
    </w:rPr>
  </w:style>
  <w:style w:type="character" w:customStyle="1" w:styleId="WW8Num20z2">
    <w:name w:val="WW8Num20z2"/>
    <w:rsid w:val="0020276D"/>
    <w:rPr>
      <w:rFonts w:ascii="Wingdings" w:hAnsi="Wingdings"/>
    </w:rPr>
  </w:style>
  <w:style w:type="character" w:customStyle="1" w:styleId="WW8Num21z1">
    <w:name w:val="WW8Num21z1"/>
    <w:rsid w:val="0020276D"/>
    <w:rPr>
      <w:rFonts w:ascii="Courier New" w:hAnsi="Courier New" w:cs="Courier New"/>
    </w:rPr>
  </w:style>
  <w:style w:type="character" w:customStyle="1" w:styleId="WW8Num21z2">
    <w:name w:val="WW8Num21z2"/>
    <w:rsid w:val="0020276D"/>
    <w:rPr>
      <w:rFonts w:ascii="Wingdings" w:hAnsi="Wingdings"/>
    </w:rPr>
  </w:style>
  <w:style w:type="character" w:customStyle="1" w:styleId="WW8Num22z1">
    <w:name w:val="WW8Num22z1"/>
    <w:rsid w:val="0020276D"/>
    <w:rPr>
      <w:rFonts w:ascii="Courier New" w:hAnsi="Courier New"/>
    </w:rPr>
  </w:style>
  <w:style w:type="character" w:customStyle="1" w:styleId="WW8Num22z2">
    <w:name w:val="WW8Num22z2"/>
    <w:rsid w:val="0020276D"/>
    <w:rPr>
      <w:rFonts w:ascii="Wingdings" w:hAnsi="Wingdings"/>
    </w:rPr>
  </w:style>
  <w:style w:type="character" w:customStyle="1" w:styleId="WW8Num23z0">
    <w:name w:val="WW8Num23z0"/>
    <w:rsid w:val="0020276D"/>
    <w:rPr>
      <w:rFonts w:ascii="Wingdings" w:hAnsi="Wingdings"/>
    </w:rPr>
  </w:style>
  <w:style w:type="character" w:customStyle="1" w:styleId="WW8Num23z1">
    <w:name w:val="WW8Num23z1"/>
    <w:rsid w:val="0020276D"/>
    <w:rPr>
      <w:rFonts w:ascii="Courier New" w:hAnsi="Courier New"/>
    </w:rPr>
  </w:style>
  <w:style w:type="character" w:customStyle="1" w:styleId="WW8Num23z2">
    <w:name w:val="WW8Num23z2"/>
    <w:rsid w:val="0020276D"/>
    <w:rPr>
      <w:rFonts w:ascii="Wingdings" w:hAnsi="Wingdings"/>
    </w:rPr>
  </w:style>
  <w:style w:type="character" w:customStyle="1" w:styleId="WW8Num24z1">
    <w:name w:val="WW8Num24z1"/>
    <w:rsid w:val="0020276D"/>
    <w:rPr>
      <w:rFonts w:ascii="Courier New" w:hAnsi="Courier New" w:cs="Courier New"/>
    </w:rPr>
  </w:style>
  <w:style w:type="character" w:customStyle="1" w:styleId="WW8Num24z2">
    <w:name w:val="WW8Num24z2"/>
    <w:rsid w:val="0020276D"/>
    <w:rPr>
      <w:rFonts w:ascii="Wingdings" w:hAnsi="Wingdings"/>
    </w:rPr>
  </w:style>
  <w:style w:type="character" w:customStyle="1" w:styleId="WW8Num24z3">
    <w:name w:val="WW8Num24z3"/>
    <w:rsid w:val="0020276D"/>
    <w:rPr>
      <w:rFonts w:ascii="Symbol" w:hAnsi="Symbol"/>
    </w:rPr>
  </w:style>
  <w:style w:type="character" w:customStyle="1" w:styleId="WW8Num26z0">
    <w:name w:val="WW8Num26z0"/>
    <w:rsid w:val="0020276D"/>
    <w:rPr>
      <w:rFonts w:ascii="Symbol" w:hAnsi="Symbol"/>
    </w:rPr>
  </w:style>
  <w:style w:type="character" w:customStyle="1" w:styleId="WW8Num26z1">
    <w:name w:val="WW8Num26z1"/>
    <w:rsid w:val="0020276D"/>
    <w:rPr>
      <w:rFonts w:ascii="Courier New" w:hAnsi="Courier New" w:cs="Courier New"/>
    </w:rPr>
  </w:style>
  <w:style w:type="character" w:customStyle="1" w:styleId="WW8Num26z2">
    <w:name w:val="WW8Num26z2"/>
    <w:rsid w:val="0020276D"/>
    <w:rPr>
      <w:rFonts w:ascii="Wingdings" w:hAnsi="Wingdings"/>
    </w:rPr>
  </w:style>
  <w:style w:type="character" w:customStyle="1" w:styleId="WW8Num27z1">
    <w:name w:val="WW8Num27z1"/>
    <w:rsid w:val="0020276D"/>
    <w:rPr>
      <w:rFonts w:ascii="Courier New" w:hAnsi="Courier New"/>
    </w:rPr>
  </w:style>
  <w:style w:type="character" w:customStyle="1" w:styleId="WW8Num27z2">
    <w:name w:val="WW8Num27z2"/>
    <w:rsid w:val="0020276D"/>
    <w:rPr>
      <w:rFonts w:ascii="Wingdings" w:hAnsi="Wingdings"/>
    </w:rPr>
  </w:style>
  <w:style w:type="character" w:customStyle="1" w:styleId="WW8Num29z0">
    <w:name w:val="WW8Num29z0"/>
    <w:rsid w:val="0020276D"/>
    <w:rPr>
      <w:rFonts w:ascii="Times New Roman" w:hAnsi="Times New Roman"/>
    </w:rPr>
  </w:style>
  <w:style w:type="character" w:customStyle="1" w:styleId="WW8Num30z1">
    <w:name w:val="WW8Num30z1"/>
    <w:rsid w:val="0020276D"/>
    <w:rPr>
      <w:rFonts w:ascii="Courier New" w:hAnsi="Courier New" w:cs="Courier New"/>
    </w:rPr>
  </w:style>
  <w:style w:type="character" w:customStyle="1" w:styleId="WW8Num30z2">
    <w:name w:val="WW8Num30z2"/>
    <w:rsid w:val="0020276D"/>
    <w:rPr>
      <w:rFonts w:ascii="Wingdings" w:hAnsi="Wingdings"/>
    </w:rPr>
  </w:style>
  <w:style w:type="character" w:customStyle="1" w:styleId="WW8Num32z1">
    <w:name w:val="WW8Num32z1"/>
    <w:rsid w:val="0020276D"/>
    <w:rPr>
      <w:rFonts w:ascii="Courier New" w:hAnsi="Courier New"/>
    </w:rPr>
  </w:style>
  <w:style w:type="character" w:customStyle="1" w:styleId="WW8Num32z2">
    <w:name w:val="WW8Num32z2"/>
    <w:rsid w:val="0020276D"/>
    <w:rPr>
      <w:rFonts w:ascii="Wingdings" w:hAnsi="Wingdings"/>
    </w:rPr>
  </w:style>
  <w:style w:type="character" w:customStyle="1" w:styleId="WW8Num33z0">
    <w:name w:val="WW8Num33z0"/>
    <w:rsid w:val="0020276D"/>
    <w:rPr>
      <w:rFonts w:ascii="Symbol" w:hAnsi="Symbol"/>
    </w:rPr>
  </w:style>
  <w:style w:type="character" w:customStyle="1" w:styleId="WW8Num33z1">
    <w:name w:val="WW8Num33z1"/>
    <w:rsid w:val="0020276D"/>
    <w:rPr>
      <w:rFonts w:ascii="Courier New" w:hAnsi="Courier New"/>
    </w:rPr>
  </w:style>
  <w:style w:type="character" w:customStyle="1" w:styleId="WW8Num33z2">
    <w:name w:val="WW8Num33z2"/>
    <w:rsid w:val="0020276D"/>
    <w:rPr>
      <w:rFonts w:ascii="Wingdings" w:hAnsi="Wingdings"/>
    </w:rPr>
  </w:style>
  <w:style w:type="character" w:customStyle="1" w:styleId="WW8Num34z1">
    <w:name w:val="WW8Num34z1"/>
    <w:rsid w:val="0020276D"/>
    <w:rPr>
      <w:rFonts w:ascii="Courier New" w:hAnsi="Courier New" w:cs="Courier New"/>
    </w:rPr>
  </w:style>
  <w:style w:type="character" w:customStyle="1" w:styleId="WW8Num34z2">
    <w:name w:val="WW8Num34z2"/>
    <w:rsid w:val="0020276D"/>
    <w:rPr>
      <w:rFonts w:ascii="Wingdings" w:hAnsi="Wingdings"/>
    </w:rPr>
  </w:style>
  <w:style w:type="character" w:customStyle="1" w:styleId="WW8Num36z0">
    <w:name w:val="WW8Num36z0"/>
    <w:rsid w:val="0020276D"/>
    <w:rPr>
      <w:rFonts w:ascii="Symbol" w:hAnsi="Symbol"/>
    </w:rPr>
  </w:style>
  <w:style w:type="character" w:customStyle="1" w:styleId="WW8Num36z1">
    <w:name w:val="WW8Num36z1"/>
    <w:rsid w:val="0020276D"/>
    <w:rPr>
      <w:rFonts w:ascii="Courier New" w:hAnsi="Courier New" w:cs="Courier New"/>
    </w:rPr>
  </w:style>
  <w:style w:type="character" w:customStyle="1" w:styleId="WW8Num36z2">
    <w:name w:val="WW8Num36z2"/>
    <w:rsid w:val="0020276D"/>
    <w:rPr>
      <w:rFonts w:ascii="Wingdings" w:hAnsi="Wingdings"/>
    </w:rPr>
  </w:style>
  <w:style w:type="character" w:customStyle="1" w:styleId="WW8Num37z1">
    <w:name w:val="WW8Num37z1"/>
    <w:rsid w:val="0020276D"/>
    <w:rPr>
      <w:rFonts w:ascii="Courier New" w:hAnsi="Courier New" w:cs="Courier New"/>
    </w:rPr>
  </w:style>
  <w:style w:type="character" w:customStyle="1" w:styleId="WW8Num37z2">
    <w:name w:val="WW8Num37z2"/>
    <w:rsid w:val="0020276D"/>
    <w:rPr>
      <w:rFonts w:ascii="Wingdings" w:hAnsi="Wingdings"/>
    </w:rPr>
  </w:style>
  <w:style w:type="character" w:customStyle="1" w:styleId="WW8Num39z0">
    <w:name w:val="WW8Num39z0"/>
    <w:rsid w:val="0020276D"/>
    <w:rPr>
      <w:rFonts w:ascii="Symbol" w:hAnsi="Symbol"/>
    </w:rPr>
  </w:style>
  <w:style w:type="character" w:customStyle="1" w:styleId="WW8Num39z1">
    <w:name w:val="WW8Num39z1"/>
    <w:rsid w:val="0020276D"/>
    <w:rPr>
      <w:rFonts w:ascii="Courier New" w:hAnsi="Courier New" w:cs="Courier New"/>
    </w:rPr>
  </w:style>
  <w:style w:type="character" w:customStyle="1" w:styleId="WW8Num39z2">
    <w:name w:val="WW8Num39z2"/>
    <w:rsid w:val="0020276D"/>
    <w:rPr>
      <w:rFonts w:ascii="Wingdings" w:hAnsi="Wingdings"/>
    </w:rPr>
  </w:style>
  <w:style w:type="character" w:customStyle="1" w:styleId="WW8Num40z0">
    <w:name w:val="WW8Num40z0"/>
    <w:rsid w:val="0020276D"/>
    <w:rPr>
      <w:rFonts w:ascii="Symbol" w:hAnsi="Symbol"/>
    </w:rPr>
  </w:style>
  <w:style w:type="character" w:customStyle="1" w:styleId="WW8Num40z1">
    <w:name w:val="WW8Num40z1"/>
    <w:rsid w:val="0020276D"/>
    <w:rPr>
      <w:rFonts w:ascii="Courier New" w:hAnsi="Courier New" w:cs="Courier New"/>
    </w:rPr>
  </w:style>
  <w:style w:type="character" w:customStyle="1" w:styleId="WW8Num40z2">
    <w:name w:val="WW8Num40z2"/>
    <w:rsid w:val="0020276D"/>
    <w:rPr>
      <w:rFonts w:ascii="Wingdings" w:hAnsi="Wingdings"/>
    </w:rPr>
  </w:style>
  <w:style w:type="character" w:customStyle="1" w:styleId="WW8Num44z1">
    <w:name w:val="WW8Num44z1"/>
    <w:rsid w:val="0020276D"/>
    <w:rPr>
      <w:rFonts w:ascii="Courier New" w:hAnsi="Courier New" w:cs="Courier New"/>
    </w:rPr>
  </w:style>
  <w:style w:type="character" w:customStyle="1" w:styleId="WW8Num44z2">
    <w:name w:val="WW8Num44z2"/>
    <w:rsid w:val="0020276D"/>
    <w:rPr>
      <w:rFonts w:ascii="Wingdings" w:hAnsi="Wingdings"/>
    </w:rPr>
  </w:style>
  <w:style w:type="character" w:customStyle="1" w:styleId="WW8Num46z1">
    <w:name w:val="WW8Num46z1"/>
    <w:rsid w:val="0020276D"/>
    <w:rPr>
      <w:rFonts w:ascii="Courier New" w:hAnsi="Courier New" w:cs="Courier New"/>
    </w:rPr>
  </w:style>
  <w:style w:type="character" w:customStyle="1" w:styleId="WW8Num46z2">
    <w:name w:val="WW8Num46z2"/>
    <w:rsid w:val="0020276D"/>
    <w:rPr>
      <w:rFonts w:ascii="Wingdings" w:hAnsi="Wingdings"/>
    </w:rPr>
  </w:style>
  <w:style w:type="character" w:customStyle="1" w:styleId="WW8Num47z1">
    <w:name w:val="WW8Num47z1"/>
    <w:rsid w:val="0020276D"/>
    <w:rPr>
      <w:rFonts w:ascii="Courier New" w:hAnsi="Courier New" w:cs="Courier New"/>
    </w:rPr>
  </w:style>
  <w:style w:type="character" w:customStyle="1" w:styleId="WW8Num47z2">
    <w:name w:val="WW8Num47z2"/>
    <w:rsid w:val="0020276D"/>
    <w:rPr>
      <w:rFonts w:ascii="Wingdings" w:hAnsi="Wingdings"/>
    </w:rPr>
  </w:style>
  <w:style w:type="character" w:customStyle="1" w:styleId="WW8Num47z3">
    <w:name w:val="WW8Num47z3"/>
    <w:rsid w:val="0020276D"/>
    <w:rPr>
      <w:rFonts w:ascii="Symbol" w:hAnsi="Symbol"/>
    </w:rPr>
  </w:style>
  <w:style w:type="character" w:customStyle="1" w:styleId="WW8Num48z1">
    <w:name w:val="WW8Num48z1"/>
    <w:rsid w:val="0020276D"/>
    <w:rPr>
      <w:rFonts w:ascii="Courier New" w:hAnsi="Courier New" w:cs="Courier New"/>
    </w:rPr>
  </w:style>
  <w:style w:type="character" w:customStyle="1" w:styleId="WW8Num48z2">
    <w:name w:val="WW8Num48z2"/>
    <w:rsid w:val="0020276D"/>
    <w:rPr>
      <w:rFonts w:ascii="Wingdings" w:hAnsi="Wingdings"/>
    </w:rPr>
  </w:style>
  <w:style w:type="character" w:customStyle="1" w:styleId="WW8Num49z0">
    <w:name w:val="WW8Num49z0"/>
    <w:rsid w:val="0020276D"/>
    <w:rPr>
      <w:rFonts w:ascii="Symbol" w:hAnsi="Symbol"/>
    </w:rPr>
  </w:style>
  <w:style w:type="character" w:customStyle="1" w:styleId="WW8Num49z1">
    <w:name w:val="WW8Num49z1"/>
    <w:rsid w:val="0020276D"/>
    <w:rPr>
      <w:rFonts w:ascii="Courier New" w:hAnsi="Courier New"/>
    </w:rPr>
  </w:style>
  <w:style w:type="character" w:customStyle="1" w:styleId="WW8Num49z2">
    <w:name w:val="WW8Num49z2"/>
    <w:rsid w:val="0020276D"/>
    <w:rPr>
      <w:rFonts w:ascii="Wingdings" w:hAnsi="Wingdings"/>
    </w:rPr>
  </w:style>
  <w:style w:type="character" w:customStyle="1" w:styleId="WW8Num50z1">
    <w:name w:val="WW8Num50z1"/>
    <w:rsid w:val="0020276D"/>
    <w:rPr>
      <w:rFonts w:ascii="Courier New" w:hAnsi="Courier New"/>
    </w:rPr>
  </w:style>
  <w:style w:type="character" w:customStyle="1" w:styleId="WW8Num50z2">
    <w:name w:val="WW8Num50z2"/>
    <w:rsid w:val="0020276D"/>
    <w:rPr>
      <w:rFonts w:ascii="Wingdings" w:hAnsi="Wingdings"/>
    </w:rPr>
  </w:style>
  <w:style w:type="character" w:customStyle="1" w:styleId="WW8Num50z3">
    <w:name w:val="WW8Num50z3"/>
    <w:rsid w:val="0020276D"/>
    <w:rPr>
      <w:rFonts w:ascii="Symbol" w:hAnsi="Symbol"/>
    </w:rPr>
  </w:style>
  <w:style w:type="character" w:customStyle="1" w:styleId="WW8Num52z1">
    <w:name w:val="WW8Num52z1"/>
    <w:rsid w:val="0020276D"/>
    <w:rPr>
      <w:rFonts w:ascii="Courier New" w:hAnsi="Courier New" w:cs="Courier New"/>
    </w:rPr>
  </w:style>
  <w:style w:type="character" w:customStyle="1" w:styleId="WW8Num52z2">
    <w:name w:val="WW8Num52z2"/>
    <w:rsid w:val="0020276D"/>
    <w:rPr>
      <w:rFonts w:ascii="Wingdings" w:hAnsi="Wingdings"/>
    </w:rPr>
  </w:style>
  <w:style w:type="character" w:customStyle="1" w:styleId="WW8Num52z3">
    <w:name w:val="WW8Num52z3"/>
    <w:rsid w:val="0020276D"/>
    <w:rPr>
      <w:rFonts w:ascii="Symbol" w:hAnsi="Symbol"/>
    </w:rPr>
  </w:style>
  <w:style w:type="character" w:customStyle="1" w:styleId="WW8Num54z0">
    <w:name w:val="WW8Num54z0"/>
    <w:rsid w:val="0020276D"/>
    <w:rPr>
      <w:rFonts w:ascii="Symbol" w:hAnsi="Symbol"/>
    </w:rPr>
  </w:style>
  <w:style w:type="character" w:customStyle="1" w:styleId="WW8Num54z1">
    <w:name w:val="WW8Num54z1"/>
    <w:rsid w:val="0020276D"/>
    <w:rPr>
      <w:rFonts w:ascii="Courier New" w:hAnsi="Courier New"/>
    </w:rPr>
  </w:style>
  <w:style w:type="character" w:customStyle="1" w:styleId="WW8Num54z2">
    <w:name w:val="WW8Num54z2"/>
    <w:rsid w:val="0020276D"/>
    <w:rPr>
      <w:rFonts w:ascii="Wingdings" w:hAnsi="Wingdings"/>
    </w:rPr>
  </w:style>
  <w:style w:type="character" w:customStyle="1" w:styleId="WW8Num55z1">
    <w:name w:val="WW8Num55z1"/>
    <w:rsid w:val="0020276D"/>
    <w:rPr>
      <w:rFonts w:ascii="Courier New" w:hAnsi="Courier New" w:cs="Courier New"/>
    </w:rPr>
  </w:style>
  <w:style w:type="character" w:customStyle="1" w:styleId="WW8Num55z2">
    <w:name w:val="WW8Num55z2"/>
    <w:rsid w:val="0020276D"/>
    <w:rPr>
      <w:rFonts w:ascii="Wingdings" w:hAnsi="Wingdings"/>
    </w:rPr>
  </w:style>
  <w:style w:type="character" w:customStyle="1" w:styleId="WW8Num59z0">
    <w:name w:val="WW8Num59z0"/>
    <w:rsid w:val="0020276D"/>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20276D"/>
    <w:rPr>
      <w:rFonts w:ascii="Courier New" w:hAnsi="Courier New"/>
    </w:rPr>
  </w:style>
  <w:style w:type="character" w:customStyle="1" w:styleId="WW8Num59z2">
    <w:name w:val="WW8Num59z2"/>
    <w:rsid w:val="0020276D"/>
    <w:rPr>
      <w:rFonts w:ascii="Wingdings" w:hAnsi="Wingdings"/>
    </w:rPr>
  </w:style>
  <w:style w:type="character" w:customStyle="1" w:styleId="WW8Num59z3">
    <w:name w:val="WW8Num59z3"/>
    <w:rsid w:val="0020276D"/>
    <w:rPr>
      <w:rFonts w:ascii="Symbol" w:hAnsi="Symbol"/>
    </w:rPr>
  </w:style>
  <w:style w:type="character" w:customStyle="1" w:styleId="WW8Num63z1">
    <w:name w:val="WW8Num63z1"/>
    <w:rsid w:val="0020276D"/>
    <w:rPr>
      <w:rFonts w:ascii="Symbol" w:hAnsi="Symbol"/>
    </w:rPr>
  </w:style>
  <w:style w:type="character" w:customStyle="1" w:styleId="WW8Num64z0">
    <w:name w:val="WW8Num64z0"/>
    <w:rsid w:val="0020276D"/>
    <w:rPr>
      <w:rFonts w:ascii="Symbol" w:hAnsi="Symbol"/>
    </w:rPr>
  </w:style>
  <w:style w:type="character" w:customStyle="1" w:styleId="WW8Num64z1">
    <w:name w:val="WW8Num64z1"/>
    <w:rsid w:val="0020276D"/>
    <w:rPr>
      <w:rFonts w:ascii="Courier New" w:hAnsi="Courier New" w:cs="Courier New"/>
    </w:rPr>
  </w:style>
  <w:style w:type="character" w:customStyle="1" w:styleId="WW8Num64z2">
    <w:name w:val="WW8Num64z2"/>
    <w:rsid w:val="0020276D"/>
    <w:rPr>
      <w:rFonts w:ascii="Wingdings" w:hAnsi="Wingdings"/>
    </w:rPr>
  </w:style>
  <w:style w:type="character" w:customStyle="1" w:styleId="12">
    <w:name w:val="Основной шрифт абзаца1"/>
    <w:rsid w:val="0020276D"/>
  </w:style>
  <w:style w:type="character" w:styleId="af4">
    <w:name w:val="Hyperlink"/>
    <w:uiPriority w:val="99"/>
    <w:rsid w:val="0020276D"/>
    <w:rPr>
      <w:color w:val="0000FF"/>
      <w:u w:val="single"/>
    </w:rPr>
  </w:style>
  <w:style w:type="character" w:customStyle="1" w:styleId="23">
    <w:name w:val="Основной текст 2 Знак"/>
    <w:rsid w:val="0020276D"/>
    <w:rPr>
      <w:rFonts w:ascii="Arial" w:hAnsi="Arial" w:cs="Arial"/>
      <w:color w:val="FF0000"/>
      <w:sz w:val="24"/>
      <w:szCs w:val="24"/>
      <w:lang w:val="ru-RU" w:eastAsia="ar-SA" w:bidi="ar-SA"/>
    </w:rPr>
  </w:style>
  <w:style w:type="character" w:customStyle="1" w:styleId="af5">
    <w:name w:val="Основной текст Знак"/>
    <w:rsid w:val="0020276D"/>
    <w:rPr>
      <w:rFonts w:ascii="Arial" w:hAnsi="Arial" w:cs="Arial"/>
      <w:sz w:val="24"/>
      <w:szCs w:val="24"/>
    </w:rPr>
  </w:style>
  <w:style w:type="character" w:customStyle="1" w:styleId="af6">
    <w:name w:val="Нижний колонтитул Знак"/>
    <w:uiPriority w:val="99"/>
    <w:rsid w:val="0020276D"/>
    <w:rPr>
      <w:sz w:val="24"/>
      <w:szCs w:val="24"/>
    </w:rPr>
  </w:style>
  <w:style w:type="character" w:customStyle="1" w:styleId="af7">
    <w:name w:val="Верхний колонтитул Знак"/>
    <w:uiPriority w:val="99"/>
    <w:rsid w:val="0020276D"/>
    <w:rPr>
      <w:sz w:val="24"/>
      <w:szCs w:val="24"/>
    </w:rPr>
  </w:style>
  <w:style w:type="character" w:customStyle="1" w:styleId="af8">
    <w:name w:val="Текст выноски Знак"/>
    <w:rsid w:val="0020276D"/>
    <w:rPr>
      <w:rFonts w:ascii="Tahoma" w:hAnsi="Tahoma" w:cs="Tahoma"/>
      <w:sz w:val="16"/>
      <w:szCs w:val="16"/>
      <w:lang w:val="en-US"/>
    </w:rPr>
  </w:style>
  <w:style w:type="character" w:customStyle="1" w:styleId="HTML">
    <w:name w:val="Стандартный HTML Знак"/>
    <w:rsid w:val="0020276D"/>
    <w:rPr>
      <w:rFonts w:ascii="Courier New" w:hAnsi="Courier New"/>
      <w:color w:val="000000"/>
      <w:szCs w:val="24"/>
    </w:rPr>
  </w:style>
  <w:style w:type="character" w:customStyle="1" w:styleId="af9">
    <w:name w:val="Основной текст с отступом Знак"/>
    <w:rsid w:val="0020276D"/>
    <w:rPr>
      <w:rFonts w:ascii="Arial" w:hAnsi="Arial" w:cs="Arial"/>
      <w:color w:val="FF0000"/>
      <w:sz w:val="24"/>
      <w:szCs w:val="24"/>
    </w:rPr>
  </w:style>
  <w:style w:type="character" w:customStyle="1" w:styleId="24">
    <w:name w:val="Основной текст с отступом 2 Знак"/>
    <w:rsid w:val="0020276D"/>
    <w:rPr>
      <w:rFonts w:ascii="Arial" w:hAnsi="Arial" w:cs="Arial"/>
      <w:sz w:val="24"/>
      <w:szCs w:val="24"/>
    </w:rPr>
  </w:style>
  <w:style w:type="character" w:customStyle="1" w:styleId="31">
    <w:name w:val="Основной текст с отступом 3 Знак"/>
    <w:rsid w:val="0020276D"/>
    <w:rPr>
      <w:rFonts w:ascii="Arial" w:hAnsi="Arial" w:cs="Arial"/>
      <w:color w:val="FF0000"/>
      <w:sz w:val="24"/>
      <w:szCs w:val="24"/>
    </w:rPr>
  </w:style>
  <w:style w:type="character" w:customStyle="1" w:styleId="32">
    <w:name w:val="Основной текст 3 Знак"/>
    <w:rsid w:val="0020276D"/>
    <w:rPr>
      <w:rFonts w:ascii="Arial" w:hAnsi="Arial" w:cs="Arial"/>
      <w:sz w:val="16"/>
      <w:szCs w:val="24"/>
    </w:rPr>
  </w:style>
  <w:style w:type="character" w:customStyle="1" w:styleId="afa">
    <w:name w:val="Текст сноски Знак"/>
    <w:basedOn w:val="12"/>
    <w:rsid w:val="0020276D"/>
  </w:style>
  <w:style w:type="character" w:customStyle="1" w:styleId="afb">
    <w:name w:val="Символ сноски"/>
    <w:rsid w:val="0020276D"/>
    <w:rPr>
      <w:vertAlign w:val="superscript"/>
    </w:rPr>
  </w:style>
  <w:style w:type="character" w:customStyle="1" w:styleId="afc">
    <w:name w:val="Стиль заключения Знак Знак"/>
    <w:rsid w:val="0020276D"/>
    <w:rPr>
      <w:sz w:val="28"/>
      <w:szCs w:val="28"/>
    </w:rPr>
  </w:style>
  <w:style w:type="character" w:customStyle="1" w:styleId="WW8Num2z0">
    <w:name w:val="WW8Num2z0"/>
    <w:rsid w:val="0020276D"/>
    <w:rPr>
      <w:rFonts w:ascii="Times New Roman" w:eastAsia="Times New Roman" w:hAnsi="Times New Roman" w:cs="Times New Roman"/>
    </w:rPr>
  </w:style>
  <w:style w:type="character" w:customStyle="1" w:styleId="afd">
    <w:name w:val="!Простой текст! Знак Знак Знак Знак Знак"/>
    <w:rsid w:val="0020276D"/>
    <w:rPr>
      <w:sz w:val="24"/>
      <w:szCs w:val="24"/>
    </w:rPr>
  </w:style>
  <w:style w:type="character" w:customStyle="1" w:styleId="afe">
    <w:name w:val="ВерИндекс"/>
    <w:rsid w:val="0020276D"/>
    <w:rPr>
      <w:vertAlign w:val="superscript"/>
    </w:rPr>
  </w:style>
  <w:style w:type="character" w:customStyle="1" w:styleId="aff">
    <w:name w:val="Текст Знак"/>
    <w:rsid w:val="0020276D"/>
    <w:rPr>
      <w:rFonts w:ascii="Courier New" w:hAnsi="Courier New" w:cs="Courier New"/>
    </w:rPr>
  </w:style>
  <w:style w:type="paragraph" w:customStyle="1" w:styleId="aff0">
    <w:name w:val="Заголовок"/>
    <w:basedOn w:val="a"/>
    <w:next w:val="aff1"/>
    <w:rsid w:val="0020276D"/>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1">
    <w:name w:val="Body Text"/>
    <w:aliases w:val="Основной текст Знак Знак Знак"/>
    <w:basedOn w:val="a"/>
    <w:link w:val="13"/>
    <w:semiHidden/>
    <w:rsid w:val="0020276D"/>
    <w:pPr>
      <w:suppressAutoHyphens/>
      <w:spacing w:after="0" w:line="240" w:lineRule="auto"/>
      <w:ind w:firstLine="709"/>
      <w:jc w:val="both"/>
    </w:pPr>
    <w:rPr>
      <w:rFonts w:ascii="Arial" w:eastAsia="Times New Roman" w:hAnsi="Arial" w:cs="Arial"/>
      <w:sz w:val="24"/>
      <w:szCs w:val="16"/>
      <w:lang w:eastAsia="ar-SA"/>
    </w:rPr>
  </w:style>
  <w:style w:type="character" w:customStyle="1" w:styleId="13">
    <w:name w:val="Основной текст Знак1"/>
    <w:aliases w:val="Основной текст Знак Знак Знак Знак"/>
    <w:basedOn w:val="a0"/>
    <w:link w:val="aff1"/>
    <w:semiHidden/>
    <w:rsid w:val="0020276D"/>
    <w:rPr>
      <w:rFonts w:ascii="Arial" w:eastAsia="Times New Roman" w:hAnsi="Arial" w:cs="Arial"/>
      <w:sz w:val="24"/>
      <w:szCs w:val="16"/>
      <w:lang w:eastAsia="ar-SA"/>
    </w:rPr>
  </w:style>
  <w:style w:type="paragraph" w:styleId="aff2">
    <w:name w:val="List"/>
    <w:basedOn w:val="aff1"/>
    <w:semiHidden/>
    <w:rsid w:val="0020276D"/>
    <w:rPr>
      <w:rFonts w:cs="Tahoma"/>
    </w:rPr>
  </w:style>
  <w:style w:type="paragraph" w:customStyle="1" w:styleId="14">
    <w:name w:val="Название1"/>
    <w:basedOn w:val="a"/>
    <w:rsid w:val="0020276D"/>
    <w:pPr>
      <w:suppressLineNumbers/>
      <w:suppressAutoHyphens/>
      <w:spacing w:before="120" w:after="120" w:line="240" w:lineRule="auto"/>
      <w:ind w:firstLine="709"/>
      <w:jc w:val="both"/>
    </w:pPr>
    <w:rPr>
      <w:rFonts w:ascii="Arial" w:eastAsia="Times New Roman" w:hAnsi="Arial" w:cs="Tahoma"/>
      <w:i/>
      <w:iCs/>
      <w:sz w:val="24"/>
      <w:szCs w:val="16"/>
      <w:lang w:eastAsia="ar-SA"/>
    </w:rPr>
  </w:style>
  <w:style w:type="paragraph" w:customStyle="1" w:styleId="15">
    <w:name w:val="Указатель1"/>
    <w:basedOn w:val="a"/>
    <w:rsid w:val="0020276D"/>
    <w:pPr>
      <w:suppressLineNumbers/>
      <w:suppressAutoHyphens/>
      <w:spacing w:after="0" w:line="240" w:lineRule="auto"/>
      <w:ind w:firstLine="709"/>
      <w:jc w:val="both"/>
    </w:pPr>
    <w:rPr>
      <w:rFonts w:ascii="Arial" w:eastAsia="Times New Roman" w:hAnsi="Arial" w:cs="Tahoma"/>
      <w:sz w:val="24"/>
      <w:szCs w:val="16"/>
      <w:lang w:eastAsia="ar-SA"/>
    </w:rPr>
  </w:style>
  <w:style w:type="paragraph" w:styleId="aff3">
    <w:name w:val="header"/>
    <w:aliases w:val="ВерхКолонтитул"/>
    <w:basedOn w:val="a"/>
    <w:link w:val="16"/>
    <w:uiPriority w:val="99"/>
    <w:rsid w:val="0020276D"/>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16">
    <w:name w:val="Верхний колонтитул Знак1"/>
    <w:aliases w:val="ВерхКолонтитул Знак"/>
    <w:basedOn w:val="a0"/>
    <w:link w:val="aff3"/>
    <w:uiPriority w:val="99"/>
    <w:rsid w:val="0020276D"/>
    <w:rPr>
      <w:rFonts w:ascii="Arial" w:eastAsia="Times New Roman" w:hAnsi="Arial" w:cs="Arial"/>
      <w:sz w:val="24"/>
      <w:szCs w:val="16"/>
      <w:lang w:eastAsia="ar-SA"/>
    </w:rPr>
  </w:style>
  <w:style w:type="paragraph" w:customStyle="1" w:styleId="220">
    <w:name w:val="Основной текст 22"/>
    <w:basedOn w:val="a"/>
    <w:rsid w:val="0020276D"/>
    <w:pPr>
      <w:suppressAutoHyphens/>
      <w:spacing w:after="0" w:line="240" w:lineRule="auto"/>
      <w:ind w:firstLine="709"/>
      <w:jc w:val="both"/>
    </w:pPr>
    <w:rPr>
      <w:rFonts w:ascii="Arial" w:eastAsia="Times New Roman" w:hAnsi="Arial" w:cs="Arial"/>
      <w:color w:val="FF0000"/>
      <w:sz w:val="24"/>
      <w:szCs w:val="16"/>
      <w:lang w:eastAsia="ar-SA"/>
    </w:rPr>
  </w:style>
  <w:style w:type="paragraph" w:styleId="aff4">
    <w:name w:val="footer"/>
    <w:basedOn w:val="a"/>
    <w:link w:val="17"/>
    <w:uiPriority w:val="99"/>
    <w:rsid w:val="0020276D"/>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17">
    <w:name w:val="Нижний колонтитул Знак1"/>
    <w:basedOn w:val="a0"/>
    <w:link w:val="aff4"/>
    <w:uiPriority w:val="99"/>
    <w:rsid w:val="0020276D"/>
    <w:rPr>
      <w:rFonts w:ascii="Arial" w:eastAsia="Times New Roman" w:hAnsi="Arial" w:cs="Arial"/>
      <w:sz w:val="24"/>
      <w:szCs w:val="16"/>
      <w:lang w:eastAsia="ar-SA"/>
    </w:rPr>
  </w:style>
  <w:style w:type="paragraph" w:styleId="aff5">
    <w:name w:val="Body Text Indent"/>
    <w:basedOn w:val="a"/>
    <w:link w:val="18"/>
    <w:semiHidden/>
    <w:rsid w:val="0020276D"/>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18">
    <w:name w:val="Основной текст с отступом Знак1"/>
    <w:basedOn w:val="a0"/>
    <w:link w:val="aff5"/>
    <w:semiHidden/>
    <w:rsid w:val="0020276D"/>
    <w:rPr>
      <w:rFonts w:ascii="Arial" w:eastAsia="Times New Roman" w:hAnsi="Arial" w:cs="Arial"/>
      <w:color w:val="FF0000"/>
      <w:sz w:val="24"/>
      <w:szCs w:val="16"/>
      <w:lang w:eastAsia="ar-SA"/>
    </w:rPr>
  </w:style>
  <w:style w:type="paragraph" w:customStyle="1" w:styleId="320">
    <w:name w:val="Основной текст 32"/>
    <w:basedOn w:val="a"/>
    <w:rsid w:val="0020276D"/>
    <w:pPr>
      <w:suppressAutoHyphens/>
      <w:spacing w:after="0" w:line="240" w:lineRule="auto"/>
      <w:ind w:firstLine="709"/>
      <w:jc w:val="both"/>
    </w:pPr>
    <w:rPr>
      <w:rFonts w:ascii="Arial" w:eastAsia="Times New Roman" w:hAnsi="Arial" w:cs="Arial"/>
      <w:sz w:val="16"/>
      <w:szCs w:val="16"/>
      <w:lang w:eastAsia="ar-SA"/>
    </w:rPr>
  </w:style>
  <w:style w:type="paragraph" w:styleId="19">
    <w:name w:val="index 1"/>
    <w:basedOn w:val="a"/>
    <w:next w:val="a"/>
    <w:semiHidden/>
    <w:rsid w:val="0020276D"/>
    <w:pPr>
      <w:suppressAutoHyphens/>
      <w:spacing w:after="0" w:line="240" w:lineRule="auto"/>
      <w:ind w:left="240" w:hanging="240"/>
      <w:jc w:val="both"/>
    </w:pPr>
    <w:rPr>
      <w:rFonts w:ascii="Arial" w:eastAsia="Times New Roman" w:hAnsi="Arial" w:cs="Arial"/>
      <w:sz w:val="24"/>
      <w:szCs w:val="16"/>
      <w:lang w:eastAsia="ar-SA"/>
    </w:rPr>
  </w:style>
  <w:style w:type="paragraph" w:styleId="aff6">
    <w:name w:val="index heading"/>
    <w:basedOn w:val="a"/>
    <w:next w:val="19"/>
    <w:semiHidden/>
    <w:rsid w:val="0020276D"/>
    <w:pPr>
      <w:suppressAutoHyphens/>
      <w:spacing w:after="0" w:line="240" w:lineRule="auto"/>
      <w:ind w:firstLine="709"/>
      <w:jc w:val="both"/>
    </w:pPr>
    <w:rPr>
      <w:rFonts w:ascii="Arial" w:eastAsia="Times New Roman" w:hAnsi="Arial" w:cs="Arial"/>
      <w:sz w:val="24"/>
      <w:szCs w:val="16"/>
      <w:lang w:eastAsia="ar-SA"/>
    </w:rPr>
  </w:style>
  <w:style w:type="paragraph" w:customStyle="1" w:styleId="310">
    <w:name w:val="Основной текст с отступом 31"/>
    <w:basedOn w:val="a"/>
    <w:rsid w:val="0020276D"/>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20276D"/>
    <w:pPr>
      <w:suppressAutoHyphens/>
      <w:spacing w:after="0" w:line="240" w:lineRule="auto"/>
      <w:ind w:left="798" w:firstLine="709"/>
      <w:jc w:val="both"/>
    </w:pPr>
    <w:rPr>
      <w:rFonts w:ascii="Arial" w:eastAsia="Times New Roman" w:hAnsi="Arial" w:cs="Arial"/>
      <w:sz w:val="24"/>
      <w:szCs w:val="16"/>
      <w:lang w:eastAsia="ar-SA"/>
    </w:rPr>
  </w:style>
  <w:style w:type="paragraph" w:styleId="1a">
    <w:name w:val="toc 1"/>
    <w:basedOn w:val="a"/>
    <w:next w:val="a"/>
    <w:uiPriority w:val="39"/>
    <w:rsid w:val="0020276D"/>
    <w:pPr>
      <w:tabs>
        <w:tab w:val="left" w:pos="480"/>
        <w:tab w:val="right" w:leader="dot" w:pos="9347"/>
      </w:tabs>
      <w:suppressAutoHyphens/>
      <w:spacing w:before="120" w:after="120" w:line="240" w:lineRule="auto"/>
      <w:ind w:firstLine="426"/>
      <w:jc w:val="center"/>
    </w:pPr>
    <w:rPr>
      <w:rFonts w:ascii="Arial" w:eastAsia="Times New Roman" w:hAnsi="Arial" w:cs="Arial"/>
      <w:b/>
      <w:bCs/>
      <w:caps/>
      <w:sz w:val="24"/>
      <w:szCs w:val="16"/>
      <w:lang w:eastAsia="ar-SA"/>
    </w:rPr>
  </w:style>
  <w:style w:type="paragraph" w:styleId="25">
    <w:name w:val="toc 2"/>
    <w:basedOn w:val="a"/>
    <w:next w:val="a"/>
    <w:uiPriority w:val="39"/>
    <w:rsid w:val="0020276D"/>
    <w:pPr>
      <w:suppressAutoHyphens/>
      <w:spacing w:after="0" w:line="240" w:lineRule="auto"/>
      <w:ind w:left="240" w:firstLine="709"/>
      <w:jc w:val="both"/>
    </w:pPr>
    <w:rPr>
      <w:rFonts w:ascii="Arial" w:eastAsia="Times New Roman" w:hAnsi="Arial" w:cs="Arial"/>
      <w:smallCaps/>
      <w:sz w:val="20"/>
      <w:szCs w:val="20"/>
      <w:lang w:eastAsia="ar-SA"/>
    </w:rPr>
  </w:style>
  <w:style w:type="paragraph" w:styleId="33">
    <w:name w:val="toc 3"/>
    <w:basedOn w:val="a"/>
    <w:next w:val="a"/>
    <w:uiPriority w:val="39"/>
    <w:rsid w:val="0020276D"/>
    <w:pPr>
      <w:tabs>
        <w:tab w:val="right" w:leader="dot" w:pos="9347"/>
      </w:tabs>
      <w:suppressAutoHyphens/>
      <w:spacing w:after="0" w:line="240" w:lineRule="auto"/>
      <w:ind w:left="480" w:firstLine="709"/>
      <w:jc w:val="both"/>
    </w:pPr>
    <w:rPr>
      <w:rFonts w:ascii="Arial" w:eastAsia="Times New Roman" w:hAnsi="Arial" w:cs="Arial"/>
      <w:b/>
      <w:i/>
      <w:iCs/>
      <w:sz w:val="20"/>
      <w:szCs w:val="20"/>
      <w:lang w:eastAsia="ar-SA"/>
    </w:rPr>
  </w:style>
  <w:style w:type="paragraph" w:styleId="41">
    <w:name w:val="toc 4"/>
    <w:basedOn w:val="a"/>
    <w:next w:val="a"/>
    <w:uiPriority w:val="39"/>
    <w:rsid w:val="0020276D"/>
    <w:pPr>
      <w:suppressAutoHyphens/>
      <w:spacing w:after="0" w:line="240" w:lineRule="auto"/>
      <w:ind w:left="720" w:firstLine="709"/>
      <w:jc w:val="both"/>
    </w:pPr>
    <w:rPr>
      <w:rFonts w:ascii="Arial" w:eastAsia="Times New Roman" w:hAnsi="Arial" w:cs="Arial"/>
      <w:sz w:val="18"/>
      <w:szCs w:val="18"/>
      <w:lang w:eastAsia="ar-SA"/>
    </w:rPr>
  </w:style>
  <w:style w:type="paragraph" w:styleId="51">
    <w:name w:val="toc 5"/>
    <w:basedOn w:val="a"/>
    <w:next w:val="a"/>
    <w:uiPriority w:val="39"/>
    <w:rsid w:val="0020276D"/>
    <w:pPr>
      <w:suppressAutoHyphens/>
      <w:spacing w:after="0" w:line="240" w:lineRule="auto"/>
      <w:ind w:left="960" w:firstLine="709"/>
      <w:jc w:val="both"/>
    </w:pPr>
    <w:rPr>
      <w:rFonts w:ascii="Arial" w:eastAsia="Times New Roman" w:hAnsi="Arial" w:cs="Arial"/>
      <w:sz w:val="18"/>
      <w:szCs w:val="18"/>
      <w:lang w:eastAsia="ar-SA"/>
    </w:rPr>
  </w:style>
  <w:style w:type="paragraph" w:styleId="61">
    <w:name w:val="toc 6"/>
    <w:basedOn w:val="a"/>
    <w:next w:val="a"/>
    <w:uiPriority w:val="39"/>
    <w:rsid w:val="0020276D"/>
    <w:pPr>
      <w:suppressAutoHyphens/>
      <w:spacing w:after="0" w:line="240" w:lineRule="auto"/>
      <w:ind w:left="1200" w:firstLine="709"/>
      <w:jc w:val="both"/>
    </w:pPr>
    <w:rPr>
      <w:rFonts w:ascii="Arial" w:eastAsia="Times New Roman" w:hAnsi="Arial" w:cs="Arial"/>
      <w:sz w:val="18"/>
      <w:szCs w:val="18"/>
      <w:lang w:eastAsia="ar-SA"/>
    </w:rPr>
  </w:style>
  <w:style w:type="paragraph" w:styleId="71">
    <w:name w:val="toc 7"/>
    <w:basedOn w:val="a"/>
    <w:next w:val="a"/>
    <w:uiPriority w:val="39"/>
    <w:rsid w:val="0020276D"/>
    <w:pPr>
      <w:suppressAutoHyphens/>
      <w:spacing w:after="0" w:line="240" w:lineRule="auto"/>
      <w:ind w:left="1440" w:firstLine="709"/>
      <w:jc w:val="both"/>
    </w:pPr>
    <w:rPr>
      <w:rFonts w:ascii="Arial" w:eastAsia="Times New Roman" w:hAnsi="Arial" w:cs="Arial"/>
      <w:sz w:val="18"/>
      <w:szCs w:val="18"/>
      <w:lang w:eastAsia="ar-SA"/>
    </w:rPr>
  </w:style>
  <w:style w:type="paragraph" w:styleId="81">
    <w:name w:val="toc 8"/>
    <w:basedOn w:val="a"/>
    <w:next w:val="a"/>
    <w:uiPriority w:val="39"/>
    <w:rsid w:val="0020276D"/>
    <w:pPr>
      <w:suppressAutoHyphens/>
      <w:spacing w:after="0" w:line="240" w:lineRule="auto"/>
      <w:ind w:left="1680" w:firstLine="709"/>
      <w:jc w:val="both"/>
    </w:pPr>
    <w:rPr>
      <w:rFonts w:ascii="Arial" w:eastAsia="Times New Roman" w:hAnsi="Arial" w:cs="Arial"/>
      <w:sz w:val="18"/>
      <w:szCs w:val="18"/>
      <w:lang w:eastAsia="ar-SA"/>
    </w:rPr>
  </w:style>
  <w:style w:type="paragraph" w:styleId="91">
    <w:name w:val="toc 9"/>
    <w:basedOn w:val="a"/>
    <w:next w:val="a"/>
    <w:uiPriority w:val="39"/>
    <w:rsid w:val="0020276D"/>
    <w:pPr>
      <w:suppressAutoHyphens/>
      <w:spacing w:after="0" w:line="240" w:lineRule="auto"/>
      <w:ind w:left="1920" w:firstLine="709"/>
      <w:jc w:val="both"/>
    </w:pPr>
    <w:rPr>
      <w:rFonts w:ascii="Arial" w:eastAsia="Times New Roman" w:hAnsi="Arial" w:cs="Arial"/>
      <w:sz w:val="18"/>
      <w:szCs w:val="18"/>
      <w:lang w:eastAsia="ar-SA"/>
    </w:rPr>
  </w:style>
  <w:style w:type="paragraph" w:customStyle="1" w:styleId="ConsNormal">
    <w:name w:val="ConsNormal"/>
    <w:rsid w:val="0020276D"/>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20276D"/>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20276D"/>
    <w:pPr>
      <w:ind w:firstLine="680"/>
    </w:pPr>
    <w:rPr>
      <w:rFonts w:ascii="Times New Roman" w:hAnsi="Times New Roman" w:cs="Times New Roman"/>
      <w:color w:val="auto"/>
      <w:sz w:val="28"/>
    </w:rPr>
  </w:style>
  <w:style w:type="paragraph" w:styleId="aff8">
    <w:name w:val="Balloon Text"/>
    <w:basedOn w:val="a"/>
    <w:link w:val="1b"/>
    <w:rsid w:val="0020276D"/>
    <w:pPr>
      <w:suppressAutoHyphens/>
      <w:spacing w:after="0" w:line="240" w:lineRule="auto"/>
      <w:ind w:firstLine="709"/>
      <w:jc w:val="both"/>
    </w:pPr>
    <w:rPr>
      <w:rFonts w:ascii="Tahoma" w:eastAsia="Times New Roman" w:hAnsi="Tahoma" w:cs="Tahoma"/>
      <w:sz w:val="16"/>
      <w:szCs w:val="16"/>
      <w:lang w:eastAsia="ar-SA"/>
    </w:rPr>
  </w:style>
  <w:style w:type="character" w:customStyle="1" w:styleId="1b">
    <w:name w:val="Текст выноски Знак1"/>
    <w:basedOn w:val="a0"/>
    <w:link w:val="aff8"/>
    <w:rsid w:val="0020276D"/>
    <w:rPr>
      <w:rFonts w:ascii="Tahoma" w:eastAsia="Times New Roman" w:hAnsi="Tahoma" w:cs="Tahoma"/>
      <w:sz w:val="16"/>
      <w:szCs w:val="16"/>
      <w:lang w:eastAsia="ar-SA"/>
    </w:rPr>
  </w:style>
  <w:style w:type="paragraph" w:customStyle="1" w:styleId="1c">
    <w:name w:val="Цитата1"/>
    <w:basedOn w:val="a"/>
    <w:rsid w:val="0020276D"/>
    <w:pPr>
      <w:suppressAutoHyphens/>
      <w:spacing w:after="0" w:line="240" w:lineRule="auto"/>
      <w:ind w:left="-540" w:right="-81" w:firstLine="540"/>
      <w:jc w:val="both"/>
    </w:pPr>
    <w:rPr>
      <w:rFonts w:ascii="Arial" w:eastAsia="Times New Roman" w:hAnsi="Arial" w:cs="Arial"/>
      <w:b/>
      <w:bCs/>
      <w:sz w:val="24"/>
      <w:szCs w:val="16"/>
      <w:lang w:eastAsia="ar-SA"/>
    </w:rPr>
  </w:style>
  <w:style w:type="paragraph" w:styleId="HTML0">
    <w:name w:val="HTML Preformatted"/>
    <w:basedOn w:val="a"/>
    <w:link w:val="HTML1"/>
    <w:rsid w:val="00202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link w:val="HTML0"/>
    <w:rsid w:val="0020276D"/>
    <w:rPr>
      <w:rFonts w:ascii="Courier New" w:eastAsia="Times New Roman" w:hAnsi="Courier New" w:cs="Arial"/>
      <w:color w:val="000000"/>
      <w:sz w:val="20"/>
      <w:szCs w:val="16"/>
      <w:lang w:eastAsia="ar-SA"/>
    </w:rPr>
  </w:style>
  <w:style w:type="paragraph" w:customStyle="1" w:styleId="ConsPlusNormal">
    <w:name w:val="ConsPlusNormal"/>
    <w:rsid w:val="0020276D"/>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customStyle="1" w:styleId="210">
    <w:name w:val="Основной текст с отступом 21"/>
    <w:basedOn w:val="a"/>
    <w:rsid w:val="0020276D"/>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20276D"/>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styleId="affa">
    <w:name w:val="Normal (Web)"/>
    <w:basedOn w:val="a"/>
    <w:uiPriority w:val="99"/>
    <w:rsid w:val="0020276D"/>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b">
    <w:name w:val="Стиль пункта схемы"/>
    <w:basedOn w:val="a"/>
    <w:link w:val="affc"/>
    <w:rsid w:val="0020276D"/>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c">
    <w:name w:val="Стиль пункта схемы Знак"/>
    <w:link w:val="affb"/>
    <w:locked/>
    <w:rsid w:val="0020276D"/>
    <w:rPr>
      <w:rFonts w:ascii="Arial" w:eastAsia="Times New Roman" w:hAnsi="Arial" w:cs="Arial"/>
      <w:sz w:val="28"/>
      <w:szCs w:val="28"/>
      <w:lang w:eastAsia="ar-SA"/>
    </w:rPr>
  </w:style>
  <w:style w:type="paragraph" w:customStyle="1" w:styleId="1d">
    <w:name w:val="Обычный1"/>
    <w:rsid w:val="0020276D"/>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1e">
    <w:name w:val="Заголовок 1 с Нум"/>
    <w:basedOn w:val="1"/>
    <w:rsid w:val="0020276D"/>
    <w:rPr>
      <w:rFonts w:ascii="Times New Roman" w:hAnsi="Times New Roman"/>
      <w:kern w:val="1"/>
      <w:sz w:val="24"/>
    </w:rPr>
  </w:style>
  <w:style w:type="paragraph" w:customStyle="1" w:styleId="caaieiaie2">
    <w:name w:val="caaieiaie 2"/>
    <w:basedOn w:val="a"/>
    <w:next w:val="a"/>
    <w:rsid w:val="0020276D"/>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ConsPlusTitle">
    <w:name w:val="ConsPlusTitle"/>
    <w:uiPriority w:val="99"/>
    <w:rsid w:val="0020276D"/>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211">
    <w:name w:val="Маркированный список 21"/>
    <w:basedOn w:val="a"/>
    <w:rsid w:val="0020276D"/>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d">
    <w:name w:val="Стиль главы схемы"/>
    <w:basedOn w:val="a"/>
    <w:rsid w:val="0020276D"/>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e">
    <w:name w:val="основной с отступом"/>
    <w:basedOn w:val="aff1"/>
    <w:rsid w:val="0020276D"/>
  </w:style>
  <w:style w:type="paragraph" w:customStyle="1" w:styleId="26">
    <w:name w:val="Стиль2"/>
    <w:basedOn w:val="a"/>
    <w:rsid w:val="0020276D"/>
    <w:pPr>
      <w:suppressAutoHyphens/>
      <w:spacing w:before="120" w:after="0" w:line="360" w:lineRule="auto"/>
      <w:ind w:firstLine="720"/>
      <w:jc w:val="both"/>
    </w:pPr>
    <w:rPr>
      <w:rFonts w:ascii="Arial" w:eastAsia="Times New Roman" w:hAnsi="Arial" w:cs="Arial"/>
      <w:sz w:val="24"/>
      <w:szCs w:val="20"/>
      <w:lang w:eastAsia="ar-SA"/>
    </w:rPr>
  </w:style>
  <w:style w:type="paragraph" w:customStyle="1" w:styleId="ConsPlusNonformat">
    <w:name w:val="ConsPlusNonformat"/>
    <w:rsid w:val="0020276D"/>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customStyle="1" w:styleId="afff">
    <w:name w:val="Стиль названия"/>
    <w:basedOn w:val="a"/>
    <w:rsid w:val="0020276D"/>
    <w:pPr>
      <w:suppressAutoHyphens/>
      <w:spacing w:after="60" w:line="240" w:lineRule="auto"/>
      <w:ind w:firstLine="680"/>
      <w:jc w:val="both"/>
    </w:pPr>
    <w:rPr>
      <w:rFonts w:ascii="Arial" w:eastAsia="Times New Roman" w:hAnsi="Arial" w:cs="Arial"/>
      <w:b/>
      <w:i/>
      <w:sz w:val="24"/>
      <w:szCs w:val="28"/>
      <w:lang w:eastAsia="ar-SA"/>
    </w:rPr>
  </w:style>
  <w:style w:type="paragraph" w:customStyle="1" w:styleId="1f">
    <w:name w:val="Нор Абзац1"/>
    <w:basedOn w:val="a"/>
    <w:rsid w:val="0020276D"/>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0">
    <w:name w:val="Пункт заключения"/>
    <w:basedOn w:val="a"/>
    <w:rsid w:val="0020276D"/>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1">
    <w:name w:val="Подпункт заключения"/>
    <w:basedOn w:val="a"/>
    <w:rsid w:val="0020276D"/>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1f0">
    <w:name w:val="Стиль1"/>
    <w:basedOn w:val="a"/>
    <w:rsid w:val="0020276D"/>
    <w:pPr>
      <w:suppressAutoHyphens/>
      <w:overflowPunct w:val="0"/>
      <w:autoSpaceDE w:val="0"/>
      <w:spacing w:after="0" w:line="360" w:lineRule="auto"/>
      <w:ind w:firstLine="709"/>
      <w:jc w:val="both"/>
      <w:textAlignment w:val="baseline"/>
    </w:pPr>
    <w:rPr>
      <w:rFonts w:ascii="Arial" w:eastAsia="Times New Roman" w:hAnsi="Arial" w:cs="Arial"/>
      <w:sz w:val="28"/>
      <w:szCs w:val="20"/>
      <w:lang w:eastAsia="ar-SA"/>
    </w:rPr>
  </w:style>
  <w:style w:type="paragraph" w:customStyle="1" w:styleId="Char-Tab">
    <w:name w:val="Char-Tab"/>
    <w:basedOn w:val="a"/>
    <w:rsid w:val="0020276D"/>
    <w:pPr>
      <w:suppressAutoHyphens/>
      <w:spacing w:after="0" w:line="360" w:lineRule="auto"/>
      <w:ind w:firstLine="709"/>
      <w:jc w:val="both"/>
    </w:pPr>
    <w:rPr>
      <w:rFonts w:ascii="Arial" w:eastAsia="Times New Roman" w:hAnsi="Arial" w:cs="Arial"/>
      <w:bCs/>
      <w:sz w:val="24"/>
      <w:szCs w:val="16"/>
      <w:lang w:eastAsia="ar-SA"/>
    </w:rPr>
  </w:style>
  <w:style w:type="paragraph" w:styleId="afff2">
    <w:name w:val="footnote text"/>
    <w:aliases w:val="Table_Footnote_last Знак,Table_Footnote_last Знак Знак,Table_Footnote_last"/>
    <w:basedOn w:val="a"/>
    <w:link w:val="1f1"/>
    <w:rsid w:val="0020276D"/>
    <w:pPr>
      <w:suppressAutoHyphens/>
      <w:spacing w:after="0" w:line="240" w:lineRule="auto"/>
      <w:ind w:firstLine="709"/>
      <w:jc w:val="both"/>
    </w:pPr>
    <w:rPr>
      <w:rFonts w:ascii="Arial" w:eastAsia="Times New Roman" w:hAnsi="Arial" w:cs="Arial"/>
      <w:sz w:val="20"/>
      <w:szCs w:val="20"/>
      <w:lang w:eastAsia="ar-SA"/>
    </w:rPr>
  </w:style>
  <w:style w:type="character" w:customStyle="1" w:styleId="1f1">
    <w:name w:val="Текст сноски Знак1"/>
    <w:aliases w:val="Table_Footnote_last Знак Знак1,Table_Footnote_last Знак Знак Знак,Table_Footnote_last Знак1"/>
    <w:basedOn w:val="a0"/>
    <w:link w:val="afff2"/>
    <w:rsid w:val="0020276D"/>
    <w:rPr>
      <w:rFonts w:ascii="Arial" w:eastAsia="Times New Roman" w:hAnsi="Arial" w:cs="Arial"/>
      <w:sz w:val="20"/>
      <w:szCs w:val="20"/>
      <w:lang w:eastAsia="ar-SA"/>
    </w:rPr>
  </w:style>
  <w:style w:type="paragraph" w:customStyle="1" w:styleId="212">
    <w:name w:val="Основной текст 21"/>
    <w:basedOn w:val="a"/>
    <w:rsid w:val="0020276D"/>
    <w:pPr>
      <w:suppressAutoHyphens/>
      <w:spacing w:after="0" w:line="240" w:lineRule="auto"/>
      <w:ind w:firstLine="709"/>
      <w:jc w:val="center"/>
    </w:pPr>
    <w:rPr>
      <w:rFonts w:ascii="Arial" w:eastAsia="Times New Roman" w:hAnsi="Arial" w:cs="Arial"/>
      <w:b/>
      <w:sz w:val="24"/>
      <w:szCs w:val="20"/>
      <w:lang w:eastAsia="ar-SA"/>
    </w:rPr>
  </w:style>
  <w:style w:type="paragraph" w:customStyle="1" w:styleId="afff3">
    <w:name w:val="Стиль заключения Знак"/>
    <w:basedOn w:val="a"/>
    <w:rsid w:val="0020276D"/>
    <w:pPr>
      <w:suppressAutoHyphens/>
      <w:spacing w:after="0" w:line="360" w:lineRule="auto"/>
      <w:ind w:firstLine="720"/>
      <w:jc w:val="both"/>
    </w:pPr>
    <w:rPr>
      <w:rFonts w:ascii="Arial" w:eastAsia="Times New Roman" w:hAnsi="Arial" w:cs="Arial"/>
      <w:sz w:val="28"/>
      <w:szCs w:val="28"/>
      <w:lang w:eastAsia="ar-SA"/>
    </w:rPr>
  </w:style>
  <w:style w:type="paragraph" w:customStyle="1" w:styleId="afff4">
    <w:name w:val="!Простой текст! Знак Знак Знак Знак"/>
    <w:basedOn w:val="a"/>
    <w:rsid w:val="0020276D"/>
    <w:pPr>
      <w:suppressAutoHyphens/>
      <w:spacing w:after="120" w:line="240" w:lineRule="auto"/>
      <w:ind w:firstLine="709"/>
      <w:jc w:val="both"/>
    </w:pPr>
    <w:rPr>
      <w:rFonts w:ascii="Arial" w:eastAsia="Times New Roman" w:hAnsi="Arial" w:cs="Arial"/>
      <w:sz w:val="24"/>
      <w:szCs w:val="16"/>
      <w:lang w:eastAsia="ar-SA"/>
    </w:rPr>
  </w:style>
  <w:style w:type="paragraph" w:customStyle="1" w:styleId="afff5">
    <w:name w:val="Основной стиль"/>
    <w:basedOn w:val="a"/>
    <w:rsid w:val="0020276D"/>
    <w:pPr>
      <w:suppressAutoHyphens/>
      <w:spacing w:after="0" w:line="240" w:lineRule="auto"/>
      <w:ind w:firstLine="680"/>
      <w:jc w:val="both"/>
    </w:pPr>
    <w:rPr>
      <w:rFonts w:ascii="Arial" w:eastAsia="Times New Roman" w:hAnsi="Arial" w:cs="Arial"/>
      <w:sz w:val="24"/>
      <w:szCs w:val="28"/>
      <w:lang w:eastAsia="ar-SA"/>
    </w:rPr>
  </w:style>
  <w:style w:type="paragraph" w:customStyle="1" w:styleId="311">
    <w:name w:val="Основной текст 31"/>
    <w:basedOn w:val="a"/>
    <w:rsid w:val="0020276D"/>
    <w:pPr>
      <w:suppressAutoHyphens/>
      <w:spacing w:after="120" w:line="240" w:lineRule="auto"/>
      <w:ind w:firstLine="709"/>
      <w:jc w:val="both"/>
    </w:pPr>
    <w:rPr>
      <w:rFonts w:ascii="Arial" w:eastAsia="Times New Roman" w:hAnsi="Arial" w:cs="Arial"/>
      <w:sz w:val="16"/>
      <w:szCs w:val="16"/>
      <w:lang w:eastAsia="ar-SA"/>
    </w:rPr>
  </w:style>
  <w:style w:type="paragraph" w:customStyle="1" w:styleId="1f2">
    <w:name w:val="Текст1"/>
    <w:basedOn w:val="a"/>
    <w:rsid w:val="0020276D"/>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1f3">
    <w:name w:val="Название объекта1"/>
    <w:basedOn w:val="a"/>
    <w:next w:val="a"/>
    <w:rsid w:val="0020276D"/>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100">
    <w:name w:val="Оглавление 10"/>
    <w:basedOn w:val="15"/>
    <w:rsid w:val="0020276D"/>
    <w:pPr>
      <w:tabs>
        <w:tab w:val="right" w:leader="dot" w:pos="9637"/>
      </w:tabs>
      <w:ind w:left="2547"/>
    </w:pPr>
  </w:style>
  <w:style w:type="paragraph" w:customStyle="1" w:styleId="afff6">
    <w:name w:val="Содержимое таблицы"/>
    <w:basedOn w:val="a"/>
    <w:rsid w:val="0020276D"/>
    <w:pPr>
      <w:suppressLineNumbers/>
      <w:suppressAutoHyphens/>
      <w:spacing w:after="0" w:line="240" w:lineRule="auto"/>
      <w:ind w:firstLine="709"/>
      <w:jc w:val="both"/>
    </w:pPr>
    <w:rPr>
      <w:rFonts w:ascii="Arial" w:eastAsia="Times New Roman" w:hAnsi="Arial" w:cs="Arial"/>
      <w:sz w:val="24"/>
      <w:szCs w:val="16"/>
      <w:lang w:eastAsia="ar-SA"/>
    </w:rPr>
  </w:style>
  <w:style w:type="paragraph" w:customStyle="1" w:styleId="afff7">
    <w:name w:val="Заголовок таблицы"/>
    <w:basedOn w:val="afff6"/>
    <w:rsid w:val="0020276D"/>
    <w:pPr>
      <w:jc w:val="center"/>
    </w:pPr>
    <w:rPr>
      <w:b/>
      <w:bCs/>
    </w:rPr>
  </w:style>
  <w:style w:type="paragraph" w:customStyle="1" w:styleId="afff8">
    <w:name w:val="Содержимое врезки"/>
    <w:basedOn w:val="aff1"/>
    <w:rsid w:val="0020276D"/>
  </w:style>
  <w:style w:type="paragraph" w:styleId="27">
    <w:name w:val="Body Text 2"/>
    <w:basedOn w:val="a"/>
    <w:link w:val="213"/>
    <w:uiPriority w:val="99"/>
    <w:semiHidden/>
    <w:unhideWhenUsed/>
    <w:rsid w:val="0020276D"/>
    <w:pPr>
      <w:suppressAutoHyphens/>
      <w:spacing w:after="120" w:line="480" w:lineRule="auto"/>
      <w:ind w:firstLine="709"/>
      <w:jc w:val="both"/>
    </w:pPr>
    <w:rPr>
      <w:rFonts w:ascii="Arial" w:eastAsia="Times New Roman" w:hAnsi="Arial" w:cs="Arial"/>
      <w:sz w:val="24"/>
      <w:szCs w:val="16"/>
      <w:lang w:eastAsia="ar-SA"/>
    </w:rPr>
  </w:style>
  <w:style w:type="character" w:customStyle="1" w:styleId="213">
    <w:name w:val="Основной текст 2 Знак1"/>
    <w:basedOn w:val="a0"/>
    <w:link w:val="27"/>
    <w:uiPriority w:val="99"/>
    <w:semiHidden/>
    <w:rsid w:val="0020276D"/>
    <w:rPr>
      <w:rFonts w:ascii="Arial" w:eastAsia="Times New Roman" w:hAnsi="Arial" w:cs="Arial"/>
      <w:sz w:val="24"/>
      <w:szCs w:val="16"/>
      <w:lang w:eastAsia="ar-SA"/>
    </w:rPr>
  </w:style>
  <w:style w:type="paragraph" w:styleId="28">
    <w:name w:val="Body Text Indent 2"/>
    <w:basedOn w:val="a"/>
    <w:link w:val="214"/>
    <w:uiPriority w:val="99"/>
    <w:semiHidden/>
    <w:unhideWhenUsed/>
    <w:rsid w:val="0020276D"/>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14">
    <w:name w:val="Основной текст с отступом 2 Знак1"/>
    <w:basedOn w:val="a0"/>
    <w:link w:val="28"/>
    <w:uiPriority w:val="99"/>
    <w:semiHidden/>
    <w:rsid w:val="0020276D"/>
    <w:rPr>
      <w:rFonts w:ascii="Arial" w:eastAsia="Times New Roman" w:hAnsi="Arial" w:cs="Arial"/>
      <w:sz w:val="24"/>
      <w:szCs w:val="16"/>
      <w:lang w:eastAsia="ar-SA"/>
    </w:rPr>
  </w:style>
  <w:style w:type="paragraph" w:styleId="34">
    <w:name w:val="Body Text Indent 3"/>
    <w:aliases w:val="Знак Знак"/>
    <w:basedOn w:val="a"/>
    <w:link w:val="312"/>
    <w:uiPriority w:val="99"/>
    <w:unhideWhenUsed/>
    <w:rsid w:val="0020276D"/>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2">
    <w:name w:val="Основной текст с отступом 3 Знак1"/>
    <w:aliases w:val="Знак Знак Знак"/>
    <w:basedOn w:val="a0"/>
    <w:link w:val="34"/>
    <w:uiPriority w:val="99"/>
    <w:rsid w:val="0020276D"/>
    <w:rPr>
      <w:rFonts w:ascii="Arial" w:eastAsia="Times New Roman" w:hAnsi="Arial" w:cs="Arial"/>
      <w:sz w:val="16"/>
      <w:szCs w:val="16"/>
      <w:lang w:eastAsia="ar-SA"/>
    </w:rPr>
  </w:style>
  <w:style w:type="table" w:styleId="afff9">
    <w:name w:val="Table Grid"/>
    <w:basedOn w:val="a1"/>
    <w:uiPriority w:val="59"/>
    <w:rsid w:val="0020276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20276D"/>
    <w:pPr>
      <w:spacing w:after="0" w:line="240" w:lineRule="auto"/>
      <w:ind w:firstLine="709"/>
      <w:jc w:val="both"/>
    </w:pPr>
    <w:rPr>
      <w:rFonts w:ascii="Times New Roman" w:eastAsia="Times New Roman" w:hAnsi="Times New Roman" w:cs="Times New Roman"/>
      <w:sz w:val="24"/>
      <w:szCs w:val="24"/>
      <w:lang w:val="en-US" w:eastAsia="ar-SA"/>
    </w:rPr>
  </w:style>
  <w:style w:type="character" w:styleId="afffb">
    <w:name w:val="annotation reference"/>
    <w:uiPriority w:val="99"/>
    <w:semiHidden/>
    <w:unhideWhenUsed/>
    <w:rsid w:val="0020276D"/>
    <w:rPr>
      <w:sz w:val="16"/>
      <w:szCs w:val="16"/>
    </w:rPr>
  </w:style>
  <w:style w:type="paragraph" w:styleId="afffc">
    <w:name w:val="annotation text"/>
    <w:basedOn w:val="a"/>
    <w:link w:val="afffd"/>
    <w:uiPriority w:val="99"/>
    <w:semiHidden/>
    <w:unhideWhenUsed/>
    <w:rsid w:val="0020276D"/>
    <w:pPr>
      <w:suppressAutoHyphens/>
      <w:spacing w:after="0" w:line="240" w:lineRule="auto"/>
      <w:ind w:firstLine="709"/>
      <w:jc w:val="both"/>
    </w:pPr>
    <w:rPr>
      <w:rFonts w:ascii="Arial" w:eastAsia="Times New Roman" w:hAnsi="Arial" w:cs="Arial"/>
      <w:sz w:val="20"/>
      <w:szCs w:val="20"/>
      <w:lang w:eastAsia="ar-SA"/>
    </w:rPr>
  </w:style>
  <w:style w:type="character" w:customStyle="1" w:styleId="afffd">
    <w:name w:val="Текст примечания Знак"/>
    <w:basedOn w:val="a0"/>
    <w:link w:val="afffc"/>
    <w:uiPriority w:val="99"/>
    <w:semiHidden/>
    <w:rsid w:val="0020276D"/>
    <w:rPr>
      <w:rFonts w:ascii="Arial" w:eastAsia="Times New Roman" w:hAnsi="Arial" w:cs="Arial"/>
      <w:sz w:val="20"/>
      <w:szCs w:val="20"/>
      <w:lang w:eastAsia="ar-SA"/>
    </w:rPr>
  </w:style>
  <w:style w:type="paragraph" w:styleId="afffe">
    <w:name w:val="annotation subject"/>
    <w:basedOn w:val="afffc"/>
    <w:next w:val="afffc"/>
    <w:link w:val="affff"/>
    <w:uiPriority w:val="99"/>
    <w:semiHidden/>
    <w:unhideWhenUsed/>
    <w:rsid w:val="0020276D"/>
    <w:rPr>
      <w:b/>
      <w:bCs/>
    </w:rPr>
  </w:style>
  <w:style w:type="character" w:customStyle="1" w:styleId="affff">
    <w:name w:val="Тема примечания Знак"/>
    <w:basedOn w:val="afffd"/>
    <w:link w:val="afffe"/>
    <w:uiPriority w:val="99"/>
    <w:semiHidden/>
    <w:rsid w:val="0020276D"/>
    <w:rPr>
      <w:rFonts w:ascii="Arial" w:eastAsia="Times New Roman" w:hAnsi="Arial" w:cs="Arial"/>
      <w:b/>
      <w:bCs/>
      <w:sz w:val="20"/>
      <w:szCs w:val="20"/>
      <w:lang w:eastAsia="ar-SA"/>
    </w:rPr>
  </w:style>
  <w:style w:type="paragraph" w:styleId="affff0">
    <w:name w:val="Document Map"/>
    <w:basedOn w:val="a"/>
    <w:link w:val="affff1"/>
    <w:uiPriority w:val="99"/>
    <w:semiHidden/>
    <w:unhideWhenUsed/>
    <w:rsid w:val="0020276D"/>
    <w:pPr>
      <w:suppressAutoHyphens/>
      <w:spacing w:after="0" w:line="240" w:lineRule="auto"/>
      <w:ind w:firstLine="709"/>
      <w:jc w:val="both"/>
    </w:pPr>
    <w:rPr>
      <w:rFonts w:ascii="Tahoma" w:eastAsia="Times New Roman" w:hAnsi="Tahoma" w:cs="Tahoma"/>
      <w:sz w:val="16"/>
      <w:szCs w:val="16"/>
      <w:lang w:eastAsia="ar-SA"/>
    </w:rPr>
  </w:style>
  <w:style w:type="character" w:customStyle="1" w:styleId="affff1">
    <w:name w:val="Схема документа Знак"/>
    <w:basedOn w:val="a0"/>
    <w:link w:val="affff0"/>
    <w:uiPriority w:val="99"/>
    <w:semiHidden/>
    <w:rsid w:val="0020276D"/>
    <w:rPr>
      <w:rFonts w:ascii="Tahoma" w:eastAsia="Times New Roman" w:hAnsi="Tahoma" w:cs="Tahoma"/>
      <w:sz w:val="16"/>
      <w:szCs w:val="16"/>
      <w:lang w:eastAsia="ar-SA"/>
    </w:rPr>
  </w:style>
  <w:style w:type="paragraph" w:customStyle="1" w:styleId="affff2">
    <w:name w:val="№табл"/>
    <w:basedOn w:val="9"/>
    <w:link w:val="affff3"/>
    <w:qFormat/>
    <w:rsid w:val="0020276D"/>
    <w:pPr>
      <w:jc w:val="right"/>
    </w:pPr>
    <w:rPr>
      <w:sz w:val="24"/>
    </w:rPr>
  </w:style>
  <w:style w:type="character" w:customStyle="1" w:styleId="affff3">
    <w:name w:val="№табл Знак"/>
    <w:link w:val="affff2"/>
    <w:rsid w:val="0020276D"/>
    <w:rPr>
      <w:rFonts w:ascii="Arial" w:eastAsia="Times New Roman" w:hAnsi="Arial" w:cs="Arial"/>
      <w:sz w:val="24"/>
      <w:lang w:eastAsia="ar-SA"/>
    </w:rPr>
  </w:style>
  <w:style w:type="paragraph" w:styleId="affff4">
    <w:name w:val="caption"/>
    <w:basedOn w:val="a"/>
    <w:next w:val="a"/>
    <w:uiPriority w:val="35"/>
    <w:qFormat/>
    <w:rsid w:val="0020276D"/>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9">
    <w:name w:val="Обычный2"/>
    <w:rsid w:val="0020276D"/>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20276D"/>
    <w:pPr>
      <w:widowControl w:val="0"/>
      <w:autoSpaceDE w:val="0"/>
      <w:autoSpaceDN w:val="0"/>
      <w:adjustRightInd w:val="0"/>
      <w:spacing w:after="0" w:line="240" w:lineRule="auto"/>
    </w:pPr>
    <w:rPr>
      <w:rFonts w:ascii="Arial" w:eastAsia="Times New Roman" w:hAnsi="Arial" w:cs="Arial"/>
      <w:b/>
      <w:bCs/>
      <w:lang w:eastAsia="ru-RU"/>
    </w:rPr>
  </w:style>
  <w:style w:type="character" w:styleId="affff5">
    <w:name w:val="Placeholder Text"/>
    <w:uiPriority w:val="99"/>
    <w:semiHidden/>
    <w:rsid w:val="0020276D"/>
    <w:rPr>
      <w:color w:val="808080"/>
    </w:rPr>
  </w:style>
  <w:style w:type="paragraph" w:customStyle="1" w:styleId="affff6">
    <w:name w:val="Формула"/>
    <w:basedOn w:val="a"/>
    <w:link w:val="affff7"/>
    <w:rsid w:val="0020276D"/>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7">
    <w:name w:val="Формула Знак"/>
    <w:link w:val="affff6"/>
    <w:rsid w:val="0020276D"/>
    <w:rPr>
      <w:rFonts w:ascii="Arial" w:eastAsia="Times New Roman" w:hAnsi="Arial" w:cs="Arial"/>
      <w:sz w:val="28"/>
      <w:szCs w:val="28"/>
      <w:lang w:val="en-US" w:eastAsia="ar-SA"/>
    </w:rPr>
  </w:style>
  <w:style w:type="paragraph" w:customStyle="1" w:styleId="affff8">
    <w:name w:val="Ячейка таблицы"/>
    <w:basedOn w:val="a9"/>
    <w:link w:val="affff9"/>
    <w:qFormat/>
    <w:rsid w:val="0020276D"/>
    <w:rPr>
      <w:sz w:val="20"/>
    </w:rPr>
  </w:style>
  <w:style w:type="character" w:customStyle="1" w:styleId="affff9">
    <w:name w:val="Ячейка таблицы Знак"/>
    <w:basedOn w:val="aa"/>
    <w:link w:val="affff8"/>
    <w:rsid w:val="0020276D"/>
    <w:rPr>
      <w:rFonts w:ascii="Arial" w:eastAsia="Times New Roman" w:hAnsi="Arial" w:cs="Arial"/>
      <w:sz w:val="20"/>
      <w:szCs w:val="32"/>
      <w:lang w:eastAsia="ar-SA"/>
    </w:rPr>
  </w:style>
  <w:style w:type="character" w:styleId="affffa">
    <w:name w:val="footnote reference"/>
    <w:rsid w:val="0020276D"/>
    <w:rPr>
      <w:vertAlign w:val="superscript"/>
    </w:rPr>
  </w:style>
  <w:style w:type="paragraph" w:customStyle="1" w:styleId="DefaultParagraphFontChar">
    <w:name w:val="Default Paragraph Font Char"/>
    <w:aliases w:val=" Char Char2, Char1 Char"/>
    <w:basedOn w:val="a"/>
    <w:rsid w:val="0020276D"/>
    <w:pPr>
      <w:spacing w:before="100" w:beforeAutospacing="1" w:after="100" w:afterAutospacing="1" w:line="240" w:lineRule="auto"/>
    </w:pPr>
    <w:rPr>
      <w:rFonts w:ascii="Tahoma" w:eastAsia="Times New Roman" w:hAnsi="Tahoma" w:cs="Times New Roman"/>
      <w:sz w:val="20"/>
      <w:szCs w:val="20"/>
      <w:lang w:val="en-US"/>
    </w:rPr>
  </w:style>
  <w:style w:type="character" w:styleId="affffb">
    <w:name w:val="page number"/>
    <w:basedOn w:val="a0"/>
    <w:rsid w:val="0020276D"/>
  </w:style>
  <w:style w:type="paragraph" w:styleId="affffc">
    <w:name w:val="Plain Text"/>
    <w:basedOn w:val="a"/>
    <w:link w:val="1f4"/>
    <w:rsid w:val="0020276D"/>
    <w:pPr>
      <w:spacing w:after="0" w:line="240" w:lineRule="auto"/>
    </w:pPr>
    <w:rPr>
      <w:rFonts w:ascii="Courier New" w:eastAsia="Times New Roman" w:hAnsi="Courier New" w:cs="Times New Roman"/>
      <w:sz w:val="20"/>
      <w:szCs w:val="24"/>
      <w:lang w:eastAsia="ru-RU"/>
    </w:rPr>
  </w:style>
  <w:style w:type="character" w:customStyle="1" w:styleId="1f4">
    <w:name w:val="Текст Знак1"/>
    <w:basedOn w:val="a0"/>
    <w:link w:val="affffc"/>
    <w:rsid w:val="0020276D"/>
    <w:rPr>
      <w:rFonts w:ascii="Courier New" w:eastAsia="Times New Roman" w:hAnsi="Courier New" w:cs="Times New Roman"/>
      <w:sz w:val="20"/>
      <w:szCs w:val="24"/>
      <w:lang w:eastAsia="ru-RU"/>
    </w:rPr>
  </w:style>
  <w:style w:type="paragraph" w:customStyle="1" w:styleId="affffd">
    <w:name w:val="Знак"/>
    <w:basedOn w:val="a"/>
    <w:next w:val="a"/>
    <w:rsid w:val="0020276D"/>
    <w:pPr>
      <w:spacing w:after="160" w:line="240" w:lineRule="exact"/>
    </w:pPr>
    <w:rPr>
      <w:rFonts w:ascii="Tahoma" w:eastAsia="Times New Roman" w:hAnsi="Tahoma" w:cs="Tahoma"/>
      <w:color w:val="FF0000"/>
      <w:kern w:val="32"/>
      <w:sz w:val="24"/>
      <w:szCs w:val="24"/>
      <w:lang w:val="en-GB"/>
    </w:rPr>
  </w:style>
  <w:style w:type="paragraph" w:customStyle="1" w:styleId="ConsPlusCell">
    <w:name w:val="ConsPlusCell"/>
    <w:rsid w:val="0020276D"/>
    <w:pPr>
      <w:suppressAutoHyphens/>
      <w:autoSpaceDE w:val="0"/>
      <w:spacing w:after="0" w:line="240" w:lineRule="auto"/>
    </w:pPr>
    <w:rPr>
      <w:rFonts w:ascii="Arial" w:eastAsia="Arial" w:hAnsi="Arial" w:cs="Arial"/>
      <w:sz w:val="20"/>
      <w:szCs w:val="20"/>
      <w:lang w:eastAsia="ar-SA"/>
    </w:rPr>
  </w:style>
  <w:style w:type="character" w:customStyle="1" w:styleId="1f5">
    <w:name w:val=" Знак Знак Знак Знак1"/>
    <w:rsid w:val="0020276D"/>
    <w:rPr>
      <w:rFonts w:ascii="Arial" w:eastAsia="Times New Roman" w:hAnsi="Arial" w:cs="Arial"/>
      <w:b/>
      <w:bCs/>
      <w:sz w:val="24"/>
      <w:szCs w:val="24"/>
      <w:lang w:eastAsia="ru-RU"/>
    </w:rPr>
  </w:style>
  <w:style w:type="character" w:customStyle="1" w:styleId="215">
    <w:name w:val="Заголовок 2 Знак Знак Знак Знак1"/>
    <w:rsid w:val="0020276D"/>
    <w:rPr>
      <w:rFonts w:ascii="Arial" w:eastAsia="Times New Roman" w:hAnsi="Arial" w:cs="Arial"/>
      <w:b/>
      <w:bCs/>
      <w:sz w:val="20"/>
      <w:szCs w:val="24"/>
      <w:lang w:eastAsia="ru-RU"/>
    </w:rPr>
  </w:style>
  <w:style w:type="paragraph" w:customStyle="1" w:styleId="Normal">
    <w:name w:val="Normal"/>
    <w:rsid w:val="0020276D"/>
    <w:pPr>
      <w:snapToGrid w:val="0"/>
      <w:spacing w:after="0" w:line="240" w:lineRule="auto"/>
    </w:pPr>
    <w:rPr>
      <w:rFonts w:ascii="Times New Roman" w:eastAsia="Times New Roman" w:hAnsi="Times New Roman" w:cs="Times New Roman"/>
      <w:szCs w:val="20"/>
      <w:lang w:eastAsia="ru-RU"/>
    </w:rPr>
  </w:style>
  <w:style w:type="character" w:customStyle="1" w:styleId="affffe">
    <w:name w:val="Основной текст Знак Знак Знак Знак Знак"/>
    <w:rsid w:val="0020276D"/>
    <w:rPr>
      <w:rFonts w:ascii="Times New Roman" w:eastAsia="Times New Roman" w:hAnsi="Times New Roman" w:cs="Times New Roman"/>
      <w:b/>
      <w:bCs/>
      <w:sz w:val="24"/>
      <w:szCs w:val="24"/>
      <w:lang w:eastAsia="ru-RU"/>
    </w:rPr>
  </w:style>
  <w:style w:type="character" w:customStyle="1" w:styleId="1f6">
    <w:name w:val="Знак Знак Знак Знак1"/>
    <w:rsid w:val="0020276D"/>
    <w:rPr>
      <w:rFonts w:ascii="Times New Roman" w:eastAsia="Times New Roman" w:hAnsi="Times New Roman" w:cs="Times New Roman"/>
      <w:sz w:val="16"/>
      <w:szCs w:val="16"/>
      <w:lang w:eastAsia="ru-RU"/>
    </w:rPr>
  </w:style>
  <w:style w:type="paragraph" w:styleId="2a">
    <w:name w:val="List Bullet 2"/>
    <w:basedOn w:val="a"/>
    <w:autoRedefine/>
    <w:rsid w:val="0020276D"/>
    <w:pPr>
      <w:spacing w:after="0" w:line="360" w:lineRule="auto"/>
      <w:ind w:firstLine="567"/>
      <w:jc w:val="both"/>
    </w:pPr>
    <w:rPr>
      <w:rFonts w:ascii="Arial" w:eastAsia="Times New Roman" w:hAnsi="Arial" w:cs="Arial"/>
      <w:spacing w:val="6"/>
      <w:sz w:val="24"/>
      <w:szCs w:val="24"/>
      <w:lang w:eastAsia="ru-RU"/>
    </w:rPr>
  </w:style>
  <w:style w:type="character" w:customStyle="1" w:styleId="afffff">
    <w:name w:val="ВерхКолонтитул Знак Знак"/>
    <w:rsid w:val="0020276D"/>
    <w:rPr>
      <w:rFonts w:ascii="Times New Roman" w:eastAsia="Times New Roman" w:hAnsi="Times New Roman" w:cs="Times New Roman"/>
      <w:sz w:val="24"/>
      <w:szCs w:val="24"/>
      <w:lang w:eastAsia="ru-RU"/>
    </w:rPr>
  </w:style>
  <w:style w:type="paragraph" w:styleId="35">
    <w:name w:val="Body Text 3"/>
    <w:basedOn w:val="a"/>
    <w:link w:val="313"/>
    <w:rsid w:val="0020276D"/>
    <w:pPr>
      <w:spacing w:after="0" w:line="240" w:lineRule="auto"/>
      <w:jc w:val="center"/>
    </w:pPr>
    <w:rPr>
      <w:rFonts w:ascii="Arial" w:eastAsia="Times New Roman" w:hAnsi="Arial" w:cs="Arial"/>
      <w:sz w:val="20"/>
      <w:szCs w:val="24"/>
      <w:lang w:eastAsia="ru-RU"/>
    </w:rPr>
  </w:style>
  <w:style w:type="character" w:customStyle="1" w:styleId="313">
    <w:name w:val="Основной текст 3 Знак1"/>
    <w:basedOn w:val="a0"/>
    <w:link w:val="35"/>
    <w:rsid w:val="0020276D"/>
    <w:rPr>
      <w:rFonts w:ascii="Arial" w:eastAsia="Times New Roman" w:hAnsi="Arial" w:cs="Arial"/>
      <w:sz w:val="20"/>
      <w:szCs w:val="24"/>
      <w:lang w:eastAsia="ru-RU"/>
    </w:rPr>
  </w:style>
  <w:style w:type="paragraph" w:styleId="afffff0">
    <w:name w:val="Block Text"/>
    <w:basedOn w:val="a"/>
    <w:rsid w:val="0020276D"/>
    <w:pPr>
      <w:spacing w:after="0" w:line="240" w:lineRule="auto"/>
      <w:ind w:left="-180" w:right="-150"/>
      <w:jc w:val="center"/>
    </w:pPr>
    <w:rPr>
      <w:rFonts w:ascii="Arial" w:eastAsia="Times New Roman" w:hAnsi="Arial" w:cs="Arial"/>
      <w:sz w:val="20"/>
      <w:szCs w:val="24"/>
      <w:lang w:eastAsia="ru-RU"/>
    </w:rPr>
  </w:style>
  <w:style w:type="character" w:customStyle="1" w:styleId="afffff1">
    <w:name w:val=" Знак Знак Знак Знак"/>
    <w:rsid w:val="0020276D"/>
    <w:rPr>
      <w:rFonts w:ascii="Arial" w:hAnsi="Arial" w:cs="Arial"/>
      <w:b/>
      <w:bCs/>
      <w:kern w:val="32"/>
      <w:sz w:val="32"/>
      <w:szCs w:val="32"/>
      <w:lang w:val="ru-RU" w:eastAsia="ru-RU" w:bidi="ar-SA"/>
    </w:rPr>
  </w:style>
  <w:style w:type="character" w:customStyle="1" w:styleId="afffff2">
    <w:name w:val="Знак Знак Знак Знак"/>
    <w:rsid w:val="0020276D"/>
    <w:rPr>
      <w:sz w:val="16"/>
      <w:szCs w:val="16"/>
      <w:lang w:val="ru-RU" w:eastAsia="ru-RU" w:bidi="ar-SA"/>
    </w:rPr>
  </w:style>
  <w:style w:type="paragraph" w:customStyle="1" w:styleId="IiAacao1">
    <w:name w:val="Ii? Aacao1"/>
    <w:basedOn w:val="a"/>
    <w:rsid w:val="0020276D"/>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20276D"/>
    <w:rPr>
      <w:vertAlign w:val="superscript"/>
    </w:rPr>
  </w:style>
  <w:style w:type="paragraph" w:customStyle="1" w:styleId="font5">
    <w:name w:val="font5"/>
    <w:basedOn w:val="a"/>
    <w:rsid w:val="002027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2027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2027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2027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2027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2027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2027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20276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20276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20276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20276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20276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202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20276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20276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2027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3">
    <w:name w:val="название Знак Знак"/>
    <w:basedOn w:val="a"/>
    <w:rsid w:val="0020276D"/>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20276D"/>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4">
    <w:name w:val="перечисления с цифрой"/>
    <w:basedOn w:val="a"/>
    <w:rsid w:val="0020276D"/>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5">
    <w:name w:val="Перечисления с чертой"/>
    <w:basedOn w:val="a"/>
    <w:rsid w:val="0020276D"/>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6">
    <w:name w:val="Абзац"/>
    <w:basedOn w:val="a"/>
    <w:rsid w:val="0020276D"/>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b">
    <w:name w:val="Заголовок 2 Знак Знак Знак Знак"/>
    <w:rsid w:val="0020276D"/>
    <w:rPr>
      <w:rFonts w:ascii="Arial" w:hAnsi="Arial" w:cs="Arial"/>
      <w:b/>
      <w:bCs/>
      <w:i/>
      <w:iCs/>
      <w:sz w:val="28"/>
      <w:szCs w:val="28"/>
      <w:lang w:val="ru-RU" w:eastAsia="ru-RU" w:bidi="ar-SA"/>
    </w:rPr>
  </w:style>
  <w:style w:type="paragraph" w:customStyle="1" w:styleId="afffff7">
    <w:name w:val="Заголграф"/>
    <w:basedOn w:val="3"/>
    <w:rsid w:val="0020276D"/>
    <w:pPr>
      <w:suppressAutoHyphens w:val="0"/>
      <w:spacing w:before="120" w:after="240"/>
      <w:outlineLvl w:val="9"/>
    </w:pPr>
    <w:rPr>
      <w:rFonts w:cs="Times New Roman"/>
      <w:b/>
      <w:bCs w:val="0"/>
      <w:sz w:val="22"/>
      <w:szCs w:val="20"/>
      <w:lang w:eastAsia="ru-RU"/>
    </w:rPr>
  </w:style>
  <w:style w:type="paragraph" w:customStyle="1" w:styleId="SV">
    <w:name w:val="SV"/>
    <w:basedOn w:val="a"/>
    <w:autoRedefine/>
    <w:rsid w:val="0020276D"/>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20276D"/>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20276D"/>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20276D"/>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20276D"/>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f5"/>
    <w:rsid w:val="0020276D"/>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20276D"/>
    <w:rPr>
      <w:snapToGrid w:val="0"/>
      <w:sz w:val="24"/>
      <w:lang w:val="ru-RU" w:eastAsia="ru-RU" w:bidi="ar-SA"/>
    </w:rPr>
  </w:style>
  <w:style w:type="paragraph" w:customStyle="1" w:styleId="Normal10-02">
    <w:name w:val="Normal + 10 пт полужирный По центру Слева:  -02 см Справ..."/>
    <w:basedOn w:val="Normal1"/>
    <w:rsid w:val="0020276D"/>
    <w:pPr>
      <w:snapToGrid w:val="0"/>
      <w:ind w:left="-113" w:right="-113"/>
      <w:jc w:val="center"/>
    </w:pPr>
    <w:rPr>
      <w:b/>
      <w:bCs/>
      <w:snapToGrid/>
      <w:sz w:val="20"/>
    </w:rPr>
  </w:style>
  <w:style w:type="paragraph" w:customStyle="1" w:styleId="Normal2">
    <w:name w:val="Normal Знак"/>
    <w:rsid w:val="0020276D"/>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20276D"/>
    <w:rPr>
      <w:sz w:val="22"/>
      <w:szCs w:val="24"/>
      <w:lang w:val="ru-RU" w:eastAsia="ru-RU" w:bidi="ar-SA"/>
    </w:rPr>
  </w:style>
  <w:style w:type="character" w:customStyle="1" w:styleId="afffff8">
    <w:name w:val=" Знак"/>
    <w:rsid w:val="0020276D"/>
    <w:rPr>
      <w:rFonts w:ascii="Arial" w:hAnsi="Arial" w:cs="Arial"/>
      <w:b/>
      <w:bCs/>
      <w:kern w:val="32"/>
      <w:sz w:val="32"/>
      <w:szCs w:val="32"/>
      <w:lang w:val="ru-RU" w:eastAsia="ru-RU" w:bidi="ar-SA"/>
    </w:rPr>
  </w:style>
  <w:style w:type="character" w:styleId="afffff9">
    <w:name w:val="FollowedHyperlink"/>
    <w:rsid w:val="0020276D"/>
    <w:rPr>
      <w:color w:val="800080"/>
      <w:u w:val="single"/>
    </w:rPr>
  </w:style>
  <w:style w:type="paragraph" w:customStyle="1" w:styleId="ConsPlusDocList">
    <w:name w:val="ConsPlusDocList"/>
    <w:rsid w:val="002027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20276D"/>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20276D"/>
    <w:pPr>
      <w:widowControl w:val="0"/>
      <w:spacing w:before="340" w:after="0" w:line="240" w:lineRule="auto"/>
      <w:jc w:val="both"/>
    </w:pPr>
    <w:rPr>
      <w:rFonts w:ascii="Arial" w:eastAsia="Times New Roman" w:hAnsi="Arial" w:cs="Times New Roman"/>
      <w:snapToGrid w:val="0"/>
      <w:sz w:val="16"/>
      <w:szCs w:val="20"/>
      <w:lang w:eastAsia="ru-RU"/>
    </w:rPr>
  </w:style>
  <w:style w:type="paragraph" w:customStyle="1" w:styleId="ArNar">
    <w:name w:val="Обычный ArNar"/>
    <w:basedOn w:val="a"/>
    <w:rsid w:val="0020276D"/>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Style17">
    <w:name w:val="Style17"/>
    <w:basedOn w:val="a"/>
    <w:rsid w:val="0020276D"/>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20276D"/>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20276D"/>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20276D"/>
    <w:pPr>
      <w:widowControl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yperlink" Target="consultantplus://offline/main?base=LAW;n=112800;fld=134;dst=100864" TargetMode="Externa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consultantplus://offline/main?base=LAW;n=112800;fld=134;dst=100800" TargetMode="External"/><Relationship Id="rId33" Type="http://schemas.openxmlformats.org/officeDocument/2006/relationships/chart" Target="charts/chart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footer" Target="footer1.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4488407699037621E-2"/>
          <c:y val="5.1400554097404488E-2"/>
          <c:w val="0.88217059471661508"/>
          <c:h val="0.66489180519101876"/>
        </c:manualLayout>
      </c:layout>
      <c:lineChart>
        <c:grouping val="standard"/>
        <c:varyColors val="1"/>
        <c:ser>
          <c:idx val="0"/>
          <c:order val="0"/>
          <c:tx>
            <c:strRef>
              <c:f>'динамика ест.СП'!$A$12</c:f>
              <c:strCache>
                <c:ptCount val="1"/>
                <c:pt idx="0">
                  <c:v>рождаемость на 1 тыс.населения с.п. Светлодольск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0"/>
                  <c:y val="-3.5919540229884415E-3"/>
                </c:manualLayout>
              </c:layout>
              <c:dLblPos val="b"/>
              <c:showLegendKey val="1"/>
              <c:showVal val="1"/>
              <c:showCatName val="1"/>
              <c:showSerName val="1"/>
              <c:showPercent val="1"/>
              <c:showBubbleSize val="1"/>
            </c:dLbl>
            <c:dLbl>
              <c:idx val="1"/>
              <c:layout>
                <c:manualLayout>
                  <c:x val="-2.6070991961815767E-17"/>
                  <c:y val="-7.183908045977011E-2"/>
                </c:manualLayout>
              </c:layout>
              <c:dLblPos val="b"/>
              <c:showLegendKey val="1"/>
              <c:showVal val="1"/>
              <c:showCatName val="1"/>
              <c:showSerName val="1"/>
              <c:showPercent val="1"/>
              <c:showBubbleSize val="1"/>
            </c:dLbl>
            <c:dLbl>
              <c:idx val="2"/>
              <c:layout>
                <c:manualLayout>
                  <c:x val="-5.6882821387940893E-3"/>
                  <c:y val="-6.8247126436781616E-2"/>
                </c:manualLayout>
              </c:layout>
              <c:dLblPos val="b"/>
              <c:showLegendKey val="1"/>
              <c:showVal val="1"/>
              <c:showCatName val="1"/>
              <c:showSerName val="1"/>
              <c:showPercent val="1"/>
              <c:showBubbleSize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LegendKey val="1"/>
            <c:showVal val="1"/>
            <c:showCatName val="1"/>
            <c:showSerName val="1"/>
            <c:showPercent val="1"/>
            <c:showBubbleSize val="1"/>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ест.СП'!$C$12:$J$12</c:f>
              <c:numCache>
                <c:formatCode>0.0</c:formatCode>
                <c:ptCount val="8"/>
                <c:pt idx="0">
                  <c:v>8.9108910891089099</c:v>
                </c:pt>
                <c:pt idx="1">
                  <c:v>12.5</c:v>
                </c:pt>
                <c:pt idx="2">
                  <c:v>12.607160867372668</c:v>
                </c:pt>
                <c:pt idx="3">
                  <c:v>10.256410256410257</c:v>
                </c:pt>
                <c:pt idx="4">
                  <c:v>13.513513513513514</c:v>
                </c:pt>
                <c:pt idx="5">
                  <c:v>9.9685204616998959</c:v>
                </c:pt>
                <c:pt idx="6">
                  <c:v>10.604453870625663</c:v>
                </c:pt>
                <c:pt idx="7">
                  <c:v>10.471204188481677</c:v>
                </c:pt>
              </c:numCache>
            </c:numRef>
          </c:val>
          <c:smooth val="1"/>
        </c:ser>
        <c:ser>
          <c:idx val="1"/>
          <c:order val="1"/>
          <c:tx>
            <c:strRef>
              <c:f>'динамика ест.СП'!$A$13</c:f>
              <c:strCache>
                <c:ptCount val="1"/>
                <c:pt idx="0">
                  <c:v>смертность на 1 тыс.населения с.п. Светлодольск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5"/>
              <c:layout>
                <c:manualLayout>
                  <c:x val="-4.2662116040955669E-2"/>
                  <c:y val="-4.1484521094482675E-2"/>
                </c:manualLayout>
              </c:layout>
              <c:dLblPos val="r"/>
              <c:showLegendKey val="1"/>
              <c:showVal val="1"/>
              <c:showCatName val="1"/>
              <c:showSerName val="1"/>
              <c:showPercent val="1"/>
              <c:showBubbleSize val="1"/>
            </c:dLbl>
            <c:dLbl>
              <c:idx val="6"/>
              <c:layout>
                <c:manualLayout>
                  <c:x val="-4.2662116040955669E-2"/>
                  <c:y val="-4.1563039292392891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ест.СП'!$C$13:$J$13</c:f>
              <c:numCache>
                <c:formatCode>0.0</c:formatCode>
                <c:ptCount val="8"/>
                <c:pt idx="0">
                  <c:v>13.861386138613861</c:v>
                </c:pt>
                <c:pt idx="1">
                  <c:v>21</c:v>
                </c:pt>
                <c:pt idx="2">
                  <c:v>18.154311649016641</c:v>
                </c:pt>
                <c:pt idx="3">
                  <c:v>24.615384615384617</c:v>
                </c:pt>
                <c:pt idx="4">
                  <c:v>13.513513513513514</c:v>
                </c:pt>
                <c:pt idx="5">
                  <c:v>11.542497376705141</c:v>
                </c:pt>
                <c:pt idx="6">
                  <c:v>15.906680805938493</c:v>
                </c:pt>
                <c:pt idx="7">
                  <c:v>23.036649214659686</c:v>
                </c:pt>
              </c:numCache>
            </c:numRef>
          </c:val>
          <c:smooth val="1"/>
        </c:ser>
        <c:ser>
          <c:idx val="2"/>
          <c:order val="2"/>
          <c:tx>
            <c:strRef>
              <c:f>'динамика ест.СП'!$A$14</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ест.СП'!$C$14:$J$14</c:f>
              <c:numCache>
                <c:formatCode>0.0</c:formatCode>
                <c:ptCount val="8"/>
                <c:pt idx="0">
                  <c:v>9.8000000000000007</c:v>
                </c:pt>
                <c:pt idx="1">
                  <c:v>12</c:v>
                </c:pt>
                <c:pt idx="2">
                  <c:v>10.6</c:v>
                </c:pt>
                <c:pt idx="3">
                  <c:v>11.6</c:v>
                </c:pt>
                <c:pt idx="4">
                  <c:v>12.6</c:v>
                </c:pt>
                <c:pt idx="5">
                  <c:v>12.3</c:v>
                </c:pt>
                <c:pt idx="6">
                  <c:v>12.7</c:v>
                </c:pt>
                <c:pt idx="7">
                  <c:v>12</c:v>
                </c:pt>
              </c:numCache>
            </c:numRef>
          </c:val>
          <c:smooth val="1"/>
        </c:ser>
        <c:ser>
          <c:idx val="3"/>
          <c:order val="3"/>
          <c:tx>
            <c:strRef>
              <c:f>'динамика ест.СП'!$A$15</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ест.СП'!$C$15:$J$15</c:f>
              <c:numCache>
                <c:formatCode>0.0</c:formatCode>
                <c:ptCount val="8"/>
                <c:pt idx="0">
                  <c:v>17.5</c:v>
                </c:pt>
                <c:pt idx="1">
                  <c:v>18.2</c:v>
                </c:pt>
                <c:pt idx="2">
                  <c:v>18.2</c:v>
                </c:pt>
                <c:pt idx="3">
                  <c:v>17.3</c:v>
                </c:pt>
                <c:pt idx="4">
                  <c:v>16.5</c:v>
                </c:pt>
                <c:pt idx="5">
                  <c:v>17.2</c:v>
                </c:pt>
                <c:pt idx="6">
                  <c:v>15.7</c:v>
                </c:pt>
                <c:pt idx="7">
                  <c:v>16.3</c:v>
                </c:pt>
              </c:numCache>
            </c:numRef>
          </c:val>
          <c:smooth val="1"/>
        </c:ser>
        <c:dLbls>
          <c:showLegendKey val="0"/>
          <c:showVal val="0"/>
          <c:showCatName val="0"/>
          <c:showSerName val="0"/>
          <c:showPercent val="0"/>
          <c:showBubbleSize val="0"/>
        </c:dLbls>
        <c:marker val="1"/>
        <c:smooth val="0"/>
        <c:axId val="259108864"/>
        <c:axId val="259110400"/>
      </c:lineChart>
      <c:catAx>
        <c:axId val="25910886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9110400"/>
        <c:crosses val="autoZero"/>
        <c:auto val="1"/>
        <c:lblAlgn val="ctr"/>
        <c:lblOffset val="100"/>
        <c:noMultiLvlLbl val="1"/>
      </c:catAx>
      <c:valAx>
        <c:axId val="259110400"/>
        <c:scaling>
          <c:orientation val="minMax"/>
        </c:scaling>
        <c:delete val="1"/>
        <c:axPos val="l"/>
        <c:majorGridlines/>
        <c:numFmt formatCode="0.0" sourceLinked="1"/>
        <c:majorTickMark val="cross"/>
        <c:minorTickMark val="cross"/>
        <c:tickLblPos val="nextTo"/>
        <c:crossAx val="259108864"/>
        <c:crosses val="autoZero"/>
        <c:crossBetween val="between"/>
      </c:valAx>
    </c:plotArea>
    <c:legend>
      <c:legendPos val="r"/>
      <c:layout>
        <c:manualLayout>
          <c:xMode val="edge"/>
          <c:yMode val="edge"/>
          <c:x val="8.1911262798634865E-2"/>
          <c:y val="0.80666711532853264"/>
          <c:w val="0.89931807798769159"/>
          <c:h val="0.17333322116786698"/>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8590291401288199E-2"/>
          <c:y val="6.6215514727325744E-2"/>
          <c:w val="0.88217059471661485"/>
          <c:h val="0.71894587500886775"/>
        </c:manualLayout>
      </c:layout>
      <c:lineChart>
        <c:grouping val="standard"/>
        <c:varyColors val="1"/>
        <c:ser>
          <c:idx val="0"/>
          <c:order val="0"/>
          <c:tx>
            <c:strRef>
              <c:f>'динамика ест.СП'!$A$16</c:f>
              <c:strCache>
                <c:ptCount val="1"/>
                <c:pt idx="0">
                  <c:v>естественный прирост (убыль) на 1 тыс.населения с.п. Светлодольск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8268029528676891E-2"/>
                  <c:y val="3.2467248412130327E-2"/>
                </c:manualLayout>
              </c:layout>
              <c:dLblPos val="r"/>
              <c:showLegendKey val="1"/>
              <c:showVal val="1"/>
              <c:showCatName val="1"/>
              <c:showSerName val="1"/>
              <c:showPercent val="1"/>
              <c:showBubbleSize val="1"/>
            </c:dLbl>
            <c:dLbl>
              <c:idx val="1"/>
              <c:layout>
                <c:manualLayout>
                  <c:x val="-5.6788152758588308E-3"/>
                  <c:y val="-7.2150072150072176E-3"/>
                </c:manualLayout>
              </c:layout>
              <c:dLblPos val="b"/>
              <c:showLegendKey val="1"/>
              <c:showVal val="1"/>
              <c:showCatName val="1"/>
              <c:showSerName val="1"/>
              <c:showPercent val="1"/>
              <c:showBubbleSize val="1"/>
            </c:dLbl>
            <c:dLbl>
              <c:idx val="2"/>
              <c:layout>
                <c:manualLayout>
                  <c:x val="-8.5178875638841564E-3"/>
                  <c:y val="-3.6075036075035442E-3"/>
                </c:manualLayout>
              </c:layout>
              <c:dLblPos val="b"/>
              <c:showLegendKey val="1"/>
              <c:showVal val="1"/>
              <c:showCatName val="1"/>
              <c:showSerName val="1"/>
              <c:showPercent val="1"/>
              <c:showBubbleSize val="1"/>
            </c:dLbl>
            <c:dLbl>
              <c:idx val="3"/>
              <c:layout>
                <c:manualLayout>
                  <c:x val="-5.678591709256108E-3"/>
                  <c:y val="-9.0187590187590178E-2"/>
                </c:manualLayout>
              </c:layout>
              <c:dLblPos val="b"/>
              <c:showLegendKey val="1"/>
              <c:showVal val="1"/>
              <c:showCatName val="1"/>
              <c:showSerName val="1"/>
              <c:showPercent val="1"/>
              <c:showBubbleSize val="1"/>
            </c:dLbl>
            <c:dLbl>
              <c:idx val="4"/>
              <c:layout>
                <c:manualLayout>
                  <c:x val="1.1357183418512221E-2"/>
                  <c:y val="-8.2972582972583017E-2"/>
                </c:manualLayout>
              </c:layout>
              <c:dLblPos val="b"/>
              <c:showLegendKey val="1"/>
              <c:showVal val="1"/>
              <c:showCatName val="1"/>
              <c:showSerName val="1"/>
              <c:showPercent val="1"/>
              <c:showBubbleSize val="1"/>
            </c:dLbl>
            <c:dLbl>
              <c:idx val="5"/>
              <c:layout>
                <c:manualLayout>
                  <c:x val="-3.407669228739936E-2"/>
                  <c:y val="-2.1645021645021651E-2"/>
                </c:manualLayout>
              </c:layout>
              <c:dLblPos val="r"/>
              <c:showLegendKey val="1"/>
              <c:showVal val="1"/>
              <c:showCatName val="1"/>
              <c:showSerName val="1"/>
              <c:showPercent val="1"/>
              <c:showBubbleSize val="1"/>
            </c:dLbl>
            <c:dLbl>
              <c:idx val="6"/>
              <c:layout>
                <c:manualLayout>
                  <c:x val="-5.678591709256108E-3"/>
                  <c:y val="-9.0187590187590247E-2"/>
                </c:manualLayout>
              </c:layout>
              <c:dLblPos val="b"/>
              <c:showLegendKey val="1"/>
              <c:showVal val="1"/>
              <c:showCatName val="1"/>
              <c:showSerName val="1"/>
              <c:showPercent val="1"/>
              <c:showBubbleSize val="1"/>
            </c:dLbl>
            <c:dLbl>
              <c:idx val="7"/>
              <c:layout>
                <c:manualLayout>
                  <c:x val="-2.8407490375457749E-2"/>
                  <c:y val="-2.5252525252525328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LegendKey val="1"/>
            <c:showVal val="1"/>
            <c:showCatName val="1"/>
            <c:showSerName val="1"/>
            <c:showPercent val="1"/>
            <c:showBubbleSize val="1"/>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ест.СП'!$C$16:$J$16</c:f>
              <c:numCache>
                <c:formatCode>0.0</c:formatCode>
                <c:ptCount val="8"/>
                <c:pt idx="0">
                  <c:v>-4.9504950495049513</c:v>
                </c:pt>
                <c:pt idx="1">
                  <c:v>-8.5</c:v>
                </c:pt>
                <c:pt idx="2">
                  <c:v>-5.5471507816439729</c:v>
                </c:pt>
                <c:pt idx="3">
                  <c:v>-14.358974358974359</c:v>
                </c:pt>
                <c:pt idx="4">
                  <c:v>0</c:v>
                </c:pt>
                <c:pt idx="5">
                  <c:v>-1.5739769150052449</c:v>
                </c:pt>
                <c:pt idx="6">
                  <c:v>-5.3022269353128291</c:v>
                </c:pt>
                <c:pt idx="7">
                  <c:v>-12.56544502617801</c:v>
                </c:pt>
              </c:numCache>
            </c:numRef>
          </c:val>
          <c:smooth val="1"/>
        </c:ser>
        <c:ser>
          <c:idx val="1"/>
          <c:order val="1"/>
          <c:tx>
            <c:strRef>
              <c:f>'динамика ест.СП'!$A$17</c:f>
              <c:strCache>
                <c:ptCount val="1"/>
                <c:pt idx="0">
                  <c:v>механический прирост (убыль) на 1 тыс.населения с.п. Светлодольск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5448183968486051E-2"/>
                  <c:y val="-3.2467532467532485E-2"/>
                </c:manualLayout>
              </c:layout>
              <c:dLblPos val="r"/>
              <c:showLegendKey val="1"/>
              <c:showVal val="1"/>
              <c:showCatName val="1"/>
              <c:showSerName val="1"/>
              <c:showPercent val="1"/>
              <c:showBubbleSize val="1"/>
            </c:dLbl>
            <c:dLbl>
              <c:idx val="1"/>
              <c:layout>
                <c:manualLayout>
                  <c:x val="-5.3975684896287429E-2"/>
                  <c:y val="-4.3290043290043302E-2"/>
                </c:manualLayout>
              </c:layout>
              <c:dLblPos val="r"/>
              <c:showLegendKey val="1"/>
              <c:showVal val="1"/>
              <c:showCatName val="1"/>
              <c:showSerName val="1"/>
              <c:showPercent val="1"/>
              <c:showBubbleSize val="1"/>
            </c:dLbl>
            <c:dLbl>
              <c:idx val="2"/>
              <c:layout>
                <c:manualLayout>
                  <c:x val="-4.5428733674048857E-2"/>
                  <c:y val="4.3290043290043302E-2"/>
                </c:manualLayout>
              </c:layout>
              <c:dLblPos val="r"/>
              <c:showLegendKey val="1"/>
              <c:showVal val="1"/>
              <c:showCatName val="1"/>
              <c:showSerName val="1"/>
              <c:showPercent val="1"/>
              <c:showBubbleSize val="1"/>
            </c:dLbl>
            <c:dLbl>
              <c:idx val="3"/>
              <c:layout>
                <c:manualLayout>
                  <c:x val="-5.1107325383304904E-2"/>
                  <c:y val="3.6075036075036093E-2"/>
                </c:manualLayout>
              </c:layout>
              <c:dLblPos val="r"/>
              <c:showLegendKey val="1"/>
              <c:showVal val="1"/>
              <c:showCatName val="1"/>
              <c:showSerName val="1"/>
              <c:showPercent val="1"/>
              <c:showBubbleSize val="1"/>
            </c:dLbl>
            <c:dLbl>
              <c:idx val="4"/>
              <c:layout>
                <c:manualLayout>
                  <c:x val="-3.4042486597182169E-2"/>
                  <c:y val="3.9682255627137536E-2"/>
                </c:manualLayout>
              </c:layout>
              <c:dLblPos val="r"/>
              <c:showLegendKey val="1"/>
              <c:showVal val="1"/>
              <c:showCatName val="1"/>
              <c:showSerName val="1"/>
              <c:showPercent val="1"/>
              <c:showBubbleSize val="1"/>
            </c:dLbl>
            <c:dLbl>
              <c:idx val="5"/>
              <c:layout>
                <c:manualLayout>
                  <c:x val="-4.5428733674048857E-2"/>
                  <c:y val="4.3290043290043372E-2"/>
                </c:manualLayout>
              </c:layout>
              <c:dLblPos val="r"/>
              <c:showLegendKey val="1"/>
              <c:showVal val="1"/>
              <c:showCatName val="1"/>
              <c:showSerName val="1"/>
              <c:showPercent val="1"/>
              <c:showBubbleSize val="1"/>
            </c:dLbl>
            <c:dLbl>
              <c:idx val="6"/>
              <c:layout>
                <c:manualLayout>
                  <c:x val="0"/>
                  <c:y val="7.5757575757575774E-2"/>
                </c:manualLayout>
              </c:layout>
              <c:dLblPos val="t"/>
              <c:showLegendKey val="1"/>
              <c:showVal val="1"/>
              <c:showCatName val="1"/>
              <c:showSerName val="1"/>
              <c:showPercent val="1"/>
              <c:showBubbleSize val="1"/>
            </c:dLbl>
            <c:dLbl>
              <c:idx val="7"/>
              <c:layout>
                <c:manualLayout>
                  <c:x val="0"/>
                  <c:y val="1.0822510822510827E-2"/>
                </c:manualLayout>
              </c:layout>
              <c:dLblPos val="t"/>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ест.СП'!$C$17:$J$17</c:f>
              <c:numCache>
                <c:formatCode>0.0</c:formatCode>
                <c:ptCount val="8"/>
                <c:pt idx="0">
                  <c:v>0</c:v>
                </c:pt>
                <c:pt idx="1">
                  <c:v>23</c:v>
                </c:pt>
                <c:pt idx="2">
                  <c:v>4.5385779122541603</c:v>
                </c:pt>
                <c:pt idx="3">
                  <c:v>-19.487179487179489</c:v>
                </c:pt>
                <c:pt idx="4">
                  <c:v>-9.3555093555093567</c:v>
                </c:pt>
                <c:pt idx="5">
                  <c:v>-4.7219307450157402</c:v>
                </c:pt>
                <c:pt idx="6">
                  <c:v>-12.725344644750797</c:v>
                </c:pt>
                <c:pt idx="7">
                  <c:v>25.654450261780102</c:v>
                </c:pt>
              </c:numCache>
            </c:numRef>
          </c:val>
          <c:smooth val="1"/>
        </c:ser>
        <c:ser>
          <c:idx val="2"/>
          <c:order val="2"/>
          <c:tx>
            <c:strRef>
              <c:f>'динамика ест.СП'!$A$18</c:f>
              <c:strCache>
                <c:ptCount val="1"/>
                <c:pt idx="0">
                  <c:v>естественный прирост (убыль) - абсолютные величины</c:v>
                </c:pt>
              </c:strCache>
            </c:strRef>
          </c:tx>
          <c:spPr>
            <a:ln>
              <a:solidFill>
                <a:srgbClr val="C00000"/>
              </a:solidFill>
              <a:prstDash val="lgDash"/>
            </a:ln>
          </c:spPr>
          <c:marker>
            <c:symbol val="circle"/>
            <c:size val="4"/>
            <c:spPr>
              <a:solidFill>
                <a:srgbClr val="C00000"/>
              </a:solidFill>
              <a:ln>
                <a:solidFill>
                  <a:srgbClr val="C00000"/>
                </a:solidFill>
              </a:ln>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ест.СП'!$C$18:$J$18</c:f>
              <c:numCache>
                <c:formatCode>0.0</c:formatCode>
                <c:ptCount val="8"/>
                <c:pt idx="0">
                  <c:v>4.9504950495049513</c:v>
                </c:pt>
                <c:pt idx="1">
                  <c:v>8.5</c:v>
                </c:pt>
                <c:pt idx="2">
                  <c:v>5.5471507816439729</c:v>
                </c:pt>
                <c:pt idx="3">
                  <c:v>14.358974358974359</c:v>
                </c:pt>
                <c:pt idx="4">
                  <c:v>0</c:v>
                </c:pt>
                <c:pt idx="5">
                  <c:v>1.5739769150052449</c:v>
                </c:pt>
                <c:pt idx="6">
                  <c:v>5.3022269353128291</c:v>
                </c:pt>
                <c:pt idx="7">
                  <c:v>12.56544502617801</c:v>
                </c:pt>
              </c:numCache>
            </c:numRef>
          </c:val>
          <c:smooth val="1"/>
        </c:ser>
        <c:dLbls>
          <c:showLegendKey val="0"/>
          <c:showVal val="0"/>
          <c:showCatName val="0"/>
          <c:showSerName val="0"/>
          <c:showPercent val="0"/>
          <c:showBubbleSize val="0"/>
        </c:dLbls>
        <c:marker val="1"/>
        <c:smooth val="0"/>
        <c:axId val="258087936"/>
        <c:axId val="258094208"/>
      </c:lineChart>
      <c:catAx>
        <c:axId val="25808793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8094208"/>
        <c:crosses val="autoZero"/>
        <c:auto val="1"/>
        <c:lblAlgn val="ctr"/>
        <c:lblOffset val="100"/>
        <c:noMultiLvlLbl val="1"/>
      </c:catAx>
      <c:valAx>
        <c:axId val="258094208"/>
        <c:scaling>
          <c:orientation val="minMax"/>
        </c:scaling>
        <c:delete val="1"/>
        <c:axPos val="l"/>
        <c:majorGridlines/>
        <c:numFmt formatCode="0.0" sourceLinked="1"/>
        <c:majorTickMark val="cross"/>
        <c:minorTickMark val="cross"/>
        <c:tickLblPos val="nextTo"/>
        <c:crossAx val="258087936"/>
        <c:crosses val="autoZero"/>
        <c:crossBetween val="between"/>
      </c:valAx>
    </c:plotArea>
    <c:legend>
      <c:legendPos val="r"/>
      <c:layout>
        <c:manualLayout>
          <c:xMode val="edge"/>
          <c:yMode val="edge"/>
          <c:x val="7.4957410562180582E-2"/>
          <c:y val="0.82684209928304453"/>
          <c:w val="0.89097215701529642"/>
          <c:h val="0.14935121746145372"/>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800" b="1" i="0" u="none" strike="noStrike" baseline="0">
                <a:solidFill>
                  <a:srgbClr val="000000"/>
                </a:solidFill>
                <a:latin typeface="Arial Cyr"/>
                <a:ea typeface="Arial Cyr"/>
                <a:cs typeface="Arial Cyr"/>
              </a:defRPr>
            </a:pPr>
            <a:r>
              <a:rPr lang="ru-RU"/>
              <a:t>Динамика распределения населения по возрастным группам в 2010г., %</a:t>
            </a:r>
          </a:p>
        </c:rich>
      </c:tx>
      <c:layout>
        <c:manualLayout>
          <c:xMode val="edge"/>
          <c:yMode val="edge"/>
          <c:x val="0.13394946039093375"/>
          <c:y val="3.8760028227603632E-2"/>
        </c:manualLayout>
      </c:layout>
      <c:overlay val="1"/>
      <c:spPr>
        <a:noFill/>
        <a:ln w="25400">
          <a:noFill/>
        </a:ln>
      </c:spPr>
    </c:title>
    <c:autoTitleDeleted val="0"/>
    <c:plotArea>
      <c:layout>
        <c:manualLayout>
          <c:layoutTarget val="inner"/>
          <c:xMode val="edge"/>
          <c:yMode val="edge"/>
          <c:x val="6.2069507685341301E-2"/>
          <c:y val="0.12028332838112221"/>
          <c:w val="0.91054472900050554"/>
          <c:h val="0.6485867729525957"/>
        </c:manualLayout>
      </c:layout>
      <c:barChart>
        <c:barDir val="col"/>
        <c:grouping val="clustered"/>
        <c:varyColors val="1"/>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1"/>
          <c:dLbls>
            <c:dLbl>
              <c:idx val="4"/>
              <c:layout>
                <c:manualLayout>
                  <c:x val="3.6053801228516013E-3"/>
                  <c:y val="-2.144096879609572E-4"/>
                </c:manualLayout>
              </c:layout>
              <c:dLblPos val="outEnd"/>
              <c:showLegendKey val="1"/>
              <c:showVal val="1"/>
              <c:showCatName val="1"/>
              <c:showSerName val="1"/>
              <c:showPercent val="1"/>
              <c:showBubbleSize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возр.гр!$B$72:$B$74</c:f>
              <c:numCache>
                <c:formatCode>General</c:formatCode>
                <c:ptCount val="3"/>
                <c:pt idx="0">
                  <c:v>16.5</c:v>
                </c:pt>
                <c:pt idx="1">
                  <c:v>17.5</c:v>
                </c:pt>
                <c:pt idx="2" formatCode="0.0">
                  <c:v>16.899999999999999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возр.гр!$C$72:$C$74</c:f>
              <c:numCache>
                <c:formatCode>General</c:formatCode>
                <c:ptCount val="3"/>
                <c:pt idx="0">
                  <c:v>59.9</c:v>
                </c:pt>
                <c:pt idx="1">
                  <c:v>59.6</c:v>
                </c:pt>
                <c:pt idx="2" formatCode="0.0">
                  <c:v>60.2</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возр.гр!$D$72:$D$74</c:f>
              <c:numCache>
                <c:formatCode>0.0</c:formatCode>
                <c:ptCount val="3"/>
                <c:pt idx="0" formatCode="General">
                  <c:v>23.6</c:v>
                </c:pt>
                <c:pt idx="1">
                  <c:v>22.9</c:v>
                </c:pt>
                <c:pt idx="2">
                  <c:v>22.9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258108800"/>
        <c:axId val="258131072"/>
      </c:barChart>
      <c:catAx>
        <c:axId val="258108800"/>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8131072"/>
        <c:crosses val="autoZero"/>
        <c:auto val="1"/>
        <c:lblAlgn val="ctr"/>
        <c:lblOffset val="100"/>
        <c:tickLblSkip val="1"/>
        <c:tickMarkSkip val="1"/>
        <c:noMultiLvlLbl val="1"/>
      </c:catAx>
      <c:valAx>
        <c:axId val="258131072"/>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58108800"/>
        <c:crosses val="autoZero"/>
        <c:crossBetween val="between"/>
      </c:valAx>
      <c:spPr>
        <a:noFill/>
        <a:ln w="12700">
          <a:solidFill>
            <a:srgbClr val="808080"/>
          </a:solidFill>
          <a:prstDash val="solid"/>
        </a:ln>
      </c:spPr>
    </c:plotArea>
    <c:legend>
      <c:legendPos val="b"/>
      <c:layout>
        <c:manualLayout>
          <c:xMode val="edge"/>
          <c:yMode val="edge"/>
          <c:x val="7.5080081842804847E-2"/>
          <c:y val="0.90094587233199674"/>
          <c:w val="0.88977782529579974"/>
          <c:h val="8.0188988758480725E-2"/>
        </c:manualLayout>
      </c:layout>
      <c:overlay val="1"/>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Светлодольск</a:t>
            </a:r>
          </a:p>
        </c:rich>
      </c:tx>
      <c:overlay val="1"/>
      <c:spPr>
        <a:noFill/>
        <a:ln w="25400">
          <a:noFill/>
        </a:ln>
      </c:spPr>
    </c:title>
    <c:autoTitleDeleted val="0"/>
    <c:plotArea>
      <c:layout>
        <c:manualLayout>
          <c:layoutTarget val="inner"/>
          <c:xMode val="edge"/>
          <c:yMode val="edge"/>
          <c:x val="9.31774047669717E-2"/>
          <c:y val="0.14957203266258384"/>
          <c:w val="0.86932392530325597"/>
          <c:h val="0.70005358705161858"/>
        </c:manualLayout>
      </c:layout>
      <c:lineChart>
        <c:grouping val="standard"/>
        <c:varyColors val="1"/>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4.2478760619690158E-2"/>
                  <c:y val="-6.0790273556231074E-2"/>
                </c:manualLayout>
              </c:layout>
              <c:dLblPos val="r"/>
              <c:showLegendKey val="1"/>
              <c:showVal val="1"/>
              <c:showCatName val="1"/>
              <c:showSerName val="1"/>
              <c:showPercent val="1"/>
              <c:showBubbleSize val="1"/>
            </c:dLbl>
            <c:dLbl>
              <c:idx val="1"/>
              <c:delete val="1"/>
            </c:dLbl>
            <c:dLbl>
              <c:idx val="2"/>
              <c:delete val="1"/>
            </c:dLbl>
            <c:dLbl>
              <c:idx val="3"/>
              <c:layout>
                <c:manualLayout>
                  <c:x val="-3.3783783783783751E-2"/>
                  <c:y val="-5.0505050505050456E-2"/>
                </c:manualLayout>
              </c:layout>
              <c:dLblPos val="r"/>
              <c:showLegendKey val="1"/>
              <c:showVal val="1"/>
              <c:showCatName val="1"/>
              <c:showSerName val="1"/>
              <c:showPercent val="1"/>
              <c:showBubbleSize val="1"/>
            </c:dLbl>
            <c:dLbl>
              <c:idx val="4"/>
              <c:delete val="1"/>
            </c:dLbl>
            <c:dLbl>
              <c:idx val="5"/>
              <c:layout>
                <c:manualLayout>
                  <c:x val="-5.3490990990991034E-2"/>
                  <c:y val="-4.5454545454545463E-2"/>
                </c:manualLayout>
              </c:layout>
              <c:dLblPos val="r"/>
              <c:showLegendKey val="1"/>
              <c:showVal val="1"/>
              <c:showCatName val="1"/>
              <c:showSerName val="1"/>
              <c:showPercent val="1"/>
              <c:showBubbleSize val="1"/>
            </c:dLbl>
            <c:dLbl>
              <c:idx val="6"/>
              <c:delete val="1"/>
            </c:dLbl>
            <c:dLbl>
              <c:idx val="7"/>
              <c:layout>
                <c:manualLayout>
                  <c:x val="-4.6876955223175719E-2"/>
                  <c:y val="-5.0520546633798416E-2"/>
                </c:manualLayout>
              </c:layout>
              <c:dLblPos val="r"/>
              <c:showLegendKey val="1"/>
              <c:showVal val="1"/>
              <c:showCatName val="1"/>
              <c:showSerName val="1"/>
              <c:showPercent val="1"/>
              <c:showBubbleSize val="1"/>
            </c:dLbl>
            <c:dLbl>
              <c:idx val="8"/>
              <c:delete val="1"/>
            </c:dLbl>
            <c:dLbl>
              <c:idx val="9"/>
              <c:layout>
                <c:manualLayout>
                  <c:x val="-5.0249021715614857E-2"/>
                  <c:y val="-3.8020477650497299E-2"/>
                </c:manualLayout>
              </c:layout>
              <c:tx>
                <c:rich>
                  <a:bodyPr/>
                  <a:lstStyle/>
                  <a:p>
                    <a:r>
                      <a:rPr lang="en-US"/>
                      <a:t>1952</a:t>
                    </a:r>
                    <a:r>
                      <a:rPr lang="ru-RU"/>
                      <a:t>*</a:t>
                    </a:r>
                    <a:endParaRPr lang="en-US"/>
                  </a:p>
                </c:rich>
              </c:tx>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ест.СП'!$B$3:$K$3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ест.СП'!$B$9:$K$9</c:f>
              <c:numCache>
                <c:formatCode>General</c:formatCode>
                <c:ptCount val="10"/>
                <c:pt idx="0">
                  <c:v>2048</c:v>
                </c:pt>
                <c:pt idx="1">
                  <c:v>2020</c:v>
                </c:pt>
                <c:pt idx="2">
                  <c:v>2000</c:v>
                </c:pt>
                <c:pt idx="3">
                  <c:v>1983</c:v>
                </c:pt>
                <c:pt idx="4">
                  <c:v>1950</c:v>
                </c:pt>
                <c:pt idx="5">
                  <c:v>1924</c:v>
                </c:pt>
                <c:pt idx="6">
                  <c:v>1906</c:v>
                </c:pt>
                <c:pt idx="7">
                  <c:v>1886</c:v>
                </c:pt>
                <c:pt idx="8">
                  <c:v>1910</c:v>
                </c:pt>
                <c:pt idx="9">
                  <c:v>1952</c:v>
                </c:pt>
              </c:numCache>
            </c:numRef>
          </c:val>
          <c:smooth val="1"/>
        </c:ser>
        <c:dLbls>
          <c:showLegendKey val="0"/>
          <c:showVal val="0"/>
          <c:showCatName val="0"/>
          <c:showSerName val="0"/>
          <c:showPercent val="0"/>
          <c:showBubbleSize val="0"/>
        </c:dLbls>
        <c:marker val="1"/>
        <c:smooth val="0"/>
        <c:axId val="260523136"/>
        <c:axId val="260524672"/>
      </c:lineChart>
      <c:catAx>
        <c:axId val="26052313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60524672"/>
        <c:crosses val="autoZero"/>
        <c:auto val="1"/>
        <c:lblAlgn val="ctr"/>
        <c:lblOffset val="100"/>
        <c:noMultiLvlLbl val="1"/>
      </c:catAx>
      <c:valAx>
        <c:axId val="260524672"/>
        <c:scaling>
          <c:orientation val="minMax"/>
          <c:max val="2200"/>
          <c:min val="1600"/>
        </c:scaling>
        <c:delete val="1"/>
        <c:axPos val="l"/>
        <c:majorGridlines/>
        <c:numFmt formatCode="General" sourceLinked="1"/>
        <c:majorTickMark val="cross"/>
        <c:minorTickMark val="cross"/>
        <c:tickLblPos val="nextTo"/>
        <c:crossAx val="260523136"/>
        <c:crosses val="autoZero"/>
        <c:crossBetween val="between"/>
      </c:valAx>
    </c:plotArea>
    <c:legend>
      <c:legendPos val="r"/>
      <c:layout>
        <c:manualLayout>
          <c:xMode val="edge"/>
          <c:yMode val="edge"/>
          <c:x val="0.13622754491017963"/>
          <c:y val="0.70536059070202395"/>
          <c:w val="0.32634750184670047"/>
          <c:h val="8.3333710441367212E-2"/>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Светлодольск по погодовому балансу, чел.</a:t>
            </a:r>
          </a:p>
        </c:rich>
      </c:tx>
      <c:overlay val="1"/>
      <c:spPr>
        <a:noFill/>
        <a:ln w="25400">
          <a:noFill/>
        </a:ln>
      </c:spPr>
    </c:title>
    <c:autoTitleDeleted val="0"/>
    <c:plotArea>
      <c:layout>
        <c:manualLayout>
          <c:layoutTarget val="inner"/>
          <c:xMode val="edge"/>
          <c:yMode val="edge"/>
          <c:x val="3.5877902714138626E-2"/>
          <c:y val="0.14848495833700179"/>
          <c:w val="0.96946673291395757"/>
          <c:h val="0.73030357059627315"/>
        </c:manualLayout>
      </c:layout>
      <c:lineChart>
        <c:grouping val="standard"/>
        <c:varyColors val="1"/>
        <c:ser>
          <c:idx val="0"/>
          <c:order val="0"/>
          <c:tx>
            <c:strRef>
              <c:f>'динамика ест.СП'!$A$205</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05E-2"/>
                </c:manualLayout>
              </c:layout>
              <c:dLblPos val="r"/>
              <c:showLegendKey val="1"/>
              <c:showVal val="1"/>
              <c:showCatName val="1"/>
              <c:showSerName val="1"/>
              <c:showPercent val="1"/>
              <c:showBubbleSize val="1"/>
            </c:dLbl>
            <c:dLbl>
              <c:idx val="3"/>
              <c:delete val="1"/>
            </c:dLbl>
            <c:dLbl>
              <c:idx val="4"/>
              <c:layout>
                <c:manualLayout>
                  <c:x val="-2.1591581720380025E-2"/>
                  <c:y val="-4.0358076964811321E-2"/>
                </c:manualLayout>
              </c:layout>
              <c:dLblPos val="r"/>
              <c:showLegendKey val="1"/>
              <c:showVal val="1"/>
              <c:showCatName val="1"/>
              <c:showSerName val="1"/>
              <c:showPercent val="1"/>
              <c:showBubbleSiz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161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ест.СП'!$R$205:$AS$205</c:f>
              <c:numCache>
                <c:formatCode>General</c:formatCode>
                <c:ptCount val="28"/>
                <c:pt idx="0">
                  <c:v>2020</c:v>
                </c:pt>
                <c:pt idx="1">
                  <c:v>2000</c:v>
                </c:pt>
                <c:pt idx="2">
                  <c:v>1983</c:v>
                </c:pt>
                <c:pt idx="3">
                  <c:v>1950</c:v>
                </c:pt>
                <c:pt idx="4">
                  <c:v>1924</c:v>
                </c:pt>
                <c:pt idx="5">
                  <c:v>1906</c:v>
                </c:pt>
                <c:pt idx="6">
                  <c:v>1886</c:v>
                </c:pt>
                <c:pt idx="7">
                  <c:v>1910</c:v>
                </c:pt>
                <c:pt idx="8">
                  <c:v>1952</c:v>
                </c:pt>
              </c:numCache>
            </c:numRef>
          </c:val>
          <c:smooth val="1"/>
        </c:ser>
        <c:ser>
          <c:idx val="1"/>
          <c:order val="1"/>
          <c:tx>
            <c:strRef>
              <c:f>'динамика ест.СП'!$A$206</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29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29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8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305E-3"/>
                  <c:y val="-4.462486078252546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ест.СП'!$R$206:$AS$206</c:f>
              <c:numCache>
                <c:formatCode>General</c:formatCode>
                <c:ptCount val="28"/>
                <c:pt idx="8">
                  <c:v>1952</c:v>
                </c:pt>
                <c:pt idx="9" formatCode="0">
                  <c:v>1946.83</c:v>
                </c:pt>
                <c:pt idx="10" formatCode="0">
                  <c:v>1941.6599999999999</c:v>
                </c:pt>
                <c:pt idx="11" formatCode="0">
                  <c:v>1936.4899999999998</c:v>
                </c:pt>
                <c:pt idx="12" formatCode="0">
                  <c:v>1931.3199999999997</c:v>
                </c:pt>
                <c:pt idx="13" formatCode="0">
                  <c:v>1926.1499999999996</c:v>
                </c:pt>
                <c:pt idx="14" formatCode="0">
                  <c:v>1920.9799999999996</c:v>
                </c:pt>
                <c:pt idx="15" formatCode="0">
                  <c:v>1915.8099999999995</c:v>
                </c:pt>
                <c:pt idx="16" formatCode="0">
                  <c:v>1910.6399999999994</c:v>
                </c:pt>
                <c:pt idx="17" formatCode="0">
                  <c:v>1905.4699999999993</c:v>
                </c:pt>
                <c:pt idx="18" formatCode="0">
                  <c:v>1900.2999999999993</c:v>
                </c:pt>
                <c:pt idx="19" formatCode="0">
                  <c:v>1895.1299999999992</c:v>
                </c:pt>
                <c:pt idx="20" formatCode="0">
                  <c:v>1889.9599999999991</c:v>
                </c:pt>
                <c:pt idx="21" formatCode="0">
                  <c:v>1884.7899999999991</c:v>
                </c:pt>
                <c:pt idx="22" formatCode="0">
                  <c:v>1879.619999999999</c:v>
                </c:pt>
                <c:pt idx="23" formatCode="0">
                  <c:v>1874.4499999999989</c:v>
                </c:pt>
                <c:pt idx="24" formatCode="0">
                  <c:v>1869.2799999999988</c:v>
                </c:pt>
                <c:pt idx="25" formatCode="0">
                  <c:v>1864.1099999999988</c:v>
                </c:pt>
                <c:pt idx="26" formatCode="0">
                  <c:v>1858.9399999999987</c:v>
                </c:pt>
                <c:pt idx="27" formatCode="0">
                  <c:v>1853.7699999999986</c:v>
                </c:pt>
              </c:numCache>
            </c:numRef>
          </c:val>
          <c:smooth val="1"/>
        </c:ser>
        <c:dLbls>
          <c:showLegendKey val="0"/>
          <c:showVal val="0"/>
          <c:showCatName val="0"/>
          <c:showSerName val="0"/>
          <c:showPercent val="0"/>
          <c:showBubbleSize val="0"/>
        </c:dLbls>
        <c:marker val="1"/>
        <c:smooth val="0"/>
        <c:axId val="258291584"/>
        <c:axId val="258293120"/>
      </c:lineChart>
      <c:catAx>
        <c:axId val="25829158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8293120"/>
        <c:crosses val="autoZero"/>
        <c:auto val="1"/>
        <c:lblAlgn val="ctr"/>
        <c:lblOffset val="100"/>
        <c:noMultiLvlLbl val="1"/>
      </c:catAx>
      <c:valAx>
        <c:axId val="258293120"/>
        <c:scaling>
          <c:orientation val="minMax"/>
          <c:min val="0"/>
        </c:scaling>
        <c:delete val="1"/>
        <c:axPos val="l"/>
        <c:majorGridlines/>
        <c:numFmt formatCode="General" sourceLinked="1"/>
        <c:majorTickMark val="cross"/>
        <c:minorTickMark val="cross"/>
        <c:tickLblPos val="nextTo"/>
        <c:crossAx val="258291584"/>
        <c:crosses val="autoZero"/>
        <c:crossBetween val="between"/>
      </c:valAx>
    </c:plotArea>
    <c:legend>
      <c:legendPos val="r"/>
      <c:layout>
        <c:manualLayout>
          <c:xMode val="edge"/>
          <c:yMode val="edge"/>
          <c:x val="0.59632391539292806"/>
          <c:y val="0.61413186123473762"/>
          <c:w val="0.16323539061293832"/>
          <c:h val="0.10144951310434008"/>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Светлодольск с учетом освоения резервных территорий, чел.</a:t>
            </a:r>
          </a:p>
        </c:rich>
      </c:tx>
      <c:overlay val="1"/>
      <c:spPr>
        <a:noFill/>
        <a:ln w="25400">
          <a:noFill/>
        </a:ln>
      </c:spPr>
    </c:title>
    <c:autoTitleDeleted val="0"/>
    <c:plotArea>
      <c:layout>
        <c:manualLayout>
          <c:layoutTarget val="inner"/>
          <c:xMode val="edge"/>
          <c:yMode val="edge"/>
          <c:x val="3.587790271413864E-2"/>
          <c:y val="0.14848495833700187"/>
          <c:w val="0.96946673291395757"/>
          <c:h val="0.73030357059627315"/>
        </c:manualLayout>
      </c:layout>
      <c:lineChart>
        <c:grouping val="standard"/>
        <c:varyColors val="1"/>
        <c:ser>
          <c:idx val="0"/>
          <c:order val="0"/>
          <c:tx>
            <c:strRef>
              <c:f>'динамика ест.СП'!$A$209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layout>
                <c:manualLayout>
                  <c:x val="-2.1591581720380025E-2"/>
                  <c:y val="-4.0358076964811335E-2"/>
                </c:manualLayout>
              </c:layout>
              <c:dLblPos val="r"/>
              <c:showLegendKey val="1"/>
              <c:showVal val="1"/>
              <c:showCatName val="1"/>
              <c:showSerName val="1"/>
              <c:showPercent val="1"/>
              <c:showBubbleSiz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188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ест.СП'!$R$209:$AS$209</c:f>
              <c:numCache>
                <c:formatCode>General</c:formatCode>
                <c:ptCount val="28"/>
                <c:pt idx="0">
                  <c:v>2020</c:v>
                </c:pt>
                <c:pt idx="1">
                  <c:v>2000</c:v>
                </c:pt>
                <c:pt idx="2">
                  <c:v>1983</c:v>
                </c:pt>
                <c:pt idx="3">
                  <c:v>1950</c:v>
                </c:pt>
                <c:pt idx="4">
                  <c:v>1924</c:v>
                </c:pt>
                <c:pt idx="5">
                  <c:v>1906</c:v>
                </c:pt>
                <c:pt idx="6">
                  <c:v>1886</c:v>
                </c:pt>
                <c:pt idx="7">
                  <c:v>1910</c:v>
                </c:pt>
                <c:pt idx="8">
                  <c:v>1952</c:v>
                </c:pt>
              </c:numCache>
            </c:numRef>
          </c:val>
          <c:smooth val="1"/>
        </c:ser>
        <c:ser>
          <c:idx val="1"/>
          <c:order val="1"/>
          <c:tx>
            <c:strRef>
              <c:f>'динамика ест.СП'!$A$210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43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53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71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34E-3"/>
                  <c:y val="-4.462486078252545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ест.СП'!$R$210:$AS$210</c:f>
              <c:numCache>
                <c:formatCode>General</c:formatCode>
                <c:ptCount val="28"/>
                <c:pt idx="8">
                  <c:v>1952</c:v>
                </c:pt>
                <c:pt idx="9" formatCode="0">
                  <c:v>2091</c:v>
                </c:pt>
                <c:pt idx="10" formatCode="0">
                  <c:v>2230</c:v>
                </c:pt>
                <c:pt idx="11" formatCode="0">
                  <c:v>2369</c:v>
                </c:pt>
                <c:pt idx="12" formatCode="0">
                  <c:v>2508</c:v>
                </c:pt>
                <c:pt idx="13" formatCode="0">
                  <c:v>2647</c:v>
                </c:pt>
                <c:pt idx="14" formatCode="0">
                  <c:v>2786</c:v>
                </c:pt>
                <c:pt idx="15" formatCode="0">
                  <c:v>2925</c:v>
                </c:pt>
                <c:pt idx="16" formatCode="0">
                  <c:v>3064</c:v>
                </c:pt>
                <c:pt idx="17">
                  <c:v>3203</c:v>
                </c:pt>
                <c:pt idx="18" formatCode="0">
                  <c:v>3469.1</c:v>
                </c:pt>
                <c:pt idx="19" formatCode="0">
                  <c:v>3735.2</c:v>
                </c:pt>
                <c:pt idx="20" formatCode="0">
                  <c:v>4001.2999999999997</c:v>
                </c:pt>
                <c:pt idx="21" formatCode="0">
                  <c:v>4267.3999999999996</c:v>
                </c:pt>
                <c:pt idx="22" formatCode="0">
                  <c:v>4533.5</c:v>
                </c:pt>
                <c:pt idx="23" formatCode="0">
                  <c:v>4799.6000000000004</c:v>
                </c:pt>
                <c:pt idx="24" formatCode="0">
                  <c:v>5065.7000000000007</c:v>
                </c:pt>
                <c:pt idx="25" formatCode="0">
                  <c:v>5331.8000000000011</c:v>
                </c:pt>
                <c:pt idx="26" formatCode="0">
                  <c:v>5597.9000000000015</c:v>
                </c:pt>
                <c:pt idx="27">
                  <c:v>5864</c:v>
                </c:pt>
              </c:numCache>
            </c:numRef>
          </c:val>
          <c:smooth val="1"/>
        </c:ser>
        <c:dLbls>
          <c:showLegendKey val="0"/>
          <c:showVal val="0"/>
          <c:showCatName val="0"/>
          <c:showSerName val="0"/>
          <c:showPercent val="0"/>
          <c:showBubbleSize val="0"/>
        </c:dLbls>
        <c:marker val="1"/>
        <c:smooth val="0"/>
        <c:axId val="260450944"/>
        <c:axId val="260501888"/>
      </c:lineChart>
      <c:catAx>
        <c:axId val="26045094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60501888"/>
        <c:crosses val="autoZero"/>
        <c:auto val="1"/>
        <c:lblAlgn val="ctr"/>
        <c:lblOffset val="100"/>
        <c:noMultiLvlLbl val="1"/>
      </c:catAx>
      <c:valAx>
        <c:axId val="260501888"/>
        <c:scaling>
          <c:orientation val="minMax"/>
          <c:min val="0"/>
        </c:scaling>
        <c:delete val="1"/>
        <c:axPos val="l"/>
        <c:majorGridlines/>
        <c:numFmt formatCode="General" sourceLinked="1"/>
        <c:majorTickMark val="cross"/>
        <c:minorTickMark val="cross"/>
        <c:tickLblPos val="nextTo"/>
        <c:crossAx val="260450944"/>
        <c:crosses val="autoZero"/>
        <c:crossBetween val="between"/>
      </c:valAx>
    </c:plotArea>
    <c:legend>
      <c:legendPos val="r"/>
      <c:layout>
        <c:manualLayout>
          <c:xMode val="edge"/>
          <c:yMode val="edge"/>
          <c:x val="0.59632391539292828"/>
          <c:y val="0.6141318612347374"/>
          <c:w val="0.16323539061293826"/>
          <c:h val="0.10144951310434015"/>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164</Pages>
  <Words>38519</Words>
  <Characters>219564</Characters>
  <Application>Microsoft Office Word</Application>
  <DocSecurity>0</DocSecurity>
  <Lines>1829</Lines>
  <Paragraphs>515</Paragraphs>
  <ScaleCrop>false</ScaleCrop>
  <Company/>
  <LinksUpToDate>false</LinksUpToDate>
  <CharactersWithSpaces>257568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2016-06-10T04:05:00Z</dcterms:created>
  <dcterms:modified xsi:type="dcterms:W3CDTF">2016-06-10T04:06:00Z</dcterms:modified>
</cp:coreProperties>
</file>